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6BE" w:rsidRPr="00971C9D" w:rsidRDefault="005B36BE" w:rsidP="005B36BE">
      <w:pPr>
        <w:pStyle w:val="Podnoje"/>
        <w:rPr>
          <w:szCs w:val="24"/>
        </w:rPr>
      </w:pPr>
      <w:bookmarkStart w:id="0" w:name="_GoBack"/>
      <w:bookmarkEnd w:id="0"/>
      <w:r w:rsidRPr="00971C9D">
        <w:rPr>
          <w:szCs w:val="24"/>
          <w:lang w:val="de-DE"/>
        </w:rPr>
        <w:t xml:space="preserve">          </w:t>
      </w:r>
      <w:r w:rsidRPr="00971C9D">
        <w:rPr>
          <w:szCs w:val="24"/>
        </w:rPr>
        <w:t xml:space="preserve">  </w:t>
      </w:r>
      <w:r w:rsidRPr="00971C9D">
        <w:rPr>
          <w:noProof/>
          <w:szCs w:val="24"/>
          <w:lang w:eastAsia="hr-HR"/>
        </w:rPr>
        <w:drawing>
          <wp:inline distT="0" distB="0" distL="0" distR="0" wp14:anchorId="4FF689D3" wp14:editId="401244D6">
            <wp:extent cx="553085" cy="680720"/>
            <wp:effectExtent l="19050" t="0" r="0" b="0"/>
            <wp:docPr id="3"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9" cstate="print"/>
                    <a:srcRect/>
                    <a:stretch>
                      <a:fillRect/>
                    </a:stretch>
                  </pic:blipFill>
                  <pic:spPr bwMode="auto">
                    <a:xfrm>
                      <a:off x="0" y="0"/>
                      <a:ext cx="553085" cy="680720"/>
                    </a:xfrm>
                    <a:prstGeom prst="rect">
                      <a:avLst/>
                    </a:prstGeom>
                    <a:noFill/>
                    <a:ln w="9525">
                      <a:noFill/>
                      <a:miter lim="800000"/>
                      <a:headEnd/>
                      <a:tailEnd/>
                    </a:ln>
                  </pic:spPr>
                </pic:pic>
              </a:graphicData>
            </a:graphic>
          </wp:inline>
        </w:drawing>
      </w:r>
    </w:p>
    <w:p w:rsidR="005B36BE" w:rsidRPr="0009469C" w:rsidRDefault="005B36BE" w:rsidP="005B36BE">
      <w:pPr>
        <w:pStyle w:val="Bezproreda"/>
        <w:rPr>
          <w:b/>
        </w:rPr>
      </w:pPr>
      <w:r w:rsidRPr="0009469C">
        <w:rPr>
          <w:b/>
        </w:rPr>
        <w:t>REPUBLIKA HRVATSKA</w:t>
      </w:r>
    </w:p>
    <w:p w:rsidR="005B36BE" w:rsidRDefault="005B36BE" w:rsidP="005B36BE">
      <w:pPr>
        <w:pStyle w:val="Bezproreda"/>
        <w:rPr>
          <w:b/>
          <w:szCs w:val="24"/>
        </w:rPr>
      </w:pPr>
      <w:r>
        <w:rPr>
          <w:b/>
          <w:szCs w:val="24"/>
        </w:rPr>
        <w:t xml:space="preserve">KARLOVAČKA </w:t>
      </w:r>
      <w:r w:rsidRPr="0009469C">
        <w:rPr>
          <w:b/>
          <w:szCs w:val="24"/>
        </w:rPr>
        <w:t xml:space="preserve"> ŽUPANIJA</w:t>
      </w:r>
    </w:p>
    <w:p w:rsidR="005B36BE" w:rsidRDefault="009220FA" w:rsidP="005B36BE">
      <w:pPr>
        <w:pStyle w:val="Bezproreda"/>
        <w:rPr>
          <w:b/>
          <w:szCs w:val="24"/>
        </w:rPr>
      </w:pPr>
      <w:r>
        <w:rPr>
          <w:b/>
          <w:szCs w:val="24"/>
        </w:rPr>
        <w:t xml:space="preserve">    GRAD DUGA RESA</w:t>
      </w:r>
    </w:p>
    <w:p w:rsidR="009220FA" w:rsidRDefault="009220FA" w:rsidP="005B36BE">
      <w:pPr>
        <w:rPr>
          <w:rFonts w:eastAsia="Times New Roman"/>
          <w:b/>
          <w:lang w:eastAsia="hr-HR"/>
        </w:rPr>
      </w:pPr>
      <w:r>
        <w:rPr>
          <w:rFonts w:eastAsia="Times New Roman"/>
          <w:b/>
          <w:lang w:eastAsia="hr-HR"/>
        </w:rPr>
        <w:t xml:space="preserve">UPRAVNI ODJEL ZA PROSTORNO </w:t>
      </w:r>
    </w:p>
    <w:p w:rsidR="009220FA" w:rsidRDefault="009220FA" w:rsidP="005B36BE">
      <w:pPr>
        <w:rPr>
          <w:rFonts w:eastAsia="Times New Roman"/>
          <w:b/>
          <w:lang w:eastAsia="hr-HR"/>
        </w:rPr>
      </w:pPr>
      <w:r>
        <w:rPr>
          <w:rFonts w:eastAsia="Times New Roman"/>
          <w:b/>
          <w:lang w:eastAsia="hr-HR"/>
        </w:rPr>
        <w:t>PLANIRANJE, KOMUNALNO GOSPODARSTVO,</w:t>
      </w:r>
    </w:p>
    <w:p w:rsidR="009220FA" w:rsidRPr="00385CF1" w:rsidRDefault="009220FA" w:rsidP="005B36BE">
      <w:pPr>
        <w:rPr>
          <w:rFonts w:eastAsia="Times New Roman"/>
          <w:b/>
          <w:lang w:eastAsia="hr-HR"/>
        </w:rPr>
      </w:pPr>
      <w:r>
        <w:rPr>
          <w:rFonts w:eastAsia="Times New Roman"/>
          <w:b/>
          <w:lang w:eastAsia="hr-HR"/>
        </w:rPr>
        <w:t xml:space="preserve"> ZAŠTITU OKOLIŠA I IMOVINU</w:t>
      </w:r>
    </w:p>
    <w:p w:rsidR="005B36BE" w:rsidRPr="006717CD" w:rsidRDefault="009220FA" w:rsidP="005B36BE">
      <w:pPr>
        <w:pStyle w:val="Bezproreda"/>
        <w:rPr>
          <w:b/>
          <w:szCs w:val="24"/>
        </w:rPr>
      </w:pPr>
      <w:r w:rsidRPr="006717CD">
        <w:rPr>
          <w:b/>
          <w:szCs w:val="24"/>
        </w:rPr>
        <w:t>Klasa: 311-01/21-01/01</w:t>
      </w:r>
    </w:p>
    <w:p w:rsidR="005B36BE" w:rsidRDefault="00A82DE3" w:rsidP="005B36BE">
      <w:pPr>
        <w:pStyle w:val="Bezproreda"/>
        <w:rPr>
          <w:b/>
          <w:szCs w:val="24"/>
        </w:rPr>
      </w:pPr>
      <w:r w:rsidRPr="006717CD">
        <w:rPr>
          <w:b/>
          <w:szCs w:val="24"/>
        </w:rPr>
        <w:t>Urbroj: 2133/03-04/03-21-4</w:t>
      </w:r>
    </w:p>
    <w:p w:rsidR="006717CD" w:rsidRPr="006717CD" w:rsidRDefault="006717CD" w:rsidP="005B36BE">
      <w:pPr>
        <w:pStyle w:val="Bezproreda"/>
        <w:rPr>
          <w:b/>
          <w:szCs w:val="24"/>
        </w:rPr>
      </w:pPr>
    </w:p>
    <w:p w:rsidR="005B36BE" w:rsidRPr="006717CD" w:rsidRDefault="005B36BE" w:rsidP="005B36BE">
      <w:pPr>
        <w:rPr>
          <w:szCs w:val="24"/>
        </w:rPr>
      </w:pPr>
      <w:r w:rsidRPr="006717CD">
        <w:rPr>
          <w:szCs w:val="24"/>
        </w:rPr>
        <w:t xml:space="preserve">Duga Resa, </w:t>
      </w:r>
      <w:r w:rsidR="00A82DE3" w:rsidRPr="006717CD">
        <w:rPr>
          <w:szCs w:val="24"/>
        </w:rPr>
        <w:t>8.02.2021</w:t>
      </w:r>
      <w:r w:rsidRPr="006717CD">
        <w:rPr>
          <w:szCs w:val="24"/>
        </w:rPr>
        <w:t>. godine.</w:t>
      </w:r>
    </w:p>
    <w:p w:rsidR="005B36BE" w:rsidRPr="006717CD" w:rsidRDefault="005B36BE" w:rsidP="005B36BE"/>
    <w:p w:rsidR="005B36BE" w:rsidRDefault="005B36BE" w:rsidP="005B36BE"/>
    <w:p w:rsidR="005B36BE" w:rsidRDefault="005B36BE" w:rsidP="005B36BE"/>
    <w:p w:rsidR="005B36BE" w:rsidRDefault="005B36BE" w:rsidP="005B36BE"/>
    <w:p w:rsidR="005B36BE" w:rsidRDefault="005B36BE" w:rsidP="005B36BE"/>
    <w:p w:rsidR="005B36BE" w:rsidRDefault="005B36BE" w:rsidP="005B36BE"/>
    <w:p w:rsidR="005B36BE" w:rsidRDefault="005B36BE" w:rsidP="005B36BE"/>
    <w:p w:rsidR="005B36BE" w:rsidRDefault="005B36BE" w:rsidP="005B36BE"/>
    <w:p w:rsidR="005B36BE" w:rsidRDefault="005B36BE" w:rsidP="005B36BE"/>
    <w:p w:rsidR="005B36BE" w:rsidRDefault="005B36BE" w:rsidP="005B36BE">
      <w:r>
        <w:rPr>
          <w:b/>
          <w:bCs/>
          <w:noProof/>
          <w:color w:val="000000"/>
          <w:sz w:val="32"/>
          <w:szCs w:val="32"/>
          <w:lang w:eastAsia="hr-HR"/>
        </w:rPr>
        <mc:AlternateContent>
          <mc:Choice Requires="wps">
            <w:drawing>
              <wp:anchor distT="0" distB="0" distL="114300" distR="114300" simplePos="0" relativeHeight="251659264" behindDoc="0" locked="0" layoutInCell="1" allowOverlap="1" wp14:anchorId="4ED4DAC2" wp14:editId="56D931A5">
                <wp:simplePos x="0" y="0"/>
                <wp:positionH relativeFrom="column">
                  <wp:posOffset>59690</wp:posOffset>
                </wp:positionH>
                <wp:positionV relativeFrom="paragraph">
                  <wp:posOffset>3175</wp:posOffset>
                </wp:positionV>
                <wp:extent cx="6267450" cy="3590290"/>
                <wp:effectExtent l="0" t="76200" r="95250" b="1016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359029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CA1DCC" w:rsidRDefault="00CA1DCC" w:rsidP="005B36BE">
                            <w:pPr>
                              <w:autoSpaceDE w:val="0"/>
                              <w:autoSpaceDN w:val="0"/>
                              <w:adjustRightInd w:val="0"/>
                              <w:jc w:val="center"/>
                              <w:rPr>
                                <w:b/>
                                <w:bCs/>
                                <w:color w:val="000000"/>
                                <w:sz w:val="32"/>
                                <w:szCs w:val="32"/>
                              </w:rPr>
                            </w:pPr>
                          </w:p>
                          <w:p w:rsidR="00CA1DCC" w:rsidRDefault="00CA1DCC" w:rsidP="005B36BE">
                            <w:pPr>
                              <w:autoSpaceDE w:val="0"/>
                              <w:autoSpaceDN w:val="0"/>
                              <w:adjustRightInd w:val="0"/>
                              <w:jc w:val="center"/>
                              <w:rPr>
                                <w:b/>
                                <w:bCs/>
                                <w:color w:val="000000"/>
                                <w:sz w:val="32"/>
                                <w:szCs w:val="32"/>
                              </w:rPr>
                            </w:pPr>
                          </w:p>
                          <w:p w:rsidR="00CA1DCC" w:rsidRPr="00424869" w:rsidRDefault="00CA1DCC" w:rsidP="005B36BE">
                            <w:pPr>
                              <w:autoSpaceDE w:val="0"/>
                              <w:autoSpaceDN w:val="0"/>
                              <w:adjustRightInd w:val="0"/>
                              <w:jc w:val="center"/>
                              <w:rPr>
                                <w:rFonts w:ascii="Arial Black" w:hAnsi="Arial Black"/>
                                <w:b/>
                                <w:bCs/>
                                <w:color w:val="000000"/>
                                <w:sz w:val="36"/>
                                <w:szCs w:val="36"/>
                              </w:rPr>
                            </w:pPr>
                            <w:r w:rsidRPr="00424869">
                              <w:rPr>
                                <w:rFonts w:ascii="Arial Black" w:hAnsi="Arial Black"/>
                                <w:b/>
                                <w:bCs/>
                                <w:color w:val="000000"/>
                                <w:sz w:val="36"/>
                                <w:szCs w:val="36"/>
                              </w:rPr>
                              <w:t>DOKUMENTACIJA ZA NADMETANJE</w:t>
                            </w:r>
                          </w:p>
                          <w:p w:rsidR="00CA1DCC" w:rsidRDefault="00CA1DCC" w:rsidP="005B36BE">
                            <w:pPr>
                              <w:autoSpaceDE w:val="0"/>
                              <w:autoSpaceDN w:val="0"/>
                              <w:adjustRightInd w:val="0"/>
                              <w:jc w:val="center"/>
                              <w:rPr>
                                <w:b/>
                                <w:bCs/>
                                <w:color w:val="000000"/>
                                <w:sz w:val="28"/>
                                <w:szCs w:val="28"/>
                              </w:rPr>
                            </w:pPr>
                          </w:p>
                          <w:p w:rsidR="00CA1DCC" w:rsidRDefault="00CA1DCC" w:rsidP="005B36BE">
                            <w:pPr>
                              <w:autoSpaceDE w:val="0"/>
                              <w:autoSpaceDN w:val="0"/>
                              <w:adjustRightInd w:val="0"/>
                              <w:jc w:val="center"/>
                              <w:rPr>
                                <w:b/>
                                <w:bCs/>
                                <w:color w:val="000000"/>
                                <w:sz w:val="32"/>
                                <w:szCs w:val="32"/>
                              </w:rPr>
                            </w:pPr>
                          </w:p>
                          <w:p w:rsidR="00CA1DCC" w:rsidRDefault="00CA1DCC" w:rsidP="005B36BE">
                            <w:pPr>
                              <w:autoSpaceDE w:val="0"/>
                              <w:autoSpaceDN w:val="0"/>
                              <w:adjustRightInd w:val="0"/>
                              <w:jc w:val="center"/>
                              <w:rPr>
                                <w:b/>
                                <w:bCs/>
                                <w:color w:val="000000"/>
                                <w:sz w:val="28"/>
                                <w:szCs w:val="28"/>
                              </w:rPr>
                            </w:pPr>
                            <w:r>
                              <w:rPr>
                                <w:b/>
                                <w:bCs/>
                                <w:color w:val="000000"/>
                                <w:sz w:val="28"/>
                                <w:szCs w:val="28"/>
                              </w:rPr>
                              <w:t xml:space="preserve">ZA PROVEDBU POSTUPKA DAVANJA KONCESIJE </w:t>
                            </w:r>
                          </w:p>
                          <w:p w:rsidR="00CA1DCC" w:rsidRDefault="00CA1DCC" w:rsidP="005B36BE">
                            <w:pPr>
                              <w:autoSpaceDE w:val="0"/>
                              <w:autoSpaceDN w:val="0"/>
                              <w:adjustRightInd w:val="0"/>
                              <w:jc w:val="center"/>
                              <w:rPr>
                                <w:b/>
                                <w:bCs/>
                                <w:color w:val="000000"/>
                                <w:sz w:val="28"/>
                                <w:szCs w:val="28"/>
                              </w:rPr>
                            </w:pPr>
                          </w:p>
                          <w:p w:rsidR="00CA1DCC" w:rsidRDefault="00CA1DCC" w:rsidP="005B36BE">
                            <w:pPr>
                              <w:autoSpaceDE w:val="0"/>
                              <w:autoSpaceDN w:val="0"/>
                              <w:adjustRightInd w:val="0"/>
                              <w:jc w:val="center"/>
                              <w:rPr>
                                <w:b/>
                                <w:bCs/>
                                <w:color w:val="000000"/>
                                <w:sz w:val="28"/>
                                <w:szCs w:val="28"/>
                              </w:rPr>
                            </w:pPr>
                            <w:r>
                              <w:rPr>
                                <w:b/>
                                <w:bCs/>
                                <w:color w:val="000000"/>
                                <w:sz w:val="28"/>
                                <w:szCs w:val="28"/>
                              </w:rPr>
                              <w:t xml:space="preserve">ZA OBAVLJANJE KOMUNALNE DJELATNOSTI </w:t>
                            </w:r>
                          </w:p>
                          <w:p w:rsidR="00CA1DCC" w:rsidRPr="00424869" w:rsidRDefault="00CA1DCC" w:rsidP="005B36BE">
                            <w:pPr>
                              <w:autoSpaceDE w:val="0"/>
                              <w:autoSpaceDN w:val="0"/>
                              <w:adjustRightInd w:val="0"/>
                              <w:jc w:val="center"/>
                              <w:rPr>
                                <w:b/>
                                <w:bCs/>
                                <w:color w:val="000000"/>
                                <w:sz w:val="28"/>
                                <w:szCs w:val="28"/>
                              </w:rPr>
                            </w:pPr>
                            <w:r>
                              <w:rPr>
                                <w:b/>
                                <w:bCs/>
                                <w:color w:val="000000"/>
                                <w:sz w:val="28"/>
                                <w:szCs w:val="28"/>
                              </w:rPr>
                              <w:t>DIMNJAČARSKIH POSLOVA NA PODRUČJU GRADA DUGE RESE</w:t>
                            </w:r>
                          </w:p>
                          <w:p w:rsidR="00CA1DCC" w:rsidRPr="00424869" w:rsidRDefault="00CA1DCC" w:rsidP="005B36BE">
                            <w:pPr>
                              <w:autoSpaceDE w:val="0"/>
                              <w:autoSpaceDN w:val="0"/>
                              <w:adjustRightInd w:val="0"/>
                              <w:jc w:val="center"/>
                              <w:rPr>
                                <w:b/>
                                <w:bCs/>
                                <w:color w:val="000000"/>
                                <w:sz w:val="28"/>
                                <w:szCs w:val="28"/>
                              </w:rPr>
                            </w:pPr>
                          </w:p>
                          <w:p w:rsidR="00CA1DCC" w:rsidRDefault="00CA1DCC" w:rsidP="005B36BE">
                            <w:pPr>
                              <w:jc w:val="center"/>
                              <w:rPr>
                                <w:b/>
                                <w:bCs/>
                                <w:color w:val="000000"/>
                                <w:sz w:val="28"/>
                                <w:szCs w:val="28"/>
                              </w:rPr>
                            </w:pPr>
                          </w:p>
                          <w:p w:rsidR="00CA1DCC" w:rsidRPr="00424869" w:rsidRDefault="00CA1DCC" w:rsidP="005B36BE">
                            <w:pPr>
                              <w:jc w:val="center"/>
                              <w:rPr>
                                <w:sz w:val="28"/>
                                <w:szCs w:val="28"/>
                              </w:rPr>
                            </w:pPr>
                            <w:r>
                              <w:rPr>
                                <w:b/>
                                <w:bCs/>
                                <w:color w:val="000000"/>
                                <w:sz w:val="28"/>
                                <w:szCs w:val="28"/>
                              </w:rPr>
                              <w:t>KONC</w:t>
                            </w:r>
                            <w:r w:rsidRPr="00424869">
                              <w:rPr>
                                <w:b/>
                                <w:bCs/>
                                <w:color w:val="000000"/>
                                <w:sz w:val="28"/>
                                <w:szCs w:val="28"/>
                              </w:rPr>
                              <w:t>-</w:t>
                            </w:r>
                            <w:r>
                              <w:rPr>
                                <w:b/>
                                <w:bCs/>
                                <w:color w:val="000000"/>
                                <w:sz w:val="28"/>
                                <w:szCs w:val="28"/>
                              </w:rPr>
                              <w:t>01/21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ED4DAC2" id="AutoShape 4" o:spid="_x0000_s1026" style="position:absolute;margin-left:4.7pt;margin-top:.25pt;width:493.5pt;height:28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">
                <v:shadow on="t" opacity=".5" offset="6pt,-6pt"/>
                <v:textbox>
                  <w:txbxContent>
                    <w:p w:rsidR="00CA1DCC" w:rsidRDefault="00CA1DCC" w:rsidP="005B36BE">
                      <w:pPr>
                        <w:autoSpaceDE w:val="0"/>
                        <w:autoSpaceDN w:val="0"/>
                        <w:adjustRightInd w:val="0"/>
                        <w:jc w:val="center"/>
                        <w:rPr>
                          <w:b/>
                          <w:bCs/>
                          <w:color w:val="000000"/>
                          <w:sz w:val="32"/>
                          <w:szCs w:val="32"/>
                        </w:rPr>
                      </w:pPr>
                    </w:p>
                    <w:p w:rsidR="00CA1DCC" w:rsidRDefault="00CA1DCC" w:rsidP="005B36BE">
                      <w:pPr>
                        <w:autoSpaceDE w:val="0"/>
                        <w:autoSpaceDN w:val="0"/>
                        <w:adjustRightInd w:val="0"/>
                        <w:jc w:val="center"/>
                        <w:rPr>
                          <w:b/>
                          <w:bCs/>
                          <w:color w:val="000000"/>
                          <w:sz w:val="32"/>
                          <w:szCs w:val="32"/>
                        </w:rPr>
                      </w:pPr>
                    </w:p>
                    <w:p w:rsidR="00CA1DCC" w:rsidRPr="00424869" w:rsidRDefault="00CA1DCC" w:rsidP="005B36BE">
                      <w:pPr>
                        <w:autoSpaceDE w:val="0"/>
                        <w:autoSpaceDN w:val="0"/>
                        <w:adjustRightInd w:val="0"/>
                        <w:jc w:val="center"/>
                        <w:rPr>
                          <w:rFonts w:ascii="Arial Black" w:hAnsi="Arial Black"/>
                          <w:b/>
                          <w:bCs/>
                          <w:color w:val="000000"/>
                          <w:sz w:val="36"/>
                          <w:szCs w:val="36"/>
                        </w:rPr>
                      </w:pPr>
                      <w:r w:rsidRPr="00424869">
                        <w:rPr>
                          <w:rFonts w:ascii="Arial Black" w:hAnsi="Arial Black"/>
                          <w:b/>
                          <w:bCs/>
                          <w:color w:val="000000"/>
                          <w:sz w:val="36"/>
                          <w:szCs w:val="36"/>
                        </w:rPr>
                        <w:t>DOKUMENTACIJA ZA NADMETANJE</w:t>
                      </w:r>
                    </w:p>
                    <w:p w:rsidR="00CA1DCC" w:rsidRDefault="00CA1DCC" w:rsidP="005B36BE">
                      <w:pPr>
                        <w:autoSpaceDE w:val="0"/>
                        <w:autoSpaceDN w:val="0"/>
                        <w:adjustRightInd w:val="0"/>
                        <w:jc w:val="center"/>
                        <w:rPr>
                          <w:b/>
                          <w:bCs/>
                          <w:color w:val="000000"/>
                          <w:sz w:val="28"/>
                          <w:szCs w:val="28"/>
                        </w:rPr>
                      </w:pPr>
                    </w:p>
                    <w:p w:rsidR="00CA1DCC" w:rsidRDefault="00CA1DCC" w:rsidP="005B36BE">
                      <w:pPr>
                        <w:autoSpaceDE w:val="0"/>
                        <w:autoSpaceDN w:val="0"/>
                        <w:adjustRightInd w:val="0"/>
                        <w:jc w:val="center"/>
                        <w:rPr>
                          <w:b/>
                          <w:bCs/>
                          <w:color w:val="000000"/>
                          <w:sz w:val="32"/>
                          <w:szCs w:val="32"/>
                        </w:rPr>
                      </w:pPr>
                    </w:p>
                    <w:p w:rsidR="00CA1DCC" w:rsidRDefault="00CA1DCC" w:rsidP="005B36BE">
                      <w:pPr>
                        <w:autoSpaceDE w:val="0"/>
                        <w:autoSpaceDN w:val="0"/>
                        <w:adjustRightInd w:val="0"/>
                        <w:jc w:val="center"/>
                        <w:rPr>
                          <w:b/>
                          <w:bCs/>
                          <w:color w:val="000000"/>
                          <w:sz w:val="28"/>
                          <w:szCs w:val="28"/>
                        </w:rPr>
                      </w:pPr>
                      <w:r>
                        <w:rPr>
                          <w:b/>
                          <w:bCs/>
                          <w:color w:val="000000"/>
                          <w:sz w:val="28"/>
                          <w:szCs w:val="28"/>
                        </w:rPr>
                        <w:t xml:space="preserve">ZA PROVEDBU POSTUPKA DAVANJA KONCESIJE </w:t>
                      </w:r>
                    </w:p>
                    <w:p w:rsidR="00CA1DCC" w:rsidRDefault="00CA1DCC" w:rsidP="005B36BE">
                      <w:pPr>
                        <w:autoSpaceDE w:val="0"/>
                        <w:autoSpaceDN w:val="0"/>
                        <w:adjustRightInd w:val="0"/>
                        <w:jc w:val="center"/>
                        <w:rPr>
                          <w:b/>
                          <w:bCs/>
                          <w:color w:val="000000"/>
                          <w:sz w:val="28"/>
                          <w:szCs w:val="28"/>
                        </w:rPr>
                      </w:pPr>
                    </w:p>
                    <w:p w:rsidR="00CA1DCC" w:rsidRDefault="00CA1DCC" w:rsidP="005B36BE">
                      <w:pPr>
                        <w:autoSpaceDE w:val="0"/>
                        <w:autoSpaceDN w:val="0"/>
                        <w:adjustRightInd w:val="0"/>
                        <w:jc w:val="center"/>
                        <w:rPr>
                          <w:b/>
                          <w:bCs/>
                          <w:color w:val="000000"/>
                          <w:sz w:val="28"/>
                          <w:szCs w:val="28"/>
                        </w:rPr>
                      </w:pPr>
                      <w:r>
                        <w:rPr>
                          <w:b/>
                          <w:bCs/>
                          <w:color w:val="000000"/>
                          <w:sz w:val="28"/>
                          <w:szCs w:val="28"/>
                        </w:rPr>
                        <w:t xml:space="preserve">ZA OBAVLJANJE KOMUNALNE DJELATNOSTI </w:t>
                      </w:r>
                    </w:p>
                    <w:p w:rsidR="00CA1DCC" w:rsidRPr="00424869" w:rsidRDefault="00CA1DCC" w:rsidP="005B36BE">
                      <w:pPr>
                        <w:autoSpaceDE w:val="0"/>
                        <w:autoSpaceDN w:val="0"/>
                        <w:adjustRightInd w:val="0"/>
                        <w:jc w:val="center"/>
                        <w:rPr>
                          <w:b/>
                          <w:bCs/>
                          <w:color w:val="000000"/>
                          <w:sz w:val="28"/>
                          <w:szCs w:val="28"/>
                        </w:rPr>
                      </w:pPr>
                      <w:r>
                        <w:rPr>
                          <w:b/>
                          <w:bCs/>
                          <w:color w:val="000000"/>
                          <w:sz w:val="28"/>
                          <w:szCs w:val="28"/>
                        </w:rPr>
                        <w:t>DIMNJAČARSKIH POSLOVA NA PODRUČJU GRADA DUGE RESE</w:t>
                      </w:r>
                    </w:p>
                    <w:p w:rsidR="00CA1DCC" w:rsidRPr="00424869" w:rsidRDefault="00CA1DCC" w:rsidP="005B36BE">
                      <w:pPr>
                        <w:autoSpaceDE w:val="0"/>
                        <w:autoSpaceDN w:val="0"/>
                        <w:adjustRightInd w:val="0"/>
                        <w:jc w:val="center"/>
                        <w:rPr>
                          <w:b/>
                          <w:bCs/>
                          <w:color w:val="000000"/>
                          <w:sz w:val="28"/>
                          <w:szCs w:val="28"/>
                        </w:rPr>
                      </w:pPr>
                    </w:p>
                    <w:p w:rsidR="00CA1DCC" w:rsidRDefault="00CA1DCC" w:rsidP="005B36BE">
                      <w:pPr>
                        <w:jc w:val="center"/>
                        <w:rPr>
                          <w:b/>
                          <w:bCs/>
                          <w:color w:val="000000"/>
                          <w:sz w:val="28"/>
                          <w:szCs w:val="28"/>
                        </w:rPr>
                      </w:pPr>
                    </w:p>
                    <w:p w:rsidR="00CA1DCC" w:rsidRPr="00424869" w:rsidRDefault="00CA1DCC" w:rsidP="005B36BE">
                      <w:pPr>
                        <w:jc w:val="center"/>
                        <w:rPr>
                          <w:sz w:val="28"/>
                          <w:szCs w:val="28"/>
                        </w:rPr>
                      </w:pPr>
                      <w:r>
                        <w:rPr>
                          <w:b/>
                          <w:bCs/>
                          <w:color w:val="000000"/>
                          <w:sz w:val="28"/>
                          <w:szCs w:val="28"/>
                        </w:rPr>
                        <w:t>KONC</w:t>
                      </w:r>
                      <w:r w:rsidRPr="00424869">
                        <w:rPr>
                          <w:b/>
                          <w:bCs/>
                          <w:color w:val="000000"/>
                          <w:sz w:val="28"/>
                          <w:szCs w:val="28"/>
                        </w:rPr>
                        <w:t>-</w:t>
                      </w:r>
                      <w:r>
                        <w:rPr>
                          <w:b/>
                          <w:bCs/>
                          <w:color w:val="000000"/>
                          <w:sz w:val="28"/>
                          <w:szCs w:val="28"/>
                        </w:rPr>
                        <w:t>01/21</w:t>
                      </w:r>
                    </w:p>
                  </w:txbxContent>
                </v:textbox>
              </v:roundrect>
            </w:pict>
          </mc:Fallback>
        </mc:AlternateContent>
      </w:r>
    </w:p>
    <w:p w:rsidR="005B36BE" w:rsidRDefault="005B36BE" w:rsidP="005B36BE"/>
    <w:p w:rsidR="005B36BE" w:rsidRDefault="005B36BE" w:rsidP="005B36BE"/>
    <w:p w:rsidR="005B36BE" w:rsidRDefault="005B36BE" w:rsidP="005B36BE"/>
    <w:p w:rsidR="005B36BE" w:rsidRDefault="005B36BE" w:rsidP="005B36BE"/>
    <w:p w:rsidR="005B36BE" w:rsidRDefault="005B36BE" w:rsidP="005B36BE">
      <w:pPr>
        <w:autoSpaceDE w:val="0"/>
        <w:autoSpaceDN w:val="0"/>
        <w:adjustRightInd w:val="0"/>
        <w:rPr>
          <w:color w:val="000000"/>
          <w:sz w:val="32"/>
          <w:szCs w:val="32"/>
        </w:rPr>
      </w:pPr>
    </w:p>
    <w:p w:rsidR="005B36BE" w:rsidRDefault="005B36BE" w:rsidP="005B36BE">
      <w:pPr>
        <w:autoSpaceDE w:val="0"/>
        <w:autoSpaceDN w:val="0"/>
        <w:adjustRightInd w:val="0"/>
        <w:jc w:val="center"/>
        <w:rPr>
          <w:b/>
          <w:bCs/>
          <w:color w:val="000000"/>
          <w:sz w:val="32"/>
          <w:szCs w:val="32"/>
        </w:rPr>
      </w:pPr>
      <w:r>
        <w:rPr>
          <w:noProof/>
          <w:lang w:eastAsia="hr-HR"/>
        </w:rPr>
        <mc:AlternateContent>
          <mc:Choice Requires="wpc">
            <w:drawing>
              <wp:inline distT="0" distB="0" distL="0" distR="0" wp14:anchorId="4166EF36" wp14:editId="24F3C535">
                <wp:extent cx="6480810" cy="3888740"/>
                <wp:effectExtent l="0" t="0" r="0" b="0"/>
                <wp:docPr id="4" name="Područje crtanja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C4E1C2" id="Područje crtanja 2" o:spid="_x0000_s1026" editas="canvas" style="width:510.3pt;height:306.2pt;mso-position-horizontal-relative:char;mso-position-vertical-relative:line" coordsize="64808,38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8;height:38887;visibility:visible;mso-wrap-style:square">
                  <v:fill o:detectmouseclick="t"/>
                  <v:path o:connecttype="none"/>
                </v:shape>
                <w10:anchorlock/>
              </v:group>
            </w:pict>
          </mc:Fallback>
        </mc:AlternateContent>
      </w:r>
    </w:p>
    <w:p w:rsidR="005B36BE" w:rsidRDefault="005B36BE" w:rsidP="005B36BE">
      <w:pPr>
        <w:autoSpaceDE w:val="0"/>
        <w:autoSpaceDN w:val="0"/>
        <w:adjustRightInd w:val="0"/>
        <w:rPr>
          <w:color w:val="000000"/>
          <w:sz w:val="28"/>
          <w:szCs w:val="28"/>
        </w:rPr>
      </w:pPr>
    </w:p>
    <w:p w:rsidR="005B36BE" w:rsidRPr="006065F2" w:rsidRDefault="005B36BE" w:rsidP="005B36BE">
      <w:pPr>
        <w:pStyle w:val="Naslov1"/>
      </w:pPr>
      <w:bookmarkStart w:id="1" w:name="_Toc354056532"/>
      <w:bookmarkStart w:id="2" w:name="_Toc354061221"/>
      <w:bookmarkStart w:id="3" w:name="_Toc354073798"/>
      <w:bookmarkStart w:id="4" w:name="_Toc354076508"/>
      <w:bookmarkStart w:id="5" w:name="_Toc354082206"/>
      <w:bookmarkStart w:id="6" w:name="_Toc354082388"/>
      <w:bookmarkStart w:id="7" w:name="_Toc354082818"/>
      <w:bookmarkStart w:id="8" w:name="_Toc354136542"/>
      <w:bookmarkStart w:id="9" w:name="_Toc354144184"/>
      <w:bookmarkStart w:id="10" w:name="_Toc354144679"/>
      <w:bookmarkStart w:id="11" w:name="_Toc354144799"/>
      <w:bookmarkStart w:id="12" w:name="_Toc354144919"/>
      <w:bookmarkStart w:id="13" w:name="_Toc354145045"/>
      <w:bookmarkStart w:id="14" w:name="_Toc354145749"/>
      <w:bookmarkStart w:id="15" w:name="_Toc354145532"/>
      <w:bookmarkStart w:id="16" w:name="_Toc361395114"/>
      <w:bookmarkStart w:id="17" w:name="_Toc361395491"/>
      <w:bookmarkStart w:id="18" w:name="_Toc361395679"/>
      <w:bookmarkStart w:id="19" w:name="_Toc361395979"/>
      <w:bookmarkStart w:id="20" w:name="_Toc361396378"/>
      <w:bookmarkStart w:id="21" w:name="_Toc361736421"/>
      <w:bookmarkStart w:id="22" w:name="_Toc362268373"/>
      <w:bookmarkStart w:id="23" w:name="_Toc362268424"/>
      <w:bookmarkStart w:id="24" w:name="_Toc362268482"/>
      <w:bookmarkStart w:id="25" w:name="_Toc362268543"/>
      <w:bookmarkStart w:id="26" w:name="_Toc362340126"/>
      <w:bookmarkStart w:id="27" w:name="_Toc362340187"/>
      <w:bookmarkStart w:id="28" w:name="_Toc362340248"/>
      <w:r w:rsidRPr="006065F2">
        <w:lastRenderedPageBreak/>
        <w:t>OPĆI PODACI</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5B36BE" w:rsidRDefault="005B36BE" w:rsidP="005B36BE">
      <w:pPr>
        <w:autoSpaceDE w:val="0"/>
        <w:autoSpaceDN w:val="0"/>
        <w:adjustRightInd w:val="0"/>
        <w:jc w:val="both"/>
        <w:rPr>
          <w:color w:val="000000"/>
        </w:rPr>
      </w:pPr>
    </w:p>
    <w:p w:rsidR="005B36BE" w:rsidRDefault="005B36BE" w:rsidP="005B36BE">
      <w:pPr>
        <w:autoSpaceDE w:val="0"/>
        <w:autoSpaceDN w:val="0"/>
        <w:adjustRightInd w:val="0"/>
        <w:rPr>
          <w:b/>
          <w:color w:val="000000"/>
        </w:rPr>
      </w:pPr>
    </w:p>
    <w:p w:rsidR="005B36BE" w:rsidRPr="00267385" w:rsidRDefault="005B36BE" w:rsidP="005B36BE">
      <w:pPr>
        <w:pStyle w:val="Naslov2"/>
      </w:pPr>
      <w:bookmarkStart w:id="29" w:name="_Toc354056533"/>
      <w:bookmarkStart w:id="30" w:name="_Toc354061222"/>
      <w:bookmarkStart w:id="31" w:name="_Toc354073799"/>
      <w:bookmarkStart w:id="32" w:name="_Toc354076509"/>
      <w:bookmarkStart w:id="33" w:name="_Toc354082207"/>
      <w:bookmarkStart w:id="34" w:name="_Toc354082389"/>
      <w:bookmarkStart w:id="35" w:name="_Toc354082819"/>
      <w:bookmarkStart w:id="36" w:name="_Toc354136543"/>
      <w:bookmarkStart w:id="37" w:name="_Toc354144185"/>
      <w:bookmarkStart w:id="38" w:name="_Toc354144680"/>
      <w:bookmarkStart w:id="39" w:name="_Toc354144800"/>
      <w:bookmarkStart w:id="40" w:name="_Toc354144920"/>
      <w:bookmarkStart w:id="41" w:name="_Toc354145046"/>
      <w:bookmarkStart w:id="42" w:name="_Toc354145750"/>
      <w:bookmarkStart w:id="43" w:name="_Toc354145533"/>
      <w:bookmarkStart w:id="44" w:name="_Toc361395115"/>
      <w:bookmarkStart w:id="45" w:name="_Toc361395492"/>
      <w:bookmarkStart w:id="46" w:name="_Toc361395680"/>
      <w:bookmarkStart w:id="47" w:name="_Toc361395980"/>
      <w:bookmarkStart w:id="48" w:name="_Toc361396379"/>
      <w:bookmarkStart w:id="49" w:name="_Toc361736422"/>
      <w:bookmarkStart w:id="50" w:name="_Toc362268374"/>
      <w:bookmarkStart w:id="51" w:name="_Toc362268425"/>
      <w:bookmarkStart w:id="52" w:name="_Toc362268483"/>
      <w:bookmarkStart w:id="53" w:name="_Toc362268544"/>
      <w:bookmarkStart w:id="54" w:name="_Toc362340127"/>
      <w:bookmarkStart w:id="55" w:name="_Toc362340188"/>
      <w:bookmarkStart w:id="56" w:name="_Toc362340249"/>
      <w:r w:rsidRPr="00267385">
        <w:t>Uvod</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5B36BE" w:rsidRDefault="005B36BE" w:rsidP="005B36BE">
      <w:pPr>
        <w:autoSpaceDE w:val="0"/>
        <w:autoSpaceDN w:val="0"/>
        <w:adjustRightInd w:val="0"/>
        <w:jc w:val="both"/>
        <w:rPr>
          <w:color w:val="000000"/>
        </w:rPr>
      </w:pPr>
      <w:r>
        <w:rPr>
          <w:color w:val="000000"/>
        </w:rPr>
        <w:t>Dokumentacija za nadmetanje sadrži uvjete nadmetanja sukladno:</w:t>
      </w:r>
    </w:p>
    <w:p w:rsidR="005B36BE" w:rsidRPr="007B0CCB" w:rsidRDefault="00A85AD7" w:rsidP="007B0CCB">
      <w:pPr>
        <w:pStyle w:val="Odlomakpopisa"/>
        <w:numPr>
          <w:ilvl w:val="0"/>
          <w:numId w:val="11"/>
        </w:numPr>
        <w:autoSpaceDE w:val="0"/>
        <w:autoSpaceDN w:val="0"/>
        <w:adjustRightInd w:val="0"/>
        <w:jc w:val="both"/>
        <w:rPr>
          <w:color w:val="000000"/>
        </w:rPr>
      </w:pPr>
      <w:r w:rsidRPr="007B0CCB">
        <w:rPr>
          <w:color w:val="000000"/>
        </w:rPr>
        <w:t>Zakonu o koncesijama (NN 67/17 i 107/20</w:t>
      </w:r>
      <w:r w:rsidR="005B36BE" w:rsidRPr="007B0CCB">
        <w:rPr>
          <w:color w:val="000000"/>
        </w:rPr>
        <w:t>), Zakonu o</w:t>
      </w:r>
      <w:r w:rsidR="007B0CCB" w:rsidRPr="007B0CCB">
        <w:rPr>
          <w:color w:val="000000"/>
        </w:rPr>
        <w:t xml:space="preserve"> javnoj nabavi (NN 120/16</w:t>
      </w:r>
      <w:r w:rsidR="005B36BE" w:rsidRPr="007B0CCB">
        <w:rPr>
          <w:color w:val="000000"/>
        </w:rPr>
        <w:t>), Zakona o komunalnom gospodarstvu (</w:t>
      </w:r>
      <w:r w:rsidR="007B0CCB">
        <w:rPr>
          <w:rFonts w:eastAsia="Times New Roman"/>
          <w:color w:val="000000"/>
          <w:lang w:eastAsia="hr-HR"/>
        </w:rPr>
        <w:t xml:space="preserve">NN 68/18, 110/18 i 32/20), </w:t>
      </w:r>
      <w:r w:rsidR="005B36BE" w:rsidRPr="007B0CCB">
        <w:rPr>
          <w:color w:val="000000"/>
        </w:rPr>
        <w:t>Odluke o komunalnim djelatnostima na području Grada Duge Rese ( Službe</w:t>
      </w:r>
      <w:r w:rsidR="007B0CCB">
        <w:rPr>
          <w:color w:val="000000"/>
        </w:rPr>
        <w:t>ni glasnik Grada Duge Rese 6/19</w:t>
      </w:r>
      <w:r w:rsidR="005B36BE" w:rsidRPr="007B0CCB">
        <w:rPr>
          <w:color w:val="000000"/>
        </w:rPr>
        <w:t xml:space="preserve">) </w:t>
      </w:r>
      <w:r w:rsidR="005B36BE" w:rsidRPr="007B0CCB">
        <w:rPr>
          <w:rFonts w:eastAsia="Times New Roman"/>
          <w:color w:val="000000"/>
          <w:lang w:eastAsia="hr-HR"/>
        </w:rPr>
        <w:t xml:space="preserve">i Odluke o obavljanju dimnjačarskih poslova na području Grada Duge Rese </w:t>
      </w:r>
      <w:r w:rsidR="007B0CCB">
        <w:rPr>
          <w:color w:val="000000"/>
        </w:rPr>
        <w:t>(</w:t>
      </w:r>
      <w:r w:rsidR="005B36BE" w:rsidRPr="007B0CCB">
        <w:rPr>
          <w:color w:val="000000"/>
        </w:rPr>
        <w:t>Službeni gla</w:t>
      </w:r>
      <w:r w:rsidR="007B0CCB">
        <w:rPr>
          <w:color w:val="000000"/>
        </w:rPr>
        <w:t>snik Grada Duge Rese 4/15</w:t>
      </w:r>
      <w:r w:rsidR="005B36BE" w:rsidRPr="007B0CCB">
        <w:rPr>
          <w:color w:val="000000"/>
        </w:rPr>
        <w:t>).</w:t>
      </w:r>
      <w:r w:rsidR="005B36BE" w:rsidRPr="007B0CCB">
        <w:rPr>
          <w:rFonts w:eastAsia="Times New Roman"/>
          <w:color w:val="000000"/>
          <w:lang w:eastAsia="hr-HR"/>
        </w:rPr>
        <w:t xml:space="preserve"> </w:t>
      </w:r>
      <w:r w:rsidR="005B36BE" w:rsidRPr="007B0CCB">
        <w:rPr>
          <w:color w:val="000000"/>
        </w:rPr>
        <w:t xml:space="preserve"> Ponuditelj treba pažljivo proučiti sve upute, obrasce i ostale pojedinosti iz Dokumentacije za nadmetanje. Ponuditelj snosi rizik i ponuda mu može biti odbijena ako ne navede sve potrebne podatke u skladu s Dokumentacijom ili ako ponuda koju podnosi ne zadovoljava u potpunosti uvjete iz ove Dokumentacije za nadmetanje.</w:t>
      </w:r>
    </w:p>
    <w:p w:rsidR="005B36BE" w:rsidRPr="006D7384" w:rsidRDefault="005B36BE" w:rsidP="005B36BE">
      <w:pPr>
        <w:autoSpaceDE w:val="0"/>
        <w:autoSpaceDN w:val="0"/>
        <w:adjustRightInd w:val="0"/>
        <w:rPr>
          <w:b/>
          <w:color w:val="000000"/>
        </w:rPr>
      </w:pPr>
    </w:p>
    <w:p w:rsidR="005B36BE" w:rsidRPr="00267385" w:rsidRDefault="005B36BE" w:rsidP="005B36BE">
      <w:pPr>
        <w:pStyle w:val="Naslov2"/>
      </w:pPr>
      <w:bookmarkStart w:id="57" w:name="_Toc354056534"/>
      <w:bookmarkStart w:id="58" w:name="_Toc354061223"/>
      <w:bookmarkStart w:id="59" w:name="_Toc354073800"/>
      <w:bookmarkStart w:id="60" w:name="_Toc354076510"/>
      <w:bookmarkStart w:id="61" w:name="_Toc354082208"/>
      <w:bookmarkStart w:id="62" w:name="_Toc354082390"/>
      <w:bookmarkStart w:id="63" w:name="_Toc354082820"/>
      <w:bookmarkStart w:id="64" w:name="_Toc354136544"/>
      <w:bookmarkStart w:id="65" w:name="_Toc354144186"/>
      <w:bookmarkStart w:id="66" w:name="_Toc354144681"/>
      <w:bookmarkStart w:id="67" w:name="_Toc354144801"/>
      <w:bookmarkStart w:id="68" w:name="_Toc354144921"/>
      <w:bookmarkStart w:id="69" w:name="_Toc354145047"/>
      <w:bookmarkStart w:id="70" w:name="_Toc354145751"/>
      <w:bookmarkStart w:id="71" w:name="_Toc354145534"/>
      <w:bookmarkStart w:id="72" w:name="_Toc361395116"/>
      <w:bookmarkStart w:id="73" w:name="_Toc361395493"/>
      <w:bookmarkStart w:id="74" w:name="_Toc361395681"/>
      <w:bookmarkStart w:id="75" w:name="_Toc361395981"/>
      <w:bookmarkStart w:id="76" w:name="_Toc361396380"/>
      <w:bookmarkStart w:id="77" w:name="_Toc361736423"/>
      <w:bookmarkStart w:id="78" w:name="_Toc362268375"/>
      <w:bookmarkStart w:id="79" w:name="_Toc362268426"/>
      <w:bookmarkStart w:id="80" w:name="_Toc362268484"/>
      <w:bookmarkStart w:id="81" w:name="_Toc362268545"/>
      <w:bookmarkStart w:id="82" w:name="_Toc362340128"/>
      <w:bookmarkStart w:id="83" w:name="_Toc362340189"/>
      <w:bookmarkStart w:id="84" w:name="_Toc362340250"/>
      <w:r w:rsidRPr="00267385">
        <w:t xml:space="preserve">Podaci o </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t>davatelju koncesije</w:t>
      </w:r>
      <w:bookmarkEnd w:id="78"/>
      <w:bookmarkEnd w:id="79"/>
      <w:bookmarkEnd w:id="80"/>
      <w:bookmarkEnd w:id="81"/>
      <w:bookmarkEnd w:id="82"/>
      <w:bookmarkEnd w:id="83"/>
      <w:bookmarkEnd w:id="84"/>
    </w:p>
    <w:p w:rsidR="005B36BE" w:rsidRDefault="005B36BE" w:rsidP="005B36BE">
      <w:pPr>
        <w:autoSpaceDE w:val="0"/>
        <w:autoSpaceDN w:val="0"/>
        <w:adjustRightInd w:val="0"/>
        <w:jc w:val="both"/>
        <w:rPr>
          <w:color w:val="000000"/>
        </w:rPr>
      </w:pPr>
      <w:r>
        <w:rPr>
          <w:color w:val="000000"/>
        </w:rPr>
        <w:t xml:space="preserve">Naziv i sjedište davatelja koncesije: </w:t>
      </w:r>
      <w:r>
        <w:rPr>
          <w:color w:val="000000"/>
        </w:rPr>
        <w:tab/>
      </w:r>
    </w:p>
    <w:p w:rsidR="005B36BE" w:rsidRDefault="005B36BE" w:rsidP="005B36BE">
      <w:pPr>
        <w:autoSpaceDE w:val="0"/>
        <w:autoSpaceDN w:val="0"/>
        <w:adjustRightInd w:val="0"/>
        <w:jc w:val="both"/>
        <w:rPr>
          <w:color w:val="000000"/>
        </w:rPr>
      </w:pPr>
      <w:r>
        <w:rPr>
          <w:color w:val="000000"/>
        </w:rPr>
        <w:t>GRAD DUGA RESA, Trg sv. Jurja 1, 47 250 Duga Resa</w:t>
      </w:r>
    </w:p>
    <w:p w:rsidR="005B36BE" w:rsidRDefault="009220FA" w:rsidP="005B36BE">
      <w:pPr>
        <w:autoSpaceDE w:val="0"/>
        <w:autoSpaceDN w:val="0"/>
        <w:adjustRightInd w:val="0"/>
        <w:jc w:val="both"/>
        <w:rPr>
          <w:color w:val="000000"/>
        </w:rPr>
      </w:pPr>
      <w:r>
        <w:rPr>
          <w:color w:val="000000"/>
        </w:rPr>
        <w:t xml:space="preserve">OIB: </w:t>
      </w:r>
      <w:r w:rsidR="005B36BE">
        <w:rPr>
          <w:color w:val="000000"/>
        </w:rPr>
        <w:t>15857239976</w:t>
      </w:r>
    </w:p>
    <w:p w:rsidR="005B36BE" w:rsidRDefault="009220FA" w:rsidP="005B36BE">
      <w:pPr>
        <w:tabs>
          <w:tab w:val="left" w:pos="2235"/>
        </w:tabs>
        <w:autoSpaceDE w:val="0"/>
        <w:autoSpaceDN w:val="0"/>
        <w:adjustRightInd w:val="0"/>
        <w:jc w:val="both"/>
        <w:rPr>
          <w:color w:val="000000"/>
        </w:rPr>
      </w:pPr>
      <w:r>
        <w:rPr>
          <w:color w:val="000000"/>
        </w:rPr>
        <w:t xml:space="preserve">Broj telefona: </w:t>
      </w:r>
      <w:r w:rsidR="005B36BE">
        <w:rPr>
          <w:color w:val="000000"/>
        </w:rPr>
        <w:t>047/819-000</w:t>
      </w:r>
      <w:r>
        <w:rPr>
          <w:color w:val="000000"/>
        </w:rPr>
        <w:t>, 819-020</w:t>
      </w:r>
    </w:p>
    <w:p w:rsidR="005B36BE" w:rsidRDefault="009220FA" w:rsidP="005B36BE">
      <w:pPr>
        <w:autoSpaceDE w:val="0"/>
        <w:autoSpaceDN w:val="0"/>
        <w:adjustRightInd w:val="0"/>
        <w:jc w:val="both"/>
        <w:rPr>
          <w:color w:val="000000"/>
        </w:rPr>
      </w:pPr>
      <w:r>
        <w:rPr>
          <w:color w:val="000000"/>
        </w:rPr>
        <w:t xml:space="preserve">Broj telefaksa: </w:t>
      </w:r>
      <w:r w:rsidR="005B36BE">
        <w:rPr>
          <w:color w:val="000000"/>
        </w:rPr>
        <w:t>047/841-465</w:t>
      </w:r>
    </w:p>
    <w:p w:rsidR="005B36BE" w:rsidRDefault="009220FA" w:rsidP="005B36BE">
      <w:pPr>
        <w:autoSpaceDE w:val="0"/>
        <w:autoSpaceDN w:val="0"/>
        <w:adjustRightInd w:val="0"/>
        <w:jc w:val="both"/>
        <w:rPr>
          <w:color w:val="0000FF"/>
        </w:rPr>
      </w:pPr>
      <w:r>
        <w:rPr>
          <w:color w:val="000000"/>
        </w:rPr>
        <w:t xml:space="preserve">Internetska stranica: </w:t>
      </w:r>
      <w:r w:rsidR="005B36BE">
        <w:rPr>
          <w:color w:val="0000FF"/>
        </w:rPr>
        <w:t>www.dugaresa.hr</w:t>
      </w:r>
    </w:p>
    <w:p w:rsidR="005B36BE" w:rsidRDefault="009220FA" w:rsidP="005B36BE">
      <w:pPr>
        <w:autoSpaceDE w:val="0"/>
        <w:autoSpaceDN w:val="0"/>
        <w:adjustRightInd w:val="0"/>
        <w:jc w:val="both"/>
        <w:rPr>
          <w:color w:val="0000FF"/>
        </w:rPr>
      </w:pPr>
      <w:r>
        <w:rPr>
          <w:color w:val="000000"/>
        </w:rPr>
        <w:t>E-mail:</w:t>
      </w:r>
      <w:r>
        <w:rPr>
          <w:color w:val="000000"/>
        </w:rPr>
        <w:tab/>
        <w:t xml:space="preserve"> </w:t>
      </w:r>
      <w:hyperlink r:id="rId10" w:history="1">
        <w:r w:rsidR="008B323C" w:rsidRPr="002A17D0">
          <w:rPr>
            <w:rStyle w:val="Hiperveza"/>
          </w:rPr>
          <w:t>grad-dugaresa@dugaresa.hr</w:t>
        </w:r>
      </w:hyperlink>
      <w:r w:rsidR="008B323C">
        <w:rPr>
          <w:color w:val="000000"/>
        </w:rPr>
        <w:t xml:space="preserve"> </w:t>
      </w:r>
    </w:p>
    <w:p w:rsidR="005B36BE" w:rsidRDefault="005B36BE" w:rsidP="005B36BE">
      <w:pPr>
        <w:autoSpaceDE w:val="0"/>
        <w:autoSpaceDN w:val="0"/>
        <w:adjustRightInd w:val="0"/>
        <w:jc w:val="both"/>
        <w:rPr>
          <w:color w:val="0000FF"/>
        </w:rPr>
      </w:pPr>
    </w:p>
    <w:p w:rsidR="005B36BE" w:rsidRPr="00267385" w:rsidRDefault="005B36BE" w:rsidP="005B36BE">
      <w:pPr>
        <w:pStyle w:val="Naslov2"/>
      </w:pPr>
      <w:bookmarkStart w:id="85" w:name="_Toc354056535"/>
      <w:bookmarkStart w:id="86" w:name="_Toc354061224"/>
      <w:bookmarkStart w:id="87" w:name="_Toc354073801"/>
      <w:bookmarkStart w:id="88" w:name="_Toc354076511"/>
      <w:bookmarkStart w:id="89" w:name="_Toc354082209"/>
      <w:bookmarkStart w:id="90" w:name="_Toc354082391"/>
      <w:bookmarkStart w:id="91" w:name="_Toc354082821"/>
      <w:bookmarkStart w:id="92" w:name="_Toc354136545"/>
      <w:bookmarkStart w:id="93" w:name="_Toc354144187"/>
      <w:bookmarkStart w:id="94" w:name="_Toc354144682"/>
      <w:bookmarkStart w:id="95" w:name="_Toc354144802"/>
      <w:bookmarkStart w:id="96" w:name="_Toc354144922"/>
      <w:bookmarkStart w:id="97" w:name="_Toc354145048"/>
      <w:bookmarkStart w:id="98" w:name="_Toc354145752"/>
      <w:bookmarkStart w:id="99" w:name="_Toc354145535"/>
      <w:bookmarkStart w:id="100" w:name="_Toc361395117"/>
      <w:bookmarkStart w:id="101" w:name="_Toc361395494"/>
      <w:bookmarkStart w:id="102" w:name="_Toc361395682"/>
      <w:bookmarkStart w:id="103" w:name="_Toc361395982"/>
      <w:bookmarkStart w:id="104" w:name="_Toc361396381"/>
      <w:bookmarkStart w:id="105" w:name="_Toc361736424"/>
      <w:bookmarkStart w:id="106" w:name="_Toc362268376"/>
      <w:bookmarkStart w:id="107" w:name="_Toc362268427"/>
      <w:bookmarkStart w:id="108" w:name="_Toc362268485"/>
      <w:bookmarkStart w:id="109" w:name="_Toc362268546"/>
      <w:bookmarkStart w:id="110" w:name="_Toc362340129"/>
      <w:bookmarkStart w:id="111" w:name="_Toc362340190"/>
      <w:bookmarkStart w:id="112" w:name="_Toc362340251"/>
      <w:r w:rsidRPr="00267385">
        <w:t>Podaci o osobi zaduženoj za ko</w:t>
      </w:r>
      <w:r>
        <w:t>ntakt</w:t>
      </w:r>
      <w:r w:rsidRPr="00267385">
        <w:t>:</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5B36BE" w:rsidRDefault="005B36BE" w:rsidP="005B36BE">
      <w:pPr>
        <w:autoSpaceDE w:val="0"/>
        <w:autoSpaceDN w:val="0"/>
        <w:adjustRightInd w:val="0"/>
        <w:rPr>
          <w:color w:val="000000"/>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61"/>
      </w:tblGrid>
      <w:tr w:rsidR="005B36BE" w:rsidTr="00AC672F">
        <w:tc>
          <w:tcPr>
            <w:tcW w:w="1242" w:type="dxa"/>
          </w:tcPr>
          <w:p w:rsidR="005B36BE" w:rsidRDefault="005B36BE" w:rsidP="00AC672F">
            <w:pPr>
              <w:autoSpaceDE w:val="0"/>
              <w:autoSpaceDN w:val="0"/>
              <w:adjustRightInd w:val="0"/>
              <w:jc w:val="both"/>
              <w:rPr>
                <w:color w:val="000000"/>
              </w:rPr>
            </w:pPr>
            <w:r>
              <w:rPr>
                <w:color w:val="000000"/>
              </w:rPr>
              <w:t>Ime:</w:t>
            </w:r>
          </w:p>
        </w:tc>
        <w:tc>
          <w:tcPr>
            <w:tcW w:w="3261" w:type="dxa"/>
          </w:tcPr>
          <w:p w:rsidR="005B36BE" w:rsidRDefault="009220FA" w:rsidP="00AC672F">
            <w:pPr>
              <w:autoSpaceDE w:val="0"/>
              <w:autoSpaceDN w:val="0"/>
              <w:adjustRightInd w:val="0"/>
              <w:jc w:val="both"/>
              <w:rPr>
                <w:color w:val="000000"/>
              </w:rPr>
            </w:pPr>
            <w:r>
              <w:rPr>
                <w:color w:val="000000"/>
              </w:rPr>
              <w:t>Ines Letica - Žaja</w:t>
            </w:r>
          </w:p>
        </w:tc>
      </w:tr>
      <w:tr w:rsidR="005B36BE" w:rsidTr="00AC672F">
        <w:tc>
          <w:tcPr>
            <w:tcW w:w="1242" w:type="dxa"/>
          </w:tcPr>
          <w:p w:rsidR="005B36BE" w:rsidRDefault="005B36BE" w:rsidP="00AC672F">
            <w:pPr>
              <w:autoSpaceDE w:val="0"/>
              <w:autoSpaceDN w:val="0"/>
              <w:adjustRightInd w:val="0"/>
              <w:jc w:val="both"/>
              <w:rPr>
                <w:color w:val="000000"/>
              </w:rPr>
            </w:pPr>
            <w:r>
              <w:rPr>
                <w:color w:val="000000"/>
              </w:rPr>
              <w:t>Telefon:</w:t>
            </w:r>
          </w:p>
        </w:tc>
        <w:tc>
          <w:tcPr>
            <w:tcW w:w="3261" w:type="dxa"/>
          </w:tcPr>
          <w:p w:rsidR="005B36BE" w:rsidRDefault="009220FA" w:rsidP="00AC672F">
            <w:pPr>
              <w:autoSpaceDE w:val="0"/>
              <w:autoSpaceDN w:val="0"/>
              <w:adjustRightInd w:val="0"/>
              <w:jc w:val="both"/>
              <w:rPr>
                <w:color w:val="000000"/>
              </w:rPr>
            </w:pPr>
            <w:r>
              <w:rPr>
                <w:color w:val="000000"/>
              </w:rPr>
              <w:t>047/819-020</w:t>
            </w:r>
          </w:p>
        </w:tc>
      </w:tr>
      <w:tr w:rsidR="005B36BE" w:rsidTr="00AC672F">
        <w:tc>
          <w:tcPr>
            <w:tcW w:w="1242" w:type="dxa"/>
          </w:tcPr>
          <w:p w:rsidR="005B36BE" w:rsidRDefault="005B36BE" w:rsidP="00AC672F">
            <w:pPr>
              <w:autoSpaceDE w:val="0"/>
              <w:autoSpaceDN w:val="0"/>
              <w:adjustRightInd w:val="0"/>
              <w:jc w:val="both"/>
              <w:rPr>
                <w:color w:val="000000"/>
              </w:rPr>
            </w:pPr>
            <w:r>
              <w:rPr>
                <w:color w:val="000000"/>
              </w:rPr>
              <w:t>Telefax:</w:t>
            </w:r>
          </w:p>
        </w:tc>
        <w:tc>
          <w:tcPr>
            <w:tcW w:w="3261" w:type="dxa"/>
          </w:tcPr>
          <w:p w:rsidR="005B36BE" w:rsidRDefault="005B36BE" w:rsidP="00AC672F">
            <w:pPr>
              <w:autoSpaceDE w:val="0"/>
              <w:autoSpaceDN w:val="0"/>
              <w:adjustRightInd w:val="0"/>
              <w:jc w:val="both"/>
              <w:rPr>
                <w:color w:val="000000"/>
              </w:rPr>
            </w:pPr>
            <w:r>
              <w:rPr>
                <w:color w:val="000000"/>
              </w:rPr>
              <w:t>047/841-465</w:t>
            </w:r>
          </w:p>
        </w:tc>
      </w:tr>
      <w:tr w:rsidR="005B36BE" w:rsidTr="00AC672F">
        <w:tc>
          <w:tcPr>
            <w:tcW w:w="1242" w:type="dxa"/>
          </w:tcPr>
          <w:p w:rsidR="008B323C" w:rsidRDefault="008B323C" w:rsidP="00AC672F">
            <w:pPr>
              <w:autoSpaceDE w:val="0"/>
              <w:autoSpaceDN w:val="0"/>
              <w:adjustRightInd w:val="0"/>
              <w:jc w:val="both"/>
              <w:rPr>
                <w:color w:val="000000"/>
              </w:rPr>
            </w:pPr>
          </w:p>
          <w:p w:rsidR="005B36BE" w:rsidRDefault="005B36BE" w:rsidP="00AC672F">
            <w:pPr>
              <w:autoSpaceDE w:val="0"/>
              <w:autoSpaceDN w:val="0"/>
              <w:adjustRightInd w:val="0"/>
              <w:jc w:val="both"/>
              <w:rPr>
                <w:color w:val="000000"/>
              </w:rPr>
            </w:pPr>
            <w:r>
              <w:rPr>
                <w:color w:val="000000"/>
              </w:rPr>
              <w:t>E-mail:</w:t>
            </w:r>
          </w:p>
        </w:tc>
        <w:tc>
          <w:tcPr>
            <w:tcW w:w="3261" w:type="dxa"/>
          </w:tcPr>
          <w:p w:rsidR="005B36BE" w:rsidRDefault="00F1047C" w:rsidP="00AC672F">
            <w:pPr>
              <w:autoSpaceDE w:val="0"/>
              <w:autoSpaceDN w:val="0"/>
              <w:adjustRightInd w:val="0"/>
              <w:jc w:val="both"/>
              <w:rPr>
                <w:color w:val="000000"/>
              </w:rPr>
            </w:pPr>
            <w:hyperlink r:id="rId11" w:history="1">
              <w:r w:rsidR="009220FA" w:rsidRPr="002A17D0">
                <w:rPr>
                  <w:rStyle w:val="Hiperveza"/>
                </w:rPr>
                <w:t>grad-dugaresa@dugaresa.hr</w:t>
              </w:r>
            </w:hyperlink>
          </w:p>
          <w:p w:rsidR="009220FA" w:rsidRDefault="00F1047C" w:rsidP="00AC672F">
            <w:pPr>
              <w:autoSpaceDE w:val="0"/>
              <w:autoSpaceDN w:val="0"/>
              <w:adjustRightInd w:val="0"/>
              <w:jc w:val="both"/>
              <w:rPr>
                <w:color w:val="000000"/>
              </w:rPr>
            </w:pPr>
            <w:hyperlink r:id="rId12" w:history="1">
              <w:r w:rsidR="008B323C" w:rsidRPr="002A17D0">
                <w:rPr>
                  <w:rStyle w:val="Hiperveza"/>
                </w:rPr>
                <w:t>ines.zaja@dugaresa.hr</w:t>
              </w:r>
            </w:hyperlink>
            <w:r w:rsidR="008B323C">
              <w:rPr>
                <w:color w:val="000000"/>
              </w:rPr>
              <w:t xml:space="preserve"> </w:t>
            </w:r>
          </w:p>
          <w:p w:rsidR="005B36BE" w:rsidRDefault="005B36BE" w:rsidP="00AC672F">
            <w:pPr>
              <w:autoSpaceDE w:val="0"/>
              <w:autoSpaceDN w:val="0"/>
              <w:adjustRightInd w:val="0"/>
              <w:jc w:val="both"/>
              <w:rPr>
                <w:color w:val="000000"/>
              </w:rPr>
            </w:pPr>
          </w:p>
        </w:tc>
      </w:tr>
    </w:tbl>
    <w:p w:rsidR="005B36BE" w:rsidRDefault="005B36BE" w:rsidP="005B36BE">
      <w:pPr>
        <w:autoSpaceDE w:val="0"/>
        <w:autoSpaceDN w:val="0"/>
        <w:adjustRightInd w:val="0"/>
        <w:jc w:val="both"/>
        <w:rPr>
          <w:color w:val="000000"/>
        </w:rPr>
      </w:pPr>
    </w:p>
    <w:p w:rsidR="005B36BE" w:rsidRPr="00D6377C" w:rsidRDefault="005B36BE" w:rsidP="005B36BE">
      <w:pPr>
        <w:pStyle w:val="Naslov2"/>
        <w:rPr>
          <w:sz w:val="22"/>
          <w:szCs w:val="22"/>
        </w:rPr>
      </w:pPr>
      <w:bookmarkStart w:id="113" w:name="_Toc362268378"/>
      <w:bookmarkStart w:id="114" w:name="_Toc362268429"/>
      <w:bookmarkStart w:id="115" w:name="_Toc362268487"/>
      <w:bookmarkStart w:id="116" w:name="_Toc362268548"/>
      <w:bookmarkStart w:id="117" w:name="_Toc362340131"/>
      <w:bookmarkStart w:id="118" w:name="_Toc362340192"/>
      <w:bookmarkStart w:id="119" w:name="_Toc362340253"/>
      <w:bookmarkStart w:id="120" w:name="_Toc354056538"/>
      <w:bookmarkStart w:id="121" w:name="_Toc354061227"/>
      <w:bookmarkStart w:id="122" w:name="_Toc354073804"/>
      <w:bookmarkStart w:id="123" w:name="_Toc354076514"/>
      <w:bookmarkStart w:id="124" w:name="_Toc354082212"/>
      <w:bookmarkStart w:id="125" w:name="_Toc354082394"/>
      <w:bookmarkStart w:id="126" w:name="_Toc354082824"/>
      <w:bookmarkStart w:id="127" w:name="_Toc354136548"/>
      <w:bookmarkStart w:id="128" w:name="_Toc354144190"/>
      <w:bookmarkStart w:id="129" w:name="_Toc354144685"/>
      <w:bookmarkStart w:id="130" w:name="_Toc354144805"/>
      <w:bookmarkStart w:id="131" w:name="_Toc354144925"/>
      <w:bookmarkStart w:id="132" w:name="_Toc354145051"/>
      <w:bookmarkStart w:id="133" w:name="_Toc354145755"/>
      <w:bookmarkStart w:id="134" w:name="_Toc354145538"/>
      <w:bookmarkStart w:id="135" w:name="_Toc361395120"/>
      <w:bookmarkStart w:id="136" w:name="_Toc361395497"/>
      <w:bookmarkStart w:id="137" w:name="_Toc361395685"/>
      <w:bookmarkStart w:id="138" w:name="_Toc361395985"/>
      <w:bookmarkStart w:id="139" w:name="_Toc361396384"/>
      <w:bookmarkStart w:id="140" w:name="_Toc361736427"/>
      <w:r w:rsidRPr="00BE7107">
        <w:t>Procijenjena vrijednost koncesije</w:t>
      </w:r>
      <w:r>
        <w:t xml:space="preserve"> </w:t>
      </w:r>
      <w:r w:rsidRPr="008B323C">
        <w:rPr>
          <w:sz w:val="22"/>
          <w:szCs w:val="22"/>
        </w:rPr>
        <w:t>(za</w:t>
      </w:r>
      <w:r w:rsidR="008B323C" w:rsidRPr="008B323C">
        <w:rPr>
          <w:sz w:val="22"/>
          <w:szCs w:val="22"/>
        </w:rPr>
        <w:t xml:space="preserve"> vrijeme od</w:t>
      </w:r>
      <w:r w:rsidRPr="008B323C">
        <w:rPr>
          <w:sz w:val="22"/>
          <w:szCs w:val="22"/>
        </w:rPr>
        <w:t xml:space="preserve"> 5 godina) </w:t>
      </w:r>
      <w:r w:rsidRPr="006A5137">
        <w:rPr>
          <w:sz w:val="22"/>
          <w:szCs w:val="22"/>
        </w:rPr>
        <w:t xml:space="preserve">: </w:t>
      </w:r>
      <w:r>
        <w:rPr>
          <w:sz w:val="22"/>
          <w:szCs w:val="22"/>
        </w:rPr>
        <w:t>800.000,00</w:t>
      </w:r>
      <w:r w:rsidRPr="006A5137">
        <w:rPr>
          <w:sz w:val="22"/>
          <w:szCs w:val="22"/>
        </w:rPr>
        <w:t xml:space="preserve"> </w:t>
      </w:r>
      <w:bookmarkEnd w:id="113"/>
      <w:bookmarkEnd w:id="114"/>
      <w:bookmarkEnd w:id="115"/>
      <w:bookmarkEnd w:id="116"/>
      <w:bookmarkEnd w:id="117"/>
      <w:bookmarkEnd w:id="118"/>
      <w:bookmarkEnd w:id="119"/>
      <w:r w:rsidR="008B323C">
        <w:rPr>
          <w:sz w:val="22"/>
          <w:szCs w:val="22"/>
        </w:rPr>
        <w:t xml:space="preserve">kuna, odnosno 160.000,00 kuna </w:t>
      </w:r>
      <w:r>
        <w:rPr>
          <w:sz w:val="22"/>
          <w:szCs w:val="22"/>
        </w:rPr>
        <w:t>godišnje.</w:t>
      </w:r>
      <w:r w:rsidR="008B323C">
        <w:rPr>
          <w:sz w:val="22"/>
          <w:szCs w:val="22"/>
        </w:rPr>
        <w:t xml:space="preserve"> </w:t>
      </w:r>
      <w:r>
        <w:t>Početna godišnja visina naknade za koncesiju iznosi 12.000,00 kuna.</w:t>
      </w:r>
    </w:p>
    <w:p w:rsidR="005B36BE" w:rsidRPr="00BE7107" w:rsidRDefault="005B36BE" w:rsidP="005B36BE">
      <w:pPr>
        <w:pStyle w:val="Naslov2"/>
      </w:pPr>
      <w:r>
        <w:t>Vrsta koncesije: koncesija za javne usluge; obavljanje komunalne djelatnosti dimnjačarskih poslova.</w:t>
      </w:r>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rsidR="005B36BE" w:rsidRDefault="005B36BE" w:rsidP="005B36BE">
      <w:pPr>
        <w:autoSpaceDE w:val="0"/>
        <w:autoSpaceDN w:val="0"/>
        <w:adjustRightInd w:val="0"/>
        <w:jc w:val="both"/>
        <w:rPr>
          <w:color w:val="7F7F7F"/>
        </w:rPr>
      </w:pPr>
    </w:p>
    <w:p w:rsidR="005B36BE" w:rsidRDefault="005B36BE" w:rsidP="005B36BE">
      <w:pPr>
        <w:pStyle w:val="Naslov1"/>
        <w:rPr>
          <w:rFonts w:cs="Arial"/>
        </w:rPr>
      </w:pPr>
      <w:bookmarkStart w:id="141" w:name="_Toc354056539"/>
      <w:bookmarkStart w:id="142" w:name="_Toc354061228"/>
      <w:bookmarkStart w:id="143" w:name="_Toc354073805"/>
      <w:bookmarkStart w:id="144" w:name="_Toc354076515"/>
      <w:bookmarkStart w:id="145" w:name="_Toc354082213"/>
      <w:bookmarkStart w:id="146" w:name="_Toc354082395"/>
      <w:bookmarkStart w:id="147" w:name="_Toc354082825"/>
      <w:bookmarkStart w:id="148" w:name="_Toc354136549"/>
      <w:bookmarkStart w:id="149" w:name="_Toc354144191"/>
      <w:bookmarkStart w:id="150" w:name="_Toc354144686"/>
      <w:bookmarkStart w:id="151" w:name="_Toc354144806"/>
      <w:bookmarkStart w:id="152" w:name="_Toc354144926"/>
      <w:bookmarkStart w:id="153" w:name="_Toc354145052"/>
      <w:bookmarkStart w:id="154" w:name="_Toc354145756"/>
      <w:bookmarkStart w:id="155" w:name="_Toc354145539"/>
      <w:bookmarkStart w:id="156" w:name="_Toc361395121"/>
      <w:bookmarkStart w:id="157" w:name="_Toc361395498"/>
      <w:bookmarkStart w:id="158" w:name="_Toc361395686"/>
      <w:bookmarkStart w:id="159" w:name="_Toc361395986"/>
      <w:bookmarkStart w:id="160" w:name="_Toc361396385"/>
      <w:bookmarkStart w:id="161" w:name="_Toc361736428"/>
      <w:bookmarkStart w:id="162" w:name="_Toc362268380"/>
      <w:bookmarkStart w:id="163" w:name="_Toc362268431"/>
      <w:bookmarkStart w:id="164" w:name="_Toc362268489"/>
      <w:bookmarkStart w:id="165" w:name="_Toc362268550"/>
      <w:bookmarkStart w:id="166" w:name="_Toc362340133"/>
      <w:bookmarkStart w:id="167" w:name="_Toc362340194"/>
      <w:bookmarkStart w:id="168" w:name="_Toc362340255"/>
      <w:r>
        <w:rPr>
          <w:rFonts w:cs="Arial"/>
        </w:rPr>
        <w:t>PODACI O PREDMETU KONCESIJE</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5B36BE" w:rsidRPr="00267385" w:rsidRDefault="005B36BE" w:rsidP="005B36BE">
      <w:pPr>
        <w:pStyle w:val="Naslov2"/>
      </w:pPr>
      <w:bookmarkStart w:id="169" w:name="_Toc354056540"/>
      <w:bookmarkStart w:id="170" w:name="_Toc354061229"/>
      <w:bookmarkStart w:id="171" w:name="_Toc354073806"/>
      <w:bookmarkStart w:id="172" w:name="_Toc354076516"/>
      <w:bookmarkStart w:id="173" w:name="_Toc354082214"/>
      <w:bookmarkStart w:id="174" w:name="_Toc354082396"/>
      <w:bookmarkStart w:id="175" w:name="_Toc354082826"/>
      <w:bookmarkStart w:id="176" w:name="_Toc354136550"/>
      <w:bookmarkStart w:id="177" w:name="_Toc354144192"/>
      <w:bookmarkStart w:id="178" w:name="_Toc354144687"/>
      <w:bookmarkStart w:id="179" w:name="_Toc354144807"/>
      <w:bookmarkStart w:id="180" w:name="_Toc354144927"/>
      <w:bookmarkStart w:id="181" w:name="_Toc354145053"/>
      <w:bookmarkStart w:id="182" w:name="_Toc354145757"/>
      <w:bookmarkStart w:id="183" w:name="_Toc354145540"/>
      <w:bookmarkStart w:id="184" w:name="_Toc361395122"/>
      <w:bookmarkStart w:id="185" w:name="_Toc361395499"/>
      <w:bookmarkStart w:id="186" w:name="_Toc361395687"/>
      <w:bookmarkStart w:id="187" w:name="_Toc361395987"/>
      <w:bookmarkStart w:id="188" w:name="_Toc361396386"/>
      <w:bookmarkStart w:id="189" w:name="_Toc361736429"/>
      <w:bookmarkStart w:id="190" w:name="_Toc362268381"/>
      <w:bookmarkStart w:id="191" w:name="_Toc362268432"/>
      <w:bookmarkStart w:id="192" w:name="_Toc362268490"/>
      <w:bookmarkStart w:id="193" w:name="_Toc362268551"/>
      <w:bookmarkStart w:id="194" w:name="_Toc362340134"/>
      <w:bookmarkStart w:id="195" w:name="_Toc362340195"/>
      <w:bookmarkStart w:id="196" w:name="_Toc362340256"/>
      <w:r w:rsidRPr="00267385">
        <w:t>Opis</w:t>
      </w:r>
      <w:r>
        <w:t xml:space="preserve"> i područje</w:t>
      </w:r>
      <w:r w:rsidRPr="00267385">
        <w:t xml:space="preserve"> predmeta </w:t>
      </w:r>
      <w:r>
        <w:t>koncesije</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5B36BE" w:rsidRDefault="005B36BE" w:rsidP="005B36BE">
      <w:pPr>
        <w:autoSpaceDE w:val="0"/>
        <w:autoSpaceDN w:val="0"/>
        <w:adjustRightInd w:val="0"/>
        <w:jc w:val="both"/>
        <w:rPr>
          <w:color w:val="000000"/>
        </w:rPr>
      </w:pPr>
      <w:r w:rsidRPr="000A7C68">
        <w:rPr>
          <w:color w:val="000000"/>
        </w:rPr>
        <w:t>Predmet koncesije je obavljanje dimnjačar</w:t>
      </w:r>
      <w:r>
        <w:rPr>
          <w:color w:val="000000"/>
        </w:rPr>
        <w:t>skih poslova na području Grada Duge Rese</w:t>
      </w:r>
      <w:r w:rsidRPr="000A7C68">
        <w:rPr>
          <w:color w:val="000000"/>
        </w:rPr>
        <w:t xml:space="preserve">. Pod obavljanjem </w:t>
      </w:r>
      <w:r>
        <w:rPr>
          <w:color w:val="000000"/>
        </w:rPr>
        <w:t>dimn</w:t>
      </w:r>
      <w:r w:rsidRPr="000A7C68">
        <w:rPr>
          <w:color w:val="000000"/>
        </w:rPr>
        <w:t>jačarskih poslova podrazumijeva se</w:t>
      </w:r>
      <w:r>
        <w:rPr>
          <w:color w:val="000000"/>
        </w:rPr>
        <w:t xml:space="preserve"> obveza čišćenja i kontrole dimovodnih objekata i uređaja za loženje i poduzimanje mjera za sprečavanje opasnosti od požara, </w:t>
      </w:r>
      <w:r>
        <w:rPr>
          <w:color w:val="000000"/>
        </w:rPr>
        <w:lastRenderedPageBreak/>
        <w:t>eksplozije, trovanja i zagađivanja zraka</w:t>
      </w:r>
      <w:r w:rsidR="008B323C">
        <w:rPr>
          <w:color w:val="000000"/>
        </w:rPr>
        <w:t>,</w:t>
      </w:r>
      <w:r>
        <w:rPr>
          <w:color w:val="000000"/>
        </w:rPr>
        <w:t xml:space="preserve"> kako štetne posljedice ne bi nastupile zbog neispravnih dimovodnih kanala i uređaja za loženje.</w:t>
      </w:r>
    </w:p>
    <w:p w:rsidR="005B36BE" w:rsidRDefault="005B36BE" w:rsidP="005B36BE">
      <w:pPr>
        <w:autoSpaceDE w:val="0"/>
        <w:autoSpaceDN w:val="0"/>
        <w:adjustRightInd w:val="0"/>
        <w:jc w:val="both"/>
        <w:rPr>
          <w:color w:val="000000"/>
        </w:rPr>
      </w:pPr>
      <w:r>
        <w:rPr>
          <w:color w:val="000000"/>
        </w:rPr>
        <w:t>Oznaka i naziv iz jedinstvenog rječnika javne nabave: CPV -90915000-4-usluge čišćenja peći i dimnjaka</w:t>
      </w:r>
    </w:p>
    <w:p w:rsidR="005B36BE" w:rsidRDefault="005B36BE" w:rsidP="005B36BE">
      <w:pPr>
        <w:autoSpaceDE w:val="0"/>
        <w:autoSpaceDN w:val="0"/>
        <w:adjustRightInd w:val="0"/>
        <w:jc w:val="both"/>
        <w:rPr>
          <w:color w:val="000000"/>
        </w:rPr>
      </w:pPr>
    </w:p>
    <w:p w:rsidR="005B36BE" w:rsidRDefault="005B36BE" w:rsidP="005B36BE">
      <w:pPr>
        <w:autoSpaceDE w:val="0"/>
        <w:autoSpaceDN w:val="0"/>
        <w:adjustRightInd w:val="0"/>
        <w:jc w:val="both"/>
        <w:rPr>
          <w:color w:val="000000"/>
        </w:rPr>
      </w:pPr>
      <w:r>
        <w:rPr>
          <w:color w:val="000000"/>
        </w:rPr>
        <w:t xml:space="preserve">Područje obavljanja djelatnosti koncesije: Dimnjačarski poslovi obavljat će se na području Grada Duge Rese. </w:t>
      </w:r>
    </w:p>
    <w:p w:rsidR="005B36BE" w:rsidRDefault="005B36BE" w:rsidP="005B36BE">
      <w:pPr>
        <w:autoSpaceDE w:val="0"/>
        <w:autoSpaceDN w:val="0"/>
        <w:adjustRightInd w:val="0"/>
        <w:jc w:val="both"/>
        <w:rPr>
          <w:color w:val="000000"/>
        </w:rPr>
      </w:pPr>
    </w:p>
    <w:p w:rsidR="005B36BE" w:rsidRPr="00267385" w:rsidRDefault="005B36BE" w:rsidP="005B36BE">
      <w:pPr>
        <w:pStyle w:val="Naslov2"/>
      </w:pPr>
      <w:bookmarkStart w:id="197" w:name="_Toc354056543"/>
      <w:bookmarkStart w:id="198" w:name="_Toc354061232"/>
      <w:bookmarkStart w:id="199" w:name="_Toc354073809"/>
      <w:bookmarkStart w:id="200" w:name="_Toc354076519"/>
      <w:bookmarkStart w:id="201" w:name="_Toc354082217"/>
      <w:bookmarkStart w:id="202" w:name="_Toc354082399"/>
      <w:bookmarkStart w:id="203" w:name="_Toc354082829"/>
      <w:bookmarkStart w:id="204" w:name="_Toc354136553"/>
      <w:bookmarkStart w:id="205" w:name="_Toc354144195"/>
      <w:bookmarkStart w:id="206" w:name="_Toc354144690"/>
      <w:bookmarkStart w:id="207" w:name="_Toc354144810"/>
      <w:bookmarkStart w:id="208" w:name="_Toc354144930"/>
      <w:bookmarkStart w:id="209" w:name="_Toc354145056"/>
      <w:bookmarkStart w:id="210" w:name="_Toc354145760"/>
      <w:bookmarkStart w:id="211" w:name="_Toc354145543"/>
      <w:bookmarkStart w:id="212" w:name="_Toc361395125"/>
      <w:bookmarkStart w:id="213" w:name="_Toc361395502"/>
      <w:bookmarkStart w:id="214" w:name="_Toc361395690"/>
      <w:bookmarkStart w:id="215" w:name="_Toc361395990"/>
      <w:bookmarkStart w:id="216" w:name="_Toc361396389"/>
      <w:bookmarkStart w:id="217" w:name="_Toc361736432"/>
      <w:bookmarkStart w:id="218" w:name="_Toc362268382"/>
      <w:bookmarkStart w:id="219" w:name="_Toc362268433"/>
      <w:bookmarkStart w:id="220" w:name="_Toc362268491"/>
      <w:bookmarkStart w:id="221" w:name="_Toc362268552"/>
      <w:bookmarkStart w:id="222" w:name="_Toc362340135"/>
      <w:bookmarkStart w:id="223" w:name="_Toc362340196"/>
      <w:bookmarkStart w:id="224" w:name="_Toc362340257"/>
      <w:r w:rsidRPr="00267385">
        <w:t>Tehničke specifikacije</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5B36BE" w:rsidRDefault="005B36BE" w:rsidP="005B36BE">
      <w:pPr>
        <w:autoSpaceDE w:val="0"/>
        <w:autoSpaceDN w:val="0"/>
        <w:adjustRightInd w:val="0"/>
        <w:rPr>
          <w:b/>
          <w:i/>
          <w:color w:val="000000"/>
        </w:rPr>
      </w:pPr>
      <w:r>
        <w:rPr>
          <w:color w:val="000000"/>
        </w:rPr>
        <w:t>Zahtjevi tehničke specifikacije predmeta koncesije u cijelosti su iskazani u pripadajućem troškovniku.</w:t>
      </w:r>
    </w:p>
    <w:p w:rsidR="005B36BE" w:rsidRPr="00657097" w:rsidRDefault="005B36BE" w:rsidP="005B36BE">
      <w:pPr>
        <w:pStyle w:val="Naslov2"/>
      </w:pPr>
      <w:bookmarkStart w:id="225" w:name="_Toc354056544"/>
      <w:bookmarkStart w:id="226" w:name="_Toc354061233"/>
      <w:bookmarkStart w:id="227" w:name="_Toc354073810"/>
      <w:bookmarkStart w:id="228" w:name="_Toc354076520"/>
      <w:bookmarkStart w:id="229" w:name="_Toc354082218"/>
      <w:bookmarkStart w:id="230" w:name="_Toc354082400"/>
      <w:bookmarkStart w:id="231" w:name="_Toc354082830"/>
      <w:bookmarkStart w:id="232" w:name="_Toc354136554"/>
      <w:bookmarkStart w:id="233" w:name="_Toc354144196"/>
      <w:bookmarkStart w:id="234" w:name="_Toc354144691"/>
      <w:bookmarkStart w:id="235" w:name="_Toc354144811"/>
      <w:bookmarkStart w:id="236" w:name="_Toc354144931"/>
      <w:bookmarkStart w:id="237" w:name="_Toc354145057"/>
      <w:bookmarkStart w:id="238" w:name="_Toc354145761"/>
      <w:bookmarkStart w:id="239" w:name="_Toc354145544"/>
      <w:bookmarkStart w:id="240" w:name="_Toc361395126"/>
      <w:bookmarkStart w:id="241" w:name="_Toc361395503"/>
      <w:bookmarkStart w:id="242" w:name="_Toc361395691"/>
      <w:bookmarkStart w:id="243" w:name="_Toc361395991"/>
      <w:bookmarkStart w:id="244" w:name="_Toc361396390"/>
      <w:bookmarkStart w:id="245" w:name="_Toc361736433"/>
      <w:bookmarkStart w:id="246" w:name="_Toc362268383"/>
      <w:bookmarkStart w:id="247" w:name="_Toc362268434"/>
      <w:bookmarkStart w:id="248" w:name="_Toc362268492"/>
      <w:bookmarkStart w:id="249" w:name="_Toc362268553"/>
      <w:bookmarkStart w:id="250" w:name="_Toc362340136"/>
      <w:bookmarkStart w:id="251" w:name="_Toc362340197"/>
      <w:bookmarkStart w:id="252" w:name="_Toc362340258"/>
      <w:r w:rsidRPr="00657097">
        <w:t>Troškovnik</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5B36BE" w:rsidRDefault="005B36BE" w:rsidP="005B36BE">
      <w:pPr>
        <w:autoSpaceDE w:val="0"/>
        <w:autoSpaceDN w:val="0"/>
        <w:adjustRightInd w:val="0"/>
        <w:rPr>
          <w:color w:val="000000"/>
        </w:rPr>
      </w:pPr>
      <w:r>
        <w:rPr>
          <w:color w:val="000000"/>
        </w:rPr>
        <w:t>Troškovnik - cjenik sa opisom usluga je u prilogu ove Dokumentacije za nadmetanje, te čini njezin sastavni dio.</w:t>
      </w:r>
    </w:p>
    <w:p w:rsidR="005B36BE" w:rsidRDefault="005B36BE" w:rsidP="005B36BE">
      <w:pPr>
        <w:autoSpaceDE w:val="0"/>
        <w:autoSpaceDN w:val="0"/>
        <w:adjustRightInd w:val="0"/>
      </w:pPr>
      <w:r w:rsidRPr="00B12A04">
        <w:t>Ponuditelj u troškovnik</w:t>
      </w:r>
      <w:r>
        <w:t xml:space="preserve"> - cjenik</w:t>
      </w:r>
      <w:r w:rsidRPr="00B12A04">
        <w:t xml:space="preserve"> unosi jedinične cijene koje se izražav</w:t>
      </w:r>
      <w:r>
        <w:t xml:space="preserve">aju u kunama za svaku od stavki </w:t>
      </w:r>
      <w:r w:rsidRPr="00B12A04">
        <w:t>troškovnika.</w:t>
      </w:r>
    </w:p>
    <w:p w:rsidR="005B36BE" w:rsidRPr="00B12A04" w:rsidRDefault="005B36BE" w:rsidP="005B36BE">
      <w:pPr>
        <w:autoSpaceDE w:val="0"/>
        <w:autoSpaceDN w:val="0"/>
        <w:adjustRightInd w:val="0"/>
        <w:jc w:val="both"/>
        <w:rPr>
          <w:color w:val="000000"/>
        </w:rPr>
      </w:pPr>
      <w:r w:rsidRPr="00B12A04">
        <w:t xml:space="preserve">Zbroj svih stavki čini cijenu ponude. </w:t>
      </w:r>
    </w:p>
    <w:p w:rsidR="005B36BE" w:rsidRDefault="005B36BE" w:rsidP="005B36BE">
      <w:pPr>
        <w:autoSpaceDE w:val="0"/>
        <w:autoSpaceDN w:val="0"/>
        <w:adjustRightInd w:val="0"/>
        <w:jc w:val="both"/>
        <w:rPr>
          <w:color w:val="000000"/>
        </w:rPr>
      </w:pPr>
      <w:r w:rsidRPr="00B12A04">
        <w:t>Jedinične cijene svake stavke troškovnika smiju biti iskazane s najviše 2 (dvije) decimale</w:t>
      </w:r>
      <w:r>
        <w:t>.</w:t>
      </w:r>
    </w:p>
    <w:p w:rsidR="005B36BE" w:rsidRDefault="005B36BE" w:rsidP="005B36BE">
      <w:pPr>
        <w:autoSpaceDE w:val="0"/>
        <w:autoSpaceDN w:val="0"/>
        <w:adjustRightInd w:val="0"/>
        <w:jc w:val="both"/>
        <w:rPr>
          <w:b/>
          <w:color w:val="000000"/>
          <w:u w:val="single"/>
        </w:rPr>
      </w:pPr>
      <w:r w:rsidRPr="00B12A04">
        <w:rPr>
          <w:b/>
          <w:color w:val="000000"/>
          <w:u w:val="single"/>
        </w:rPr>
        <w:t>Ponuditelj mora ispuniti sve stavke troškovnika</w:t>
      </w:r>
      <w:r>
        <w:rPr>
          <w:b/>
          <w:color w:val="000000"/>
          <w:u w:val="single"/>
        </w:rPr>
        <w:t xml:space="preserve"> - cjenika</w:t>
      </w:r>
      <w:r w:rsidRPr="00B12A04">
        <w:rPr>
          <w:b/>
          <w:color w:val="000000"/>
          <w:u w:val="single"/>
        </w:rPr>
        <w:t>.</w:t>
      </w:r>
    </w:p>
    <w:p w:rsidR="005B36BE" w:rsidRPr="00B12A04" w:rsidRDefault="005B36BE" w:rsidP="005B36BE">
      <w:pPr>
        <w:autoSpaceDE w:val="0"/>
        <w:autoSpaceDN w:val="0"/>
        <w:adjustRightInd w:val="0"/>
        <w:jc w:val="both"/>
        <w:rPr>
          <w:b/>
          <w:color w:val="000000"/>
          <w:u w:val="single"/>
        </w:rPr>
      </w:pPr>
    </w:p>
    <w:p w:rsidR="005B36BE" w:rsidRDefault="005B36BE" w:rsidP="005B36BE">
      <w:pPr>
        <w:autoSpaceDE w:val="0"/>
        <w:autoSpaceDN w:val="0"/>
        <w:adjustRightInd w:val="0"/>
        <w:rPr>
          <w:color w:val="000000"/>
        </w:rPr>
      </w:pPr>
      <w:r>
        <w:rPr>
          <w:color w:val="000000"/>
        </w:rPr>
        <w:t>Nakon što ponuditelj upiše u troškovnik sve tražene ponudbene podatke, pečatom i potpisom ovlaštene osobe potvrđuje vjerodostojnost troškovnika.</w:t>
      </w:r>
    </w:p>
    <w:p w:rsidR="005B36BE" w:rsidRDefault="005B36BE" w:rsidP="005B36BE">
      <w:pPr>
        <w:autoSpaceDE w:val="0"/>
        <w:autoSpaceDN w:val="0"/>
        <w:adjustRightInd w:val="0"/>
        <w:jc w:val="both"/>
        <w:rPr>
          <w:b/>
          <w:bCs/>
          <w:color w:val="000000"/>
        </w:rPr>
      </w:pPr>
    </w:p>
    <w:p w:rsidR="005B36BE" w:rsidRPr="00267385" w:rsidRDefault="005B36BE" w:rsidP="005B36BE">
      <w:pPr>
        <w:pStyle w:val="Naslov2"/>
      </w:pPr>
      <w:bookmarkStart w:id="253" w:name="_Toc354056546"/>
      <w:bookmarkStart w:id="254" w:name="_Toc354061235"/>
      <w:bookmarkStart w:id="255" w:name="_Toc354073812"/>
      <w:bookmarkStart w:id="256" w:name="_Toc354076522"/>
      <w:bookmarkStart w:id="257" w:name="_Toc354082220"/>
      <w:bookmarkStart w:id="258" w:name="_Toc354082402"/>
      <w:bookmarkStart w:id="259" w:name="_Toc354082832"/>
      <w:bookmarkStart w:id="260" w:name="_Toc354136556"/>
      <w:bookmarkStart w:id="261" w:name="_Toc354144198"/>
      <w:bookmarkStart w:id="262" w:name="_Toc354144693"/>
      <w:bookmarkStart w:id="263" w:name="_Toc354144813"/>
      <w:bookmarkStart w:id="264" w:name="_Toc354144933"/>
      <w:bookmarkStart w:id="265" w:name="_Toc354145059"/>
      <w:bookmarkStart w:id="266" w:name="_Toc354145763"/>
      <w:bookmarkStart w:id="267" w:name="_Toc354145546"/>
      <w:bookmarkStart w:id="268" w:name="_Toc361395128"/>
      <w:bookmarkStart w:id="269" w:name="_Toc361395505"/>
      <w:bookmarkStart w:id="270" w:name="_Toc361395693"/>
      <w:bookmarkStart w:id="271" w:name="_Toc361395993"/>
      <w:bookmarkStart w:id="272" w:name="_Toc361396392"/>
      <w:bookmarkStart w:id="273" w:name="_Toc361736435"/>
      <w:bookmarkStart w:id="274" w:name="_Toc362268384"/>
      <w:bookmarkStart w:id="275" w:name="_Toc362268435"/>
      <w:bookmarkStart w:id="276" w:name="_Toc362268493"/>
      <w:bookmarkStart w:id="277" w:name="_Toc362268554"/>
      <w:bookmarkStart w:id="278" w:name="_Toc362340137"/>
      <w:bookmarkStart w:id="279" w:name="_Toc362340198"/>
      <w:bookmarkStart w:id="280" w:name="_Toc362340259"/>
      <w:r w:rsidRPr="00267385">
        <w:t xml:space="preserve">Početak </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t>pružanja usluga</w:t>
      </w:r>
      <w:bookmarkEnd w:id="274"/>
      <w:bookmarkEnd w:id="275"/>
      <w:bookmarkEnd w:id="276"/>
      <w:bookmarkEnd w:id="277"/>
      <w:bookmarkEnd w:id="278"/>
      <w:bookmarkEnd w:id="279"/>
      <w:bookmarkEnd w:id="280"/>
    </w:p>
    <w:p w:rsidR="005B36BE" w:rsidRDefault="005B36BE" w:rsidP="005B36BE">
      <w:pPr>
        <w:autoSpaceDE w:val="0"/>
        <w:autoSpaceDN w:val="0"/>
        <w:adjustRightInd w:val="0"/>
        <w:jc w:val="both"/>
        <w:rPr>
          <w:color w:val="000000"/>
        </w:rPr>
      </w:pPr>
      <w:r w:rsidRPr="00FD6124">
        <w:rPr>
          <w:color w:val="000000"/>
        </w:rPr>
        <w:t xml:space="preserve">Početak </w:t>
      </w:r>
      <w:r>
        <w:rPr>
          <w:color w:val="000000"/>
        </w:rPr>
        <w:t>koncesije je</w:t>
      </w:r>
      <w:r w:rsidRPr="00FD6124">
        <w:rPr>
          <w:color w:val="000000"/>
        </w:rPr>
        <w:t xml:space="preserve"> odmah nakon potpisivanja Ugovora o </w:t>
      </w:r>
      <w:r>
        <w:rPr>
          <w:color w:val="000000"/>
        </w:rPr>
        <w:t>koncesiji.</w:t>
      </w:r>
    </w:p>
    <w:p w:rsidR="005B36BE" w:rsidRPr="00CD6E93" w:rsidRDefault="005B36BE" w:rsidP="005B36BE">
      <w:pPr>
        <w:pStyle w:val="Naslov2"/>
      </w:pPr>
      <w:bookmarkStart w:id="281" w:name="_Toc362268385"/>
      <w:bookmarkStart w:id="282" w:name="_Toc362268436"/>
      <w:bookmarkStart w:id="283" w:name="_Toc362268494"/>
      <w:bookmarkStart w:id="284" w:name="_Toc362268555"/>
      <w:bookmarkStart w:id="285" w:name="_Toc362340138"/>
      <w:bookmarkStart w:id="286" w:name="_Toc362340199"/>
      <w:bookmarkStart w:id="287" w:name="_Toc362340260"/>
      <w:r>
        <w:t xml:space="preserve">Rok trajanja koncesije: </w:t>
      </w:r>
      <w:r>
        <w:rPr>
          <w:b w:val="0"/>
          <w:sz w:val="22"/>
          <w:szCs w:val="22"/>
        </w:rPr>
        <w:t>5</w:t>
      </w:r>
      <w:r w:rsidRPr="00BE7107">
        <w:rPr>
          <w:b w:val="0"/>
          <w:sz w:val="22"/>
          <w:szCs w:val="22"/>
        </w:rPr>
        <w:t xml:space="preserve"> godina od potpisa ugovora</w:t>
      </w:r>
      <w:bookmarkEnd w:id="281"/>
      <w:bookmarkEnd w:id="282"/>
      <w:bookmarkEnd w:id="283"/>
      <w:bookmarkEnd w:id="284"/>
      <w:bookmarkEnd w:id="285"/>
      <w:bookmarkEnd w:id="286"/>
      <w:bookmarkEnd w:id="287"/>
      <w:r>
        <w:t xml:space="preserve"> </w:t>
      </w:r>
      <w:bookmarkStart w:id="288" w:name="_Toc354056547"/>
      <w:bookmarkStart w:id="289" w:name="_Toc354061236"/>
      <w:bookmarkStart w:id="290" w:name="_Toc354073813"/>
      <w:bookmarkStart w:id="291" w:name="_Toc354076523"/>
      <w:bookmarkStart w:id="292" w:name="_Toc354082221"/>
      <w:bookmarkStart w:id="293" w:name="_Toc354082403"/>
      <w:bookmarkStart w:id="294" w:name="_Toc354082833"/>
      <w:bookmarkStart w:id="295" w:name="_Toc354136557"/>
      <w:bookmarkStart w:id="296" w:name="_Toc354144199"/>
      <w:bookmarkStart w:id="297" w:name="_Toc354144694"/>
      <w:bookmarkStart w:id="298" w:name="_Toc354144814"/>
      <w:bookmarkStart w:id="299" w:name="_Toc354144934"/>
      <w:bookmarkStart w:id="300" w:name="_Toc354145060"/>
      <w:bookmarkStart w:id="301" w:name="_Toc354145764"/>
      <w:bookmarkStart w:id="302" w:name="_Toc354145547"/>
      <w:bookmarkStart w:id="303" w:name="_Toc361395129"/>
      <w:bookmarkStart w:id="304" w:name="_Toc361395506"/>
      <w:bookmarkStart w:id="305" w:name="_Toc361395694"/>
      <w:bookmarkStart w:id="306" w:name="_Toc361395994"/>
      <w:bookmarkStart w:id="307" w:name="_Toc361396393"/>
      <w:bookmarkStart w:id="308" w:name="_Toc361736436"/>
    </w:p>
    <w:p w:rsidR="005B36BE" w:rsidRDefault="005B36BE" w:rsidP="005B36BE">
      <w:pPr>
        <w:pStyle w:val="Naslov1"/>
        <w:rPr>
          <w:rFonts w:cs="Arial"/>
        </w:rPr>
      </w:pPr>
      <w:bookmarkStart w:id="309" w:name="_Toc362268387"/>
      <w:bookmarkStart w:id="310" w:name="_Toc362268438"/>
      <w:bookmarkStart w:id="311" w:name="_Toc362268496"/>
      <w:bookmarkStart w:id="312" w:name="_Toc362268557"/>
      <w:bookmarkStart w:id="313" w:name="_Toc362340140"/>
      <w:bookmarkStart w:id="314" w:name="_Toc362340201"/>
      <w:bookmarkStart w:id="315" w:name="_Toc362340262"/>
      <w:r>
        <w:rPr>
          <w:rFonts w:cs="Arial"/>
        </w:rPr>
        <w:t>RAZLOZI  ISKLJUČENJA PONUDITELJA</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5B36BE" w:rsidRPr="00D62AB2" w:rsidRDefault="005B36BE" w:rsidP="005B36BE">
      <w:pPr>
        <w:pStyle w:val="Naslov2"/>
        <w:autoSpaceDE w:val="0"/>
        <w:autoSpaceDN w:val="0"/>
        <w:adjustRightInd w:val="0"/>
        <w:rPr>
          <w:szCs w:val="24"/>
        </w:rPr>
      </w:pPr>
      <w:bookmarkStart w:id="316" w:name="_Toc361395130"/>
      <w:bookmarkStart w:id="317" w:name="_Toc361395507"/>
      <w:bookmarkStart w:id="318" w:name="_Toc361395695"/>
      <w:bookmarkStart w:id="319" w:name="_Toc361395995"/>
      <w:bookmarkStart w:id="320" w:name="_Toc361396394"/>
      <w:bookmarkStart w:id="321" w:name="_Toc361736437"/>
      <w:bookmarkStart w:id="322" w:name="_Toc362268388"/>
      <w:bookmarkStart w:id="323" w:name="_Toc362268439"/>
      <w:bookmarkStart w:id="324" w:name="_Toc362268497"/>
      <w:bookmarkStart w:id="325" w:name="_Toc362268558"/>
      <w:bookmarkStart w:id="326" w:name="_Toc362340141"/>
      <w:bookmarkStart w:id="327" w:name="_Toc362340202"/>
      <w:bookmarkStart w:id="328" w:name="_Toc362340263"/>
      <w:r w:rsidRPr="00D62AB2">
        <w:rPr>
          <w:szCs w:val="24"/>
        </w:rPr>
        <w:t>OBVEZNI RAZLOZI ISKLJUČENJA</w:t>
      </w:r>
      <w:bookmarkEnd w:id="316"/>
      <w:bookmarkEnd w:id="317"/>
      <w:bookmarkEnd w:id="318"/>
      <w:bookmarkEnd w:id="319"/>
      <w:bookmarkEnd w:id="320"/>
      <w:bookmarkEnd w:id="321"/>
      <w:bookmarkEnd w:id="322"/>
      <w:bookmarkEnd w:id="323"/>
      <w:bookmarkEnd w:id="324"/>
      <w:bookmarkEnd w:id="325"/>
      <w:bookmarkEnd w:id="326"/>
      <w:bookmarkEnd w:id="327"/>
      <w:bookmarkEnd w:id="328"/>
    </w:p>
    <w:p w:rsidR="005B36BE" w:rsidRPr="00267385" w:rsidRDefault="005B36BE" w:rsidP="005B36BE"/>
    <w:p w:rsidR="005B36BE" w:rsidRPr="00267385" w:rsidRDefault="005B36BE" w:rsidP="005B36BE">
      <w:pPr>
        <w:autoSpaceDE w:val="0"/>
        <w:autoSpaceDN w:val="0"/>
        <w:adjustRightInd w:val="0"/>
        <w:rPr>
          <w:bCs/>
          <w:color w:val="000000"/>
        </w:rPr>
      </w:pPr>
      <w:r>
        <w:rPr>
          <w:bCs/>
          <w:color w:val="000000"/>
        </w:rPr>
        <w:t xml:space="preserve">Davatelj koncesije će isključiti ponuditelja </w:t>
      </w:r>
      <w:r w:rsidRPr="00267385">
        <w:rPr>
          <w:bCs/>
          <w:color w:val="000000"/>
        </w:rPr>
        <w:t>u sljedećim slučajevima:</w:t>
      </w:r>
    </w:p>
    <w:p w:rsidR="00565DA4" w:rsidRPr="00565DA4" w:rsidRDefault="005B36BE" w:rsidP="00565DA4">
      <w:pPr>
        <w:pStyle w:val="t-9-8"/>
        <w:jc w:val="both"/>
        <w:rPr>
          <w:rFonts w:ascii="Arial" w:hAnsi="Arial" w:cs="Arial"/>
          <w:color w:val="000000"/>
          <w:sz w:val="22"/>
          <w:szCs w:val="22"/>
        </w:rPr>
      </w:pPr>
      <w:r w:rsidRPr="00AB011F">
        <w:rPr>
          <w:rFonts w:ascii="Arial Black" w:hAnsi="Arial Black" w:cs="Arial"/>
          <w:b/>
          <w:color w:val="000000"/>
          <w:u w:val="single"/>
        </w:rPr>
        <w:t>1.</w:t>
      </w:r>
      <w:r w:rsidRPr="004F416F">
        <w:rPr>
          <w:rFonts w:ascii="Arial" w:hAnsi="Arial" w:cs="Arial"/>
          <w:color w:val="000000"/>
          <w:sz w:val="22"/>
          <w:szCs w:val="22"/>
        </w:rPr>
        <w:t xml:space="preserve"> </w:t>
      </w:r>
      <w:r w:rsidR="00565DA4" w:rsidRPr="00565DA4">
        <w:rPr>
          <w:rFonts w:ascii="Arial" w:hAnsi="Arial" w:cs="Arial"/>
          <w:color w:val="000000"/>
          <w:sz w:val="22"/>
          <w:szCs w:val="22"/>
        </w:rPr>
        <w:t xml:space="preserve"> ako je gospodarski subjekt koji ima poslovni nastan u Republici Hrvatskoj ili osoba koja je član upravnog, upravljačkog ili nadzornog tijela ili ima ovlasti zastupanja, donošenja odluka ili nadzora toga gospodarskog subjekta i koja je državljanin Republike Hrvatske </w:t>
      </w:r>
      <w:r w:rsidR="00565DA4" w:rsidRPr="00565DA4">
        <w:rPr>
          <w:rFonts w:ascii="Arial" w:hAnsi="Arial" w:cs="Arial"/>
          <w:color w:val="000000"/>
          <w:sz w:val="22"/>
          <w:szCs w:val="22"/>
          <w:u w:val="single"/>
        </w:rPr>
        <w:t>pravomoćnom presudom osuđena za</w:t>
      </w:r>
      <w:r w:rsidR="00565DA4" w:rsidRPr="00565DA4">
        <w:rPr>
          <w:rFonts w:ascii="Arial" w:hAnsi="Arial" w:cs="Arial"/>
          <w:color w:val="000000"/>
          <w:sz w:val="22"/>
          <w:szCs w:val="22"/>
        </w:rPr>
        <w:t xml:space="preserve">: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a) sudjelovanje u zločinačkoj organizaciji, na temelju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 članka 328. (zločinačko udruženje) i članka 329. (počinjenje kaznenog djela u sastavu zločinačkog udruženja) Kaznenog zakona ( NN br. 125/11, 144/12, 56/15, 61/15 i 101/17)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 članka 333. (udruživanje za počinjenje kaznenih djela), iz Kaznenog zakona (»Narodne novine«, br. 110/97., 27/98., 50/00., 129/00., 51/01., 111/03., 190/03., 105/04., 84/05., 71/06., 110/07., 152/08., 57/11., 77/11. i 143/12.)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b) korupciju, na temelju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 članka 252. (primanje mita u gospodarskom poslovanju), članka 253. (davanje mita u gospodarskom poslovanju), članka 254. (zlouporaba u postupku javne nabave), članka 291. (zlouporaba položaja i ovlasti), članka 292. (nezakonito pogodovanje), članka 293. (primanje </w:t>
      </w:r>
      <w:r w:rsidRPr="00565DA4">
        <w:rPr>
          <w:rFonts w:eastAsia="Times New Roman"/>
          <w:color w:val="000000"/>
          <w:lang w:eastAsia="hr-HR"/>
        </w:rPr>
        <w:lastRenderedPageBreak/>
        <w:t xml:space="preserve">mita), članka 294. (davanje mita), članka 295. (trgovanje utjecajem) i članka 296. (davanje mita za trgovanje utjecajem) Kaznenog zakona ( NN br. 125/11, 144/12, 56/15 i 61/15)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c) prijevaru, na temelju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 članka 236. (prijevara), članka 247. (prijevara u gospodarskom poslovanju), članka 256. (utaja poreza ili carine) i članka 258. (subvencijska prijevara) Kaznenog zakona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d) terorizam ili kaznena djela povezana s terorističkim aktivnostima, na temelju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 članka 97. (terorizam), članka 99. (javno poticanje na terorizam), članka 100. (novačenje za terorizam), članka 101. (obuka za terorizam) i članka 102. (terorističko udruženje) Kaznenog zakona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 članka 169. (terorizam), članka 169.a (javno poticanje na terorizam) i članka 169.b (novačenje i obuka za terorizam) iz Kaznenog zakona (»Narodne novine«, br. 110/97., 27/98., 50/00., 129/00., 51/01., 111/03., 190/03., 105/04., 84/05., 71/06., 110/07., 152/08., 57/11., 77/11. i 143/12.)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e) pranje novca ili financiranje terorizma, na temelju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 članka 98. (financiranje terorizma) i članka 265. (pranje novca) Kaznenog zakona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 članka 279. (pranje novca) iz Kaznenog zakona (»Narodne novine«, br. 110/97., 27/98., 50/00., 129/00., 51/01., 111/03., 190/03., 105/04., 84/05., 71/06., 110/07., 152/08., 57/11., 77/11. i 143/12.)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f) dječji rad ili druge oblike trgovanja ljudima, na temelju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 članka 106. (trgovanje ljudima) Kaznenog zakona </w:t>
      </w:r>
    </w:p>
    <w:p w:rsidR="00565DA4" w:rsidRPr="00565DA4" w:rsidRDefault="00565DA4" w:rsidP="00565DA4">
      <w:pPr>
        <w:autoSpaceDE w:val="0"/>
        <w:autoSpaceDN w:val="0"/>
        <w:adjustRightInd w:val="0"/>
        <w:jc w:val="both"/>
        <w:rPr>
          <w:rFonts w:eastAsia="Times New Roman"/>
          <w:color w:val="000000"/>
          <w:lang w:eastAsia="hr-HR"/>
        </w:rPr>
      </w:pPr>
      <w:r w:rsidRPr="00565DA4">
        <w:rPr>
          <w:rFonts w:eastAsia="Times New Roman"/>
          <w:color w:val="000000"/>
          <w:lang w:eastAsia="hr-HR"/>
        </w:rPr>
        <w:t xml:space="preserve">– članka 175. (trgovanje ljudima i ropstvo) iz Kaznenog zakona (»Narodne novine«, br. 110/97., 27/98., 50/00., 129/00., 51/01., 111/03., 190/03., 105/04., 84/05., 71/06., 110/07., 152/08., 57/11., 77/11. i 143/12.), </w:t>
      </w:r>
    </w:p>
    <w:p w:rsidR="005B36BE" w:rsidRPr="00460B35" w:rsidRDefault="005B36BE" w:rsidP="005B36BE">
      <w:pPr>
        <w:pStyle w:val="t-9-8"/>
        <w:jc w:val="both"/>
        <w:rPr>
          <w:rFonts w:ascii="Arial" w:hAnsi="Arial" w:cs="Arial"/>
          <w:b/>
          <w:color w:val="000000"/>
          <w:sz w:val="22"/>
          <w:szCs w:val="22"/>
        </w:rPr>
      </w:pPr>
      <w:r w:rsidRPr="00460B35">
        <w:rPr>
          <w:rFonts w:ascii="Arial" w:hAnsi="Arial" w:cs="Arial"/>
          <w:b/>
          <w:color w:val="000000"/>
          <w:sz w:val="22"/>
          <w:szCs w:val="22"/>
        </w:rPr>
        <w:t>Za potrebe utvrđivanja okolnosti iz ove točke gospodarski subjekt u ponudi je dužan dostaviti izjavu koju daje osoba po zakonu ovlaštena za zastupanje gospodarskog subjekta.</w:t>
      </w:r>
      <w:r w:rsidR="004700E2">
        <w:rPr>
          <w:rFonts w:ascii="Arial" w:hAnsi="Arial" w:cs="Arial"/>
          <w:b/>
          <w:color w:val="000000"/>
          <w:sz w:val="22"/>
          <w:szCs w:val="22"/>
        </w:rPr>
        <w:t xml:space="preserve"> </w:t>
      </w:r>
      <w:r w:rsidRPr="00460B35">
        <w:rPr>
          <w:rFonts w:ascii="Arial" w:hAnsi="Arial" w:cs="Arial"/>
          <w:b/>
          <w:color w:val="000000"/>
          <w:sz w:val="22"/>
          <w:szCs w:val="22"/>
        </w:rPr>
        <w:t xml:space="preserve"> </w:t>
      </w:r>
      <w:r w:rsidR="00AC672F">
        <w:rPr>
          <w:rFonts w:ascii="Arial" w:hAnsi="Arial" w:cs="Arial"/>
          <w:b/>
          <w:color w:val="000000"/>
          <w:sz w:val="22"/>
          <w:szCs w:val="22"/>
        </w:rPr>
        <w:t>/Izjava o nekažnjavanju/</w:t>
      </w:r>
    </w:p>
    <w:p w:rsidR="005B36BE" w:rsidRPr="00460B35" w:rsidRDefault="005B36BE" w:rsidP="005B36BE">
      <w:pPr>
        <w:pStyle w:val="t-9-8"/>
        <w:jc w:val="both"/>
        <w:rPr>
          <w:rFonts w:ascii="Arial" w:hAnsi="Arial" w:cs="Arial"/>
          <w:b/>
          <w:color w:val="000000"/>
          <w:sz w:val="22"/>
          <w:szCs w:val="22"/>
          <w:u w:val="single"/>
        </w:rPr>
      </w:pPr>
      <w:r w:rsidRPr="00460B35">
        <w:rPr>
          <w:rFonts w:ascii="Arial" w:hAnsi="Arial" w:cs="Arial"/>
          <w:b/>
          <w:color w:val="000000"/>
          <w:sz w:val="22"/>
          <w:szCs w:val="22"/>
          <w:u w:val="single"/>
        </w:rPr>
        <w:t>Izjava ne smije biti starija od tri mjeseca računajući od dana slanja na objavu obavije</w:t>
      </w:r>
      <w:r w:rsidR="000078A5">
        <w:rPr>
          <w:rFonts w:ascii="Arial" w:hAnsi="Arial" w:cs="Arial"/>
          <w:b/>
          <w:color w:val="000000"/>
          <w:sz w:val="22"/>
          <w:szCs w:val="22"/>
          <w:u w:val="single"/>
        </w:rPr>
        <w:t>sti o namjeri davanja koncesije, odnosno od početka postupka davanja koncesije.</w:t>
      </w:r>
    </w:p>
    <w:p w:rsidR="005B36BE" w:rsidRPr="0018157D" w:rsidRDefault="005B36BE" w:rsidP="005B36BE">
      <w:pPr>
        <w:pStyle w:val="t-9-8"/>
        <w:jc w:val="both"/>
        <w:rPr>
          <w:rFonts w:ascii="Arial" w:hAnsi="Arial" w:cs="Arial"/>
          <w:color w:val="000000"/>
          <w:sz w:val="22"/>
          <w:szCs w:val="22"/>
        </w:rPr>
      </w:pPr>
      <w:r>
        <w:rPr>
          <w:rFonts w:ascii="Arial" w:hAnsi="Arial" w:cs="Arial"/>
          <w:color w:val="000000"/>
          <w:sz w:val="22"/>
          <w:szCs w:val="22"/>
        </w:rPr>
        <w:t>Davatelj koncesije</w:t>
      </w:r>
      <w:r w:rsidRPr="0018157D">
        <w:rPr>
          <w:rFonts w:ascii="Arial" w:hAnsi="Arial" w:cs="Arial"/>
          <w:color w:val="000000"/>
          <w:sz w:val="22"/>
          <w:szCs w:val="22"/>
        </w:rPr>
        <w:t xml:space="preserve"> može tijekom postupka </w:t>
      </w:r>
      <w:r>
        <w:rPr>
          <w:rFonts w:ascii="Arial" w:hAnsi="Arial" w:cs="Arial"/>
          <w:color w:val="000000"/>
          <w:sz w:val="22"/>
          <w:szCs w:val="22"/>
        </w:rPr>
        <w:t>davanja koncesije</w:t>
      </w:r>
      <w:r w:rsidRPr="0018157D">
        <w:rPr>
          <w:rFonts w:ascii="Arial" w:hAnsi="Arial" w:cs="Arial"/>
          <w:color w:val="000000"/>
          <w:sz w:val="22"/>
          <w:szCs w:val="22"/>
        </w:rPr>
        <w:t xml:space="preserve"> radi provjere okolnosti iz točke </w:t>
      </w:r>
      <w:r>
        <w:rPr>
          <w:rFonts w:ascii="Arial" w:hAnsi="Arial" w:cs="Arial"/>
          <w:color w:val="000000"/>
          <w:sz w:val="22"/>
          <w:szCs w:val="22"/>
        </w:rPr>
        <w:t>3.1.</w:t>
      </w:r>
      <w:r w:rsidRPr="0018157D">
        <w:rPr>
          <w:rFonts w:ascii="Arial" w:hAnsi="Arial" w:cs="Arial"/>
          <w:color w:val="000000"/>
          <w:sz w:val="22"/>
          <w:szCs w:val="22"/>
        </w:rPr>
        <w:t xml:space="preserve"> od tijela nadležnog za vođenje kaznene evidencije i razmjenu tih podataka s drugim državama za bilo kojeg </w:t>
      </w:r>
      <w:r>
        <w:rPr>
          <w:rFonts w:ascii="Arial" w:hAnsi="Arial" w:cs="Arial"/>
          <w:color w:val="000000"/>
          <w:sz w:val="22"/>
          <w:szCs w:val="22"/>
        </w:rPr>
        <w:t>p</w:t>
      </w:r>
      <w:r w:rsidRPr="0018157D">
        <w:rPr>
          <w:rFonts w:ascii="Arial" w:hAnsi="Arial" w:cs="Arial"/>
          <w:color w:val="000000"/>
          <w:sz w:val="22"/>
          <w:szCs w:val="22"/>
        </w:rPr>
        <w:t>onuditelja ili osobu po zakonu ovlaštenu za zastupanje gospodarskog subjekta zatražiti izdavanje potvrde o činjenicama o kojima to tijelo vodi službenu evidenciju.</w:t>
      </w:r>
    </w:p>
    <w:p w:rsidR="005B36BE" w:rsidRDefault="005B36BE" w:rsidP="005B36BE">
      <w:pPr>
        <w:pStyle w:val="t-9-8"/>
        <w:spacing w:before="0" w:beforeAutospacing="0"/>
        <w:jc w:val="both"/>
        <w:rPr>
          <w:rFonts w:ascii="Arial" w:hAnsi="Arial" w:cs="Arial"/>
          <w:color w:val="000000"/>
          <w:sz w:val="22"/>
          <w:szCs w:val="22"/>
        </w:rPr>
      </w:pPr>
      <w:r w:rsidRPr="0018157D">
        <w:rPr>
          <w:rFonts w:ascii="Arial" w:hAnsi="Arial" w:cs="Arial"/>
          <w:color w:val="000000"/>
          <w:sz w:val="22"/>
          <w:szCs w:val="22"/>
        </w:rPr>
        <w:t xml:space="preserve">Ako nije u mogućnosti pribaviti potvrdu iz </w:t>
      </w:r>
      <w:r>
        <w:rPr>
          <w:rFonts w:ascii="Arial" w:hAnsi="Arial" w:cs="Arial"/>
          <w:color w:val="000000"/>
          <w:sz w:val="22"/>
          <w:szCs w:val="22"/>
        </w:rPr>
        <w:t xml:space="preserve">prethodnog </w:t>
      </w:r>
      <w:r w:rsidRPr="0018157D">
        <w:rPr>
          <w:rFonts w:ascii="Arial" w:hAnsi="Arial" w:cs="Arial"/>
          <w:color w:val="000000"/>
          <w:sz w:val="22"/>
          <w:szCs w:val="22"/>
        </w:rPr>
        <w:t xml:space="preserve">stavka, radi provjere okolnosti iz točke </w:t>
      </w:r>
      <w:r>
        <w:rPr>
          <w:rFonts w:ascii="Arial" w:hAnsi="Arial" w:cs="Arial"/>
          <w:color w:val="000000"/>
          <w:sz w:val="22"/>
          <w:szCs w:val="22"/>
        </w:rPr>
        <w:t xml:space="preserve">3.1.davatelj koncesije </w:t>
      </w:r>
      <w:r w:rsidRPr="0018157D">
        <w:rPr>
          <w:rFonts w:ascii="Arial" w:hAnsi="Arial" w:cs="Arial"/>
          <w:color w:val="000000"/>
          <w:sz w:val="22"/>
          <w:szCs w:val="22"/>
        </w:rPr>
        <w:t>može od ponuditelja zatražiti da u primjerenom roku dostavi važeći:</w:t>
      </w:r>
    </w:p>
    <w:p w:rsidR="005B36BE" w:rsidRPr="0018157D" w:rsidRDefault="005B36BE" w:rsidP="005B36BE">
      <w:pPr>
        <w:pStyle w:val="t-9-8"/>
        <w:spacing w:before="0" w:beforeAutospacing="0"/>
        <w:jc w:val="both"/>
        <w:rPr>
          <w:rFonts w:ascii="Arial" w:hAnsi="Arial" w:cs="Arial"/>
          <w:color w:val="000000"/>
          <w:sz w:val="22"/>
          <w:szCs w:val="22"/>
        </w:rPr>
      </w:pPr>
      <w:r w:rsidRPr="0018157D">
        <w:rPr>
          <w:rFonts w:ascii="Arial" w:hAnsi="Arial" w:cs="Arial"/>
          <w:color w:val="000000"/>
          <w:sz w:val="22"/>
          <w:szCs w:val="22"/>
        </w:rPr>
        <w:t>1. dokument tijela nadležnog za vođenje kaznene evidencije države sjedišta gospodarskog subjekta, odnosno države čiji je državljanin osoba ovlaštena po zakonu za zastupanje gospodarskog subjekta, ili</w:t>
      </w:r>
    </w:p>
    <w:p w:rsidR="005B36BE" w:rsidRPr="0018157D" w:rsidRDefault="005B36BE" w:rsidP="005B36BE">
      <w:pPr>
        <w:pStyle w:val="t-9-8"/>
        <w:spacing w:before="0" w:beforeAutospacing="0"/>
        <w:jc w:val="both"/>
        <w:rPr>
          <w:rFonts w:ascii="Arial" w:hAnsi="Arial" w:cs="Arial"/>
          <w:color w:val="000000"/>
          <w:sz w:val="22"/>
          <w:szCs w:val="22"/>
        </w:rPr>
      </w:pPr>
      <w:r w:rsidRPr="0018157D">
        <w:rPr>
          <w:rFonts w:ascii="Arial" w:hAnsi="Arial" w:cs="Arial"/>
          <w:color w:val="000000"/>
          <w:sz w:val="22"/>
          <w:szCs w:val="22"/>
        </w:rPr>
        <w:lastRenderedPageBreak/>
        <w:t xml:space="preserve">2. jednakovrijedni dokument koji izdaje nadležno sudsko ili upravno tijelo u državi sjedišta gospodarskog subjekta, odnosno u državi čiji je državljanin osoba ovlaštena po zakonu za zastupanje gospodarskog subjekta, ako se ne izdaje dokument iz kaznene evidencije iz </w:t>
      </w:r>
      <w:r>
        <w:rPr>
          <w:rFonts w:ascii="Arial" w:hAnsi="Arial" w:cs="Arial"/>
          <w:color w:val="000000"/>
          <w:sz w:val="22"/>
          <w:szCs w:val="22"/>
        </w:rPr>
        <w:t>prethodne točke</w:t>
      </w:r>
      <w:r w:rsidRPr="0018157D">
        <w:rPr>
          <w:rFonts w:ascii="Arial" w:hAnsi="Arial" w:cs="Arial"/>
          <w:color w:val="000000"/>
          <w:sz w:val="22"/>
          <w:szCs w:val="22"/>
        </w:rPr>
        <w:t>, ili</w:t>
      </w:r>
    </w:p>
    <w:p w:rsidR="005B36BE" w:rsidRPr="00726936" w:rsidRDefault="005B36BE" w:rsidP="005B36BE">
      <w:pPr>
        <w:pStyle w:val="t-9-8"/>
        <w:spacing w:before="0" w:beforeAutospacing="0"/>
        <w:jc w:val="both"/>
        <w:rPr>
          <w:rFonts w:ascii="Arial" w:hAnsi="Arial" w:cs="Arial"/>
          <w:b/>
          <w:color w:val="000000"/>
          <w:sz w:val="22"/>
          <w:szCs w:val="22"/>
          <w:u w:val="single"/>
        </w:rPr>
      </w:pPr>
      <w:r w:rsidRPr="0018157D">
        <w:rPr>
          <w:rFonts w:ascii="Arial" w:hAnsi="Arial" w:cs="Arial"/>
          <w:color w:val="000000"/>
          <w:sz w:val="22"/>
          <w:szCs w:val="22"/>
        </w:rPr>
        <w:t>3.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w:t>
      </w:r>
      <w:r>
        <w:rPr>
          <w:rFonts w:ascii="Arial" w:hAnsi="Arial" w:cs="Arial"/>
          <w:color w:val="000000"/>
          <w:sz w:val="22"/>
          <w:szCs w:val="22"/>
        </w:rPr>
        <w:t>i</w:t>
      </w:r>
      <w:r w:rsidRPr="0018157D">
        <w:rPr>
          <w:rFonts w:ascii="Arial" w:hAnsi="Arial" w:cs="Arial"/>
          <w:color w:val="000000"/>
          <w:sz w:val="22"/>
          <w:szCs w:val="22"/>
        </w:rPr>
        <w:t xml:space="preserve"> 1. i 2. ili oni ne </w:t>
      </w:r>
      <w:r>
        <w:rPr>
          <w:rFonts w:ascii="Arial" w:hAnsi="Arial" w:cs="Arial"/>
          <w:color w:val="000000"/>
          <w:sz w:val="22"/>
          <w:szCs w:val="22"/>
        </w:rPr>
        <w:t>obuhvaćaju sva kaznena djela pod a) i b)</w:t>
      </w:r>
      <w:r w:rsidRPr="0018157D">
        <w:rPr>
          <w:rFonts w:ascii="Arial" w:hAnsi="Arial" w:cs="Arial"/>
          <w:color w:val="000000"/>
          <w:sz w:val="22"/>
          <w:szCs w:val="22"/>
        </w:rPr>
        <w:t xml:space="preserve">. točke </w:t>
      </w:r>
      <w:r>
        <w:rPr>
          <w:rFonts w:ascii="Arial" w:hAnsi="Arial" w:cs="Arial"/>
          <w:color w:val="000000"/>
          <w:sz w:val="22"/>
          <w:szCs w:val="22"/>
        </w:rPr>
        <w:t>3.1.</w:t>
      </w:r>
    </w:p>
    <w:p w:rsidR="005B36BE" w:rsidRPr="005E05F7" w:rsidRDefault="005B36BE" w:rsidP="005B36BE">
      <w:pPr>
        <w:pStyle w:val="t-9-8"/>
        <w:rPr>
          <w:rFonts w:ascii="Arial" w:hAnsi="Arial" w:cs="Arial"/>
          <w:color w:val="000000"/>
          <w:sz w:val="22"/>
          <w:szCs w:val="22"/>
        </w:rPr>
      </w:pPr>
      <w:r w:rsidRPr="00AB011F">
        <w:rPr>
          <w:rFonts w:ascii="Arial Black" w:hAnsi="Arial Black" w:cs="Arial"/>
          <w:b/>
          <w:color w:val="000000"/>
          <w:u w:val="single"/>
        </w:rPr>
        <w:t>2.</w:t>
      </w:r>
      <w:r w:rsidRPr="004F416F">
        <w:rPr>
          <w:rFonts w:ascii="Arial" w:hAnsi="Arial" w:cs="Arial"/>
          <w:color w:val="000000"/>
          <w:sz w:val="22"/>
          <w:szCs w:val="22"/>
        </w:rPr>
        <w:t xml:space="preserve"> ako nije ispunio obvezu plaćanja dospjelih poreznih obveza i obveza za mirovinsko i</w:t>
      </w:r>
      <w:r w:rsidRPr="005E05F7">
        <w:rPr>
          <w:rFonts w:ascii="Arial" w:hAnsi="Arial" w:cs="Arial"/>
          <w:color w:val="000000"/>
          <w:sz w:val="22"/>
          <w:szCs w:val="22"/>
        </w:rPr>
        <w:t xml:space="preserve"> zdravstveno osiguranje, osim ako mu je sukladno posebnim propisima odobrena odgoda plaćanja navedenih obveza</w:t>
      </w:r>
      <w:r>
        <w:rPr>
          <w:rFonts w:ascii="Arial" w:hAnsi="Arial" w:cs="Arial"/>
          <w:color w:val="000000"/>
          <w:sz w:val="22"/>
          <w:szCs w:val="22"/>
        </w:rPr>
        <w:t>.</w:t>
      </w:r>
    </w:p>
    <w:p w:rsidR="005B36BE" w:rsidRPr="005E05F7" w:rsidRDefault="005B36BE" w:rsidP="005B36BE">
      <w:pPr>
        <w:pStyle w:val="t-9-8"/>
        <w:jc w:val="both"/>
        <w:rPr>
          <w:rFonts w:ascii="Arial" w:hAnsi="Arial" w:cs="Arial"/>
          <w:color w:val="000000"/>
          <w:sz w:val="22"/>
          <w:szCs w:val="22"/>
        </w:rPr>
      </w:pPr>
      <w:r w:rsidRPr="005E05F7">
        <w:rPr>
          <w:rFonts w:ascii="Arial" w:hAnsi="Arial" w:cs="Arial"/>
          <w:color w:val="000000"/>
          <w:sz w:val="22"/>
          <w:szCs w:val="22"/>
        </w:rPr>
        <w:t xml:space="preserve">Za potrebe utvrđivanja okolnosti iz </w:t>
      </w:r>
      <w:r>
        <w:rPr>
          <w:rFonts w:ascii="Arial" w:hAnsi="Arial" w:cs="Arial"/>
          <w:color w:val="000000"/>
          <w:sz w:val="22"/>
          <w:szCs w:val="22"/>
        </w:rPr>
        <w:t>ove</w:t>
      </w:r>
      <w:r w:rsidRPr="005E05F7">
        <w:rPr>
          <w:rFonts w:ascii="Arial" w:hAnsi="Arial" w:cs="Arial"/>
          <w:color w:val="000000"/>
          <w:sz w:val="22"/>
          <w:szCs w:val="22"/>
        </w:rPr>
        <w:t xml:space="preserve"> točke gospodarski subjekt u ponudi dostavlja:</w:t>
      </w:r>
    </w:p>
    <w:p w:rsidR="005B36BE" w:rsidRPr="00DF2550" w:rsidRDefault="005B36BE" w:rsidP="005B36BE">
      <w:pPr>
        <w:pStyle w:val="t-9-8"/>
        <w:jc w:val="both"/>
        <w:rPr>
          <w:rFonts w:ascii="Arial" w:hAnsi="Arial" w:cs="Arial"/>
          <w:b/>
          <w:color w:val="000000"/>
          <w:sz w:val="22"/>
          <w:szCs w:val="22"/>
        </w:rPr>
      </w:pPr>
      <w:r w:rsidRPr="00DF2550">
        <w:rPr>
          <w:rFonts w:ascii="Arial" w:hAnsi="Arial" w:cs="Arial"/>
          <w:b/>
          <w:color w:val="000000"/>
          <w:sz w:val="22"/>
          <w:szCs w:val="22"/>
        </w:rPr>
        <w:t xml:space="preserve">1. potvrdu Porezne uprave o stanju duga koja ne </w:t>
      </w:r>
      <w:r w:rsidRPr="00DF2550">
        <w:rPr>
          <w:rFonts w:ascii="Arial" w:hAnsi="Arial" w:cs="Arial"/>
          <w:b/>
          <w:color w:val="000000"/>
          <w:sz w:val="22"/>
          <w:szCs w:val="22"/>
          <w:u w:val="single"/>
        </w:rPr>
        <w:t>smije biti starija od 30 dana računajući od dana slanja na objavu obavijesti o namjeri davanja koncesije</w:t>
      </w:r>
      <w:r w:rsidRPr="00DF2550">
        <w:rPr>
          <w:rFonts w:ascii="Arial" w:hAnsi="Arial" w:cs="Arial"/>
          <w:b/>
          <w:color w:val="000000"/>
          <w:sz w:val="22"/>
          <w:szCs w:val="22"/>
        </w:rPr>
        <w:t>, ili</w:t>
      </w:r>
    </w:p>
    <w:p w:rsidR="005B36BE" w:rsidRPr="00DF2550" w:rsidRDefault="005B36BE" w:rsidP="005B36BE">
      <w:pPr>
        <w:pStyle w:val="t-9-8"/>
        <w:jc w:val="both"/>
        <w:rPr>
          <w:rFonts w:ascii="Arial" w:hAnsi="Arial" w:cs="Arial"/>
          <w:b/>
          <w:color w:val="000000"/>
          <w:sz w:val="22"/>
          <w:szCs w:val="22"/>
        </w:rPr>
      </w:pPr>
      <w:r w:rsidRPr="00DF2550">
        <w:rPr>
          <w:rFonts w:ascii="Arial" w:hAnsi="Arial" w:cs="Arial"/>
          <w:b/>
          <w:color w:val="000000"/>
          <w:sz w:val="22"/>
          <w:szCs w:val="22"/>
        </w:rPr>
        <w:t>2. važeći jednakovrijedni dokument nadležnog tijela države sjedišta gospodarskog subjekta, ako se ne izdaje potvrda iz točke 1., ili</w:t>
      </w:r>
    </w:p>
    <w:p w:rsidR="005B36BE" w:rsidRPr="00DF2550" w:rsidRDefault="005B36BE" w:rsidP="005B36BE">
      <w:pPr>
        <w:pStyle w:val="t-9-8"/>
        <w:jc w:val="both"/>
        <w:rPr>
          <w:rFonts w:ascii="Arial" w:hAnsi="Arial" w:cs="Arial"/>
          <w:b/>
          <w:color w:val="000000"/>
          <w:sz w:val="22"/>
          <w:szCs w:val="22"/>
        </w:rPr>
      </w:pPr>
      <w:r w:rsidRPr="00DF2550">
        <w:rPr>
          <w:rFonts w:ascii="Arial" w:hAnsi="Arial" w:cs="Arial"/>
          <w:b/>
          <w:color w:val="000000"/>
          <w:sz w:val="22"/>
          <w:szCs w:val="22"/>
        </w:rPr>
        <w:t xml:space="preserve">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w:t>
      </w:r>
      <w:r w:rsidRPr="00DF2550">
        <w:rPr>
          <w:rFonts w:ascii="Arial" w:hAnsi="Arial" w:cs="Arial"/>
          <w:b/>
          <w:color w:val="000000"/>
          <w:sz w:val="22"/>
          <w:szCs w:val="22"/>
          <w:u w:val="single"/>
        </w:rPr>
        <w:t>smiju biti starije od 30 dana računajući od dana slanja na objavu obavijesti o namjeri davanja koncesije</w:t>
      </w:r>
      <w:r w:rsidRPr="00DF2550">
        <w:rPr>
          <w:rFonts w:ascii="Arial" w:hAnsi="Arial" w:cs="Arial"/>
          <w:b/>
          <w:color w:val="000000"/>
          <w:sz w:val="22"/>
          <w:szCs w:val="22"/>
        </w:rPr>
        <w:t xml:space="preserve">, ako se u državi sjedišta gospodarskog subjekta ne izdaje potvrda iz točke 1. ili jednakovrijedni dokument iz točke 2. </w:t>
      </w:r>
    </w:p>
    <w:p w:rsidR="005B36BE" w:rsidRPr="005F5DA9" w:rsidRDefault="005B36BE" w:rsidP="005B36BE">
      <w:pPr>
        <w:pStyle w:val="t-9-8"/>
        <w:jc w:val="both"/>
        <w:rPr>
          <w:rFonts w:ascii="Arial" w:hAnsi="Arial" w:cs="Arial"/>
          <w:bCs/>
          <w:sz w:val="22"/>
          <w:szCs w:val="22"/>
        </w:rPr>
      </w:pPr>
      <w:r w:rsidRPr="00AB011F">
        <w:rPr>
          <w:rFonts w:ascii="Arial Black" w:hAnsi="Arial Black" w:cs="Arial"/>
          <w:b/>
          <w:color w:val="000000"/>
          <w:u w:val="single"/>
        </w:rPr>
        <w:t>3.</w:t>
      </w:r>
      <w:r w:rsidRPr="004F416F">
        <w:rPr>
          <w:rFonts w:ascii="Arial" w:hAnsi="Arial" w:cs="Arial"/>
          <w:color w:val="000000"/>
          <w:sz w:val="22"/>
          <w:szCs w:val="22"/>
        </w:rPr>
        <w:t xml:space="preserve"> </w:t>
      </w:r>
      <w:r w:rsidRPr="004F416F">
        <w:rPr>
          <w:rFonts w:ascii="Arial" w:hAnsi="Arial" w:cs="Arial"/>
          <w:bCs/>
          <w:sz w:val="22"/>
          <w:szCs w:val="22"/>
        </w:rPr>
        <w:t>Ako gospodarski subjekt dostavi lažne podatke pri dostavi dokumenata na temelju kojih se</w:t>
      </w:r>
      <w:r w:rsidRPr="00A83B03">
        <w:rPr>
          <w:rFonts w:ascii="Arial" w:hAnsi="Arial" w:cs="Arial"/>
          <w:bCs/>
          <w:sz w:val="22"/>
          <w:szCs w:val="22"/>
        </w:rPr>
        <w:t xml:space="preserve"> utvrđuje </w:t>
      </w:r>
      <w:r w:rsidRPr="005F5DA9">
        <w:rPr>
          <w:rFonts w:ascii="Arial" w:hAnsi="Arial" w:cs="Arial"/>
          <w:bCs/>
          <w:sz w:val="22"/>
          <w:szCs w:val="22"/>
        </w:rPr>
        <w:t>postoje li razlozi za isključenje te dokumenata kojima se dokazuje sposobnost gospodarskih subjekata.</w:t>
      </w:r>
    </w:p>
    <w:p w:rsidR="005B36BE" w:rsidRDefault="005B36BE" w:rsidP="005B36BE">
      <w:pPr>
        <w:pStyle w:val="t-9-8"/>
        <w:jc w:val="both"/>
        <w:rPr>
          <w:rFonts w:ascii="Arial" w:hAnsi="Arial" w:cs="Arial"/>
          <w:color w:val="000000"/>
          <w:sz w:val="22"/>
          <w:szCs w:val="22"/>
        </w:rPr>
      </w:pPr>
      <w:r w:rsidRPr="005F5DA9">
        <w:rPr>
          <w:rFonts w:ascii="Arial" w:hAnsi="Arial" w:cs="Arial"/>
          <w:color w:val="000000"/>
          <w:sz w:val="22"/>
          <w:szCs w:val="22"/>
        </w:rPr>
        <w:t xml:space="preserve">U slučaju postojanja sumnje u istinitost gore dostavljenih podataka u priloženim dokumentima ili izjavama, </w:t>
      </w:r>
      <w:r>
        <w:rPr>
          <w:rFonts w:ascii="Arial" w:hAnsi="Arial" w:cs="Arial"/>
          <w:color w:val="000000"/>
          <w:sz w:val="22"/>
          <w:szCs w:val="22"/>
        </w:rPr>
        <w:t>davatelj koncesije</w:t>
      </w:r>
      <w:r w:rsidRPr="005F5DA9">
        <w:rPr>
          <w:rFonts w:ascii="Arial" w:hAnsi="Arial" w:cs="Arial"/>
          <w:color w:val="000000"/>
          <w:sz w:val="22"/>
          <w:szCs w:val="22"/>
        </w:rPr>
        <w:t xml:space="preserve"> će se obratiti nadležnim tijelima radi dobivanja informacija o situaciji tih subjekata, a u slučaju da se radi o ponuditelju sa sjedištem u drugoj državi, naručitelj može zatra</w:t>
      </w:r>
      <w:r>
        <w:rPr>
          <w:rFonts w:ascii="Arial" w:hAnsi="Arial" w:cs="Arial"/>
          <w:color w:val="000000"/>
          <w:sz w:val="22"/>
          <w:szCs w:val="22"/>
        </w:rPr>
        <w:t>žiti suradnju nadležnih vlasti.</w:t>
      </w:r>
    </w:p>
    <w:p w:rsidR="005B36BE" w:rsidRDefault="005B36BE" w:rsidP="005B36BE">
      <w:pPr>
        <w:pStyle w:val="t-9-8"/>
        <w:jc w:val="both"/>
        <w:rPr>
          <w:rFonts w:ascii="Arial" w:hAnsi="Arial" w:cs="Arial"/>
          <w:sz w:val="22"/>
          <w:szCs w:val="22"/>
        </w:rPr>
      </w:pPr>
      <w:r w:rsidRPr="001F575D">
        <w:rPr>
          <w:rFonts w:ascii="Arial" w:hAnsi="Arial" w:cs="Arial"/>
          <w:sz w:val="22"/>
          <w:szCs w:val="22"/>
        </w:rPr>
        <w:t xml:space="preserve">U slučaju zajednice ponuditelja, postojanje obveznih razloga isključenja utvrđuje se za sve članove zajednice pojedinačno. Stoga ponudi zajednice ponuditelja moraju biti priloženi traženi dokumenti na temelju kojih se utvrđuje postoje li razlozi za isključenje za sve članove zajednice ponuditelja. </w:t>
      </w:r>
    </w:p>
    <w:p w:rsidR="005B36BE" w:rsidRDefault="005B36BE" w:rsidP="005B36BE">
      <w:pPr>
        <w:jc w:val="both"/>
      </w:pPr>
      <w:r w:rsidRPr="001F575D">
        <w:t>Ukoliko gospodarski subjekt za izvršenje ugovora o koncesiji angažira jednog ili više podizvoditelja, okolnosti iz toč. 3.1. utvrđuju se i za podizvoditelje.</w:t>
      </w:r>
    </w:p>
    <w:p w:rsidR="000746C4" w:rsidRDefault="000746C4" w:rsidP="005B36BE">
      <w:pPr>
        <w:jc w:val="both"/>
      </w:pPr>
    </w:p>
    <w:p w:rsidR="000746C4" w:rsidRDefault="000746C4" w:rsidP="005B36BE">
      <w:pPr>
        <w:jc w:val="both"/>
      </w:pPr>
    </w:p>
    <w:p w:rsidR="000746C4" w:rsidRDefault="000746C4" w:rsidP="005B36BE">
      <w:pPr>
        <w:jc w:val="both"/>
      </w:pPr>
    </w:p>
    <w:p w:rsidR="000746C4" w:rsidRPr="001F575D" w:rsidRDefault="000746C4" w:rsidP="005B36BE">
      <w:pPr>
        <w:jc w:val="both"/>
      </w:pPr>
    </w:p>
    <w:p w:rsidR="005B36BE" w:rsidRDefault="005B36BE" w:rsidP="005B36BE">
      <w:pPr>
        <w:pStyle w:val="Naslov2"/>
      </w:pPr>
      <w:bookmarkStart w:id="329" w:name="_Toc361395131"/>
      <w:bookmarkStart w:id="330" w:name="_Toc361395508"/>
      <w:bookmarkStart w:id="331" w:name="_Toc361395696"/>
      <w:bookmarkStart w:id="332" w:name="_Toc361395996"/>
      <w:bookmarkStart w:id="333" w:name="_Toc361396395"/>
      <w:bookmarkStart w:id="334" w:name="_Toc361736438"/>
      <w:bookmarkStart w:id="335" w:name="_Toc362268389"/>
      <w:bookmarkStart w:id="336" w:name="_Toc362268440"/>
      <w:bookmarkStart w:id="337" w:name="_Toc362268498"/>
      <w:bookmarkStart w:id="338" w:name="_Toc362268559"/>
      <w:bookmarkStart w:id="339" w:name="_Toc362340142"/>
      <w:bookmarkStart w:id="340" w:name="_Toc362340203"/>
      <w:bookmarkStart w:id="341" w:name="_Toc362340264"/>
      <w:bookmarkStart w:id="342" w:name="_Toc354056549"/>
      <w:bookmarkStart w:id="343" w:name="_Toc354061238"/>
      <w:bookmarkStart w:id="344" w:name="_Toc354073817"/>
      <w:bookmarkStart w:id="345" w:name="_Toc354076527"/>
      <w:bookmarkStart w:id="346" w:name="_Toc354082225"/>
      <w:bookmarkStart w:id="347" w:name="_Toc354082407"/>
      <w:bookmarkStart w:id="348" w:name="_Toc354082835"/>
      <w:bookmarkStart w:id="349" w:name="_Toc354136559"/>
      <w:bookmarkStart w:id="350" w:name="_Toc354144201"/>
      <w:bookmarkStart w:id="351" w:name="_Toc354144696"/>
      <w:bookmarkStart w:id="352" w:name="_Toc354144816"/>
      <w:bookmarkStart w:id="353" w:name="_Toc354144936"/>
      <w:bookmarkStart w:id="354" w:name="_Toc354145062"/>
      <w:bookmarkStart w:id="355" w:name="_Toc354145766"/>
      <w:bookmarkStart w:id="356" w:name="_Toc354145549"/>
      <w:r>
        <w:lastRenderedPageBreak/>
        <w:t>OSTALI RAZLOZI ISKLJUČENJA</w:t>
      </w:r>
      <w:bookmarkEnd w:id="329"/>
      <w:bookmarkEnd w:id="330"/>
      <w:bookmarkEnd w:id="331"/>
      <w:bookmarkEnd w:id="332"/>
      <w:bookmarkEnd w:id="333"/>
      <w:bookmarkEnd w:id="334"/>
      <w:bookmarkEnd w:id="335"/>
      <w:bookmarkEnd w:id="336"/>
      <w:bookmarkEnd w:id="337"/>
      <w:bookmarkEnd w:id="338"/>
      <w:bookmarkEnd w:id="339"/>
      <w:bookmarkEnd w:id="340"/>
      <w:bookmarkEnd w:id="341"/>
      <w:r>
        <w:t xml:space="preserve"> </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5B36BE" w:rsidRDefault="005B36BE" w:rsidP="005B36BE">
      <w:pPr>
        <w:ind w:left="567"/>
        <w:jc w:val="both"/>
        <w:rPr>
          <w:b/>
          <w:lang w:eastAsia="hr-HR"/>
        </w:rPr>
      </w:pPr>
      <w:bookmarkStart w:id="357" w:name="_Toc354073818"/>
      <w:bookmarkStart w:id="358" w:name="_Toc354076528"/>
      <w:bookmarkStart w:id="359" w:name="_Toc354082226"/>
      <w:bookmarkStart w:id="360" w:name="_Toc354082408"/>
    </w:p>
    <w:p w:rsidR="005B36BE" w:rsidRDefault="005B36BE" w:rsidP="005B36BE">
      <w:pPr>
        <w:jc w:val="both"/>
        <w:rPr>
          <w:lang w:eastAsia="hr-HR"/>
        </w:rPr>
      </w:pPr>
      <w:r w:rsidRPr="00D853A4">
        <w:rPr>
          <w:b/>
          <w:lang w:eastAsia="hr-HR"/>
        </w:rPr>
        <w:t>1.</w:t>
      </w:r>
      <w:r>
        <w:rPr>
          <w:lang w:eastAsia="hr-HR"/>
        </w:rPr>
        <w:t xml:space="preserve"> Ako je nad njime otvoren stečaj, ako je u postupku likvidacije, ako njime upravlja osoba postavljena od strane nadležnog suda, ako je u nagodbi s vjerovnicima, ako je obustavio poslovne djelatnosti ili se nalazi u sličnom postupku prema propisima države sjedišta gospodarskog subjekta.</w:t>
      </w:r>
      <w:bookmarkEnd w:id="357"/>
      <w:bookmarkEnd w:id="358"/>
      <w:bookmarkEnd w:id="359"/>
      <w:bookmarkEnd w:id="360"/>
    </w:p>
    <w:p w:rsidR="005B36BE" w:rsidRDefault="005B36BE" w:rsidP="005B36BE">
      <w:pPr>
        <w:ind w:left="936"/>
        <w:jc w:val="both"/>
        <w:rPr>
          <w:lang w:eastAsia="hr-HR"/>
        </w:rPr>
      </w:pPr>
    </w:p>
    <w:p w:rsidR="005B36BE" w:rsidRDefault="005B36BE" w:rsidP="005B36BE">
      <w:pPr>
        <w:jc w:val="both"/>
        <w:rPr>
          <w:lang w:eastAsia="hr-HR"/>
        </w:rPr>
      </w:pPr>
      <w:bookmarkStart w:id="361" w:name="_Toc354073819"/>
      <w:bookmarkStart w:id="362" w:name="_Toc354076529"/>
      <w:bookmarkStart w:id="363" w:name="_Toc354082227"/>
      <w:bookmarkStart w:id="364" w:name="_Toc354082409"/>
      <w:r w:rsidRPr="00D853A4">
        <w:rPr>
          <w:b/>
          <w:lang w:eastAsia="hr-HR"/>
        </w:rPr>
        <w:t>2.</w:t>
      </w:r>
      <w:r>
        <w:rPr>
          <w:lang w:eastAsia="hr-HR"/>
        </w:rPr>
        <w:t xml:space="preserve"> 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w:t>
      </w:r>
      <w:bookmarkEnd w:id="361"/>
      <w:bookmarkEnd w:id="362"/>
      <w:bookmarkEnd w:id="363"/>
      <w:bookmarkEnd w:id="364"/>
    </w:p>
    <w:p w:rsidR="005B36BE" w:rsidRDefault="005B36BE" w:rsidP="005B36BE">
      <w:pPr>
        <w:jc w:val="both"/>
        <w:rPr>
          <w:lang w:eastAsia="hr-HR"/>
        </w:rPr>
      </w:pPr>
    </w:p>
    <w:p w:rsidR="000746C4" w:rsidRDefault="005B36BE" w:rsidP="005B36BE">
      <w:pPr>
        <w:jc w:val="both"/>
        <w:rPr>
          <w:lang w:eastAsia="hr-HR"/>
        </w:rPr>
      </w:pPr>
      <w:r w:rsidRPr="007407E4">
        <w:rPr>
          <w:b/>
          <w:lang w:eastAsia="hr-HR"/>
        </w:rPr>
        <w:t>3.</w:t>
      </w:r>
      <w:r>
        <w:rPr>
          <w:lang w:eastAsia="hr-HR"/>
        </w:rPr>
        <w:t xml:space="preserve"> ako je gospodarski subjekt u posljednje dvije godine do početka postupka davanja koncesije učinio težak profesionalni propust kojeg davatelj koncesije mož</w:t>
      </w:r>
      <w:r w:rsidR="000746C4">
        <w:rPr>
          <w:lang w:eastAsia="hr-HR"/>
        </w:rPr>
        <w:t xml:space="preserve">e dokazati na bilo koji način ; </w:t>
      </w:r>
    </w:p>
    <w:p w:rsidR="005B36BE" w:rsidRDefault="000746C4" w:rsidP="005B36BE">
      <w:pPr>
        <w:jc w:val="both"/>
        <w:rPr>
          <w:lang w:eastAsia="hr-HR"/>
        </w:rPr>
      </w:pPr>
      <w:r>
        <w:rPr>
          <w:lang w:eastAsia="hr-HR"/>
        </w:rPr>
        <w:t xml:space="preserve">- temeljem </w:t>
      </w:r>
      <w:r w:rsidR="005B36BE">
        <w:rPr>
          <w:lang w:eastAsia="hr-HR"/>
        </w:rPr>
        <w:t>Zakona o javnoj nabavi –</w:t>
      </w:r>
      <w:r>
        <w:rPr>
          <w:lang w:eastAsia="hr-HR"/>
        </w:rPr>
        <w:t xml:space="preserve"> </w:t>
      </w:r>
      <w:r w:rsidR="005B36BE">
        <w:rPr>
          <w:lang w:eastAsia="hr-HR"/>
        </w:rPr>
        <w:t>„</w:t>
      </w:r>
      <w:r w:rsidR="005B36BE">
        <w:rPr>
          <w:color w:val="000000"/>
        </w:rPr>
        <w:t>Težak</w:t>
      </w:r>
      <w:r w:rsidR="003B67CD">
        <w:rPr>
          <w:color w:val="000000"/>
        </w:rPr>
        <w:t xml:space="preserve"> profesionalni propust </w:t>
      </w:r>
      <w:r w:rsidR="005B36BE">
        <w:rPr>
          <w:color w:val="000000"/>
        </w:rPr>
        <w:t>je postupanje gospodarskog subjekta u obavljanju njegove profesionalne djelatnosti protivno odgovarajućim propisima, kolektivnim ugovorima, pravilima struke ili sklopljenim ugovorima o javnoj nabavi, a koje je takve prirode da čini tog gospodarskog subjekta neprikladnom i nepouzdanom stranom ugovora o javnoj nabavi ili okvirnog sporazuma koji javni naručitelj namjerava sklopiti. Težak profesionalni propust kod izvršenja ugovora o javnoj nabavi je takvo postupanje gospodarskog subjekta koje ima kao posljedicu značajne i/ili opetovane nedostatke u izvršenju bitnih zahtjeva iz ugovora koji su doveli do njegova prijevremenog raskida, nastanka štete ili drugih sličnih posljedica. Postojanje teškog profesionalnog propusta dokazuje javni naručitelj na temelju objektivne procjene okolnosti svakog pojedinog slučaja.“)</w:t>
      </w:r>
    </w:p>
    <w:p w:rsidR="005B36BE" w:rsidRDefault="005B36BE" w:rsidP="005B36BE">
      <w:pPr>
        <w:ind w:left="576"/>
        <w:jc w:val="both"/>
        <w:rPr>
          <w:lang w:eastAsia="hr-HR"/>
        </w:rPr>
      </w:pPr>
    </w:p>
    <w:p w:rsidR="005B36BE" w:rsidRDefault="005B36BE" w:rsidP="005B36BE">
      <w:pPr>
        <w:autoSpaceDE w:val="0"/>
        <w:autoSpaceDN w:val="0"/>
        <w:adjustRightInd w:val="0"/>
        <w:jc w:val="both"/>
        <w:rPr>
          <w:color w:val="000000"/>
          <w:lang w:eastAsia="hr-HR"/>
        </w:rPr>
      </w:pPr>
      <w:r>
        <w:rPr>
          <w:color w:val="000000"/>
          <w:lang w:eastAsia="hr-HR"/>
        </w:rPr>
        <w:t xml:space="preserve">Za potrebe utvrđivanja navedenih okolnosti pod ovom točkom, gospodarski subjekt dužan je u ponudi dostaviti: </w:t>
      </w:r>
    </w:p>
    <w:p w:rsidR="005B36BE" w:rsidRPr="00DF2550" w:rsidRDefault="005B36BE" w:rsidP="005B36BE">
      <w:pPr>
        <w:pStyle w:val="t-9-8"/>
        <w:jc w:val="both"/>
        <w:rPr>
          <w:rFonts w:ascii="Arial" w:hAnsi="Arial" w:cs="Arial"/>
          <w:b/>
          <w:color w:val="000000"/>
          <w:sz w:val="22"/>
          <w:szCs w:val="22"/>
        </w:rPr>
      </w:pPr>
      <w:r w:rsidRPr="00DF2550">
        <w:rPr>
          <w:rFonts w:ascii="Arial" w:hAnsi="Arial" w:cs="Arial"/>
          <w:b/>
          <w:color w:val="000000"/>
          <w:sz w:val="22"/>
          <w:szCs w:val="22"/>
        </w:rPr>
        <w:t xml:space="preserve">1. izvod iz sudskog, obrtnog ili drugog odgovarajućeg registra države sjedišta gospodarskog subjekta koji </w:t>
      </w:r>
      <w:r w:rsidRPr="00DF2550">
        <w:rPr>
          <w:rFonts w:ascii="Arial" w:hAnsi="Arial" w:cs="Arial"/>
          <w:b/>
          <w:color w:val="000000"/>
          <w:sz w:val="22"/>
          <w:szCs w:val="22"/>
          <w:u w:val="single"/>
        </w:rPr>
        <w:t xml:space="preserve">ne smije biti stariji od tri mjeseca </w:t>
      </w:r>
      <w:r w:rsidRPr="00DF2550">
        <w:rPr>
          <w:rFonts w:ascii="Arial" w:hAnsi="Arial" w:cs="Arial"/>
          <w:b/>
          <w:color w:val="000000"/>
          <w:sz w:val="22"/>
          <w:szCs w:val="22"/>
        </w:rPr>
        <w:t>računajući od dana slanja na objavu obavijesti o namjeri davanja koncesije ili</w:t>
      </w:r>
    </w:p>
    <w:p w:rsidR="005B36BE" w:rsidRPr="00DF2550" w:rsidRDefault="005B36BE" w:rsidP="005B36BE">
      <w:pPr>
        <w:pStyle w:val="t-9-8"/>
        <w:jc w:val="both"/>
        <w:rPr>
          <w:rFonts w:ascii="Arial" w:hAnsi="Arial" w:cs="Arial"/>
          <w:b/>
          <w:color w:val="000000"/>
          <w:sz w:val="22"/>
          <w:szCs w:val="22"/>
        </w:rPr>
      </w:pPr>
      <w:r w:rsidRPr="00DF2550">
        <w:rPr>
          <w:rFonts w:ascii="Arial" w:hAnsi="Arial" w:cs="Arial"/>
          <w:b/>
          <w:color w:val="000000"/>
          <w:sz w:val="22"/>
          <w:szCs w:val="22"/>
        </w:rPr>
        <w:t>2. važeći jednakovrijedni dokument koji je izdalo nadležno sudsko ili upravno tijelo u državi sjedišta gospodarskog subjekta, ako se ne izdaje izvod iz točke 1. ili izvod ne sadrži sve podatke potrebne za utvrđivanje tih okolnosti ili</w:t>
      </w:r>
    </w:p>
    <w:p w:rsidR="005B36BE" w:rsidRDefault="005B36BE" w:rsidP="005B36BE">
      <w:pPr>
        <w:pStyle w:val="t-9-8"/>
        <w:jc w:val="both"/>
        <w:rPr>
          <w:rFonts w:ascii="Arial" w:hAnsi="Arial" w:cs="Arial"/>
          <w:b/>
          <w:color w:val="000000"/>
          <w:sz w:val="22"/>
          <w:szCs w:val="22"/>
        </w:rPr>
      </w:pPr>
      <w:r w:rsidRPr="00DF2550">
        <w:rPr>
          <w:rFonts w:ascii="Arial" w:hAnsi="Arial" w:cs="Arial"/>
          <w:b/>
          <w:color w:val="000000"/>
          <w:sz w:val="22"/>
          <w:szCs w:val="22"/>
        </w:rPr>
        <w:t xml:space="preserve">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w:t>
      </w:r>
      <w:r w:rsidRPr="00DF2550">
        <w:rPr>
          <w:rFonts w:ascii="Arial" w:hAnsi="Arial" w:cs="Arial"/>
          <w:b/>
          <w:color w:val="000000"/>
          <w:sz w:val="22"/>
          <w:szCs w:val="22"/>
          <w:u w:val="single"/>
        </w:rPr>
        <w:t xml:space="preserve">ne smiju biti starije od tri mjeseca </w:t>
      </w:r>
      <w:r w:rsidRPr="00DF2550">
        <w:rPr>
          <w:rFonts w:ascii="Arial" w:hAnsi="Arial" w:cs="Arial"/>
          <w:b/>
          <w:color w:val="000000"/>
          <w:sz w:val="22"/>
          <w:szCs w:val="22"/>
        </w:rPr>
        <w:t>računajući od dana slanja na objavu obavijesti o namjeri davanja koncesije, ako se u državi sjedišta gospodarskog subjekta ne izdaje izvod iz točke 1. ili dokument iz točke 2. ili oni ne sadrže sve podatke potreb</w:t>
      </w:r>
      <w:r>
        <w:rPr>
          <w:rFonts w:ascii="Arial" w:hAnsi="Arial" w:cs="Arial"/>
          <w:b/>
          <w:color w:val="000000"/>
          <w:sz w:val="22"/>
          <w:szCs w:val="22"/>
        </w:rPr>
        <w:t>ne za utvrđivanje tih okolnosti</w:t>
      </w:r>
    </w:p>
    <w:p w:rsidR="005B36BE" w:rsidRDefault="005B36BE" w:rsidP="005B36BE">
      <w:pPr>
        <w:pStyle w:val="Tijeloteksta2"/>
        <w:jc w:val="both"/>
        <w:rPr>
          <w:b w:val="0"/>
          <w:i w:val="0"/>
        </w:rPr>
      </w:pPr>
      <w:r w:rsidRPr="001F575D">
        <w:rPr>
          <w:b w:val="0"/>
          <w:i w:val="0"/>
        </w:rPr>
        <w:t xml:space="preserve">U slučaju zajednice ponuditelja, postojanje ostalih razloga isključenja utvrđuje se za sve članove zajednice pojedinačno. Stoga ponudi zajednice ponuditelja moraju biti priloženi traženi dokumenti na temelju kojih se utvrđuje postoje li razlozi za isključenje za sve </w:t>
      </w:r>
      <w:r>
        <w:rPr>
          <w:b w:val="0"/>
          <w:i w:val="0"/>
        </w:rPr>
        <w:t xml:space="preserve">članove zajednice ponuditelja. </w:t>
      </w:r>
    </w:p>
    <w:p w:rsidR="000746C4" w:rsidRPr="003B5A8C" w:rsidRDefault="000746C4" w:rsidP="005B36BE">
      <w:pPr>
        <w:pStyle w:val="Tijeloteksta2"/>
        <w:jc w:val="both"/>
        <w:rPr>
          <w:b w:val="0"/>
          <w:i w:val="0"/>
        </w:rPr>
      </w:pPr>
    </w:p>
    <w:p w:rsidR="005B36BE" w:rsidRPr="00974924" w:rsidRDefault="005B36BE" w:rsidP="005B36BE">
      <w:pPr>
        <w:pStyle w:val="Naslov1"/>
      </w:pPr>
      <w:bookmarkStart w:id="365" w:name="_Toc354061239"/>
      <w:bookmarkStart w:id="366" w:name="_Toc354056550"/>
      <w:bookmarkStart w:id="367" w:name="_Toc354061240"/>
      <w:bookmarkStart w:id="368" w:name="_Toc354073820"/>
      <w:bookmarkStart w:id="369" w:name="_Toc354076530"/>
      <w:bookmarkStart w:id="370" w:name="_Toc354082228"/>
      <w:bookmarkStart w:id="371" w:name="_Toc354082410"/>
      <w:bookmarkStart w:id="372" w:name="_Toc354082836"/>
      <w:bookmarkStart w:id="373" w:name="_Toc354136560"/>
      <w:bookmarkStart w:id="374" w:name="_Toc354144202"/>
      <w:bookmarkStart w:id="375" w:name="_Toc354144697"/>
      <w:bookmarkStart w:id="376" w:name="_Toc354144817"/>
      <w:bookmarkStart w:id="377" w:name="_Toc354144937"/>
      <w:bookmarkStart w:id="378" w:name="_Toc354145063"/>
      <w:bookmarkStart w:id="379" w:name="_Toc354145767"/>
      <w:bookmarkStart w:id="380" w:name="_Toc354145550"/>
      <w:bookmarkStart w:id="381" w:name="_Toc361395132"/>
      <w:bookmarkStart w:id="382" w:name="_Toc361395509"/>
      <w:bookmarkStart w:id="383" w:name="_Toc361395697"/>
      <w:bookmarkStart w:id="384" w:name="_Toc361395997"/>
      <w:bookmarkStart w:id="385" w:name="_Toc361396396"/>
      <w:bookmarkStart w:id="386" w:name="_Toc361736439"/>
      <w:bookmarkStart w:id="387" w:name="_Toc362268390"/>
      <w:bookmarkStart w:id="388" w:name="_Toc362268441"/>
      <w:bookmarkStart w:id="389" w:name="_Toc362268499"/>
      <w:bookmarkStart w:id="390" w:name="_Toc362268560"/>
      <w:bookmarkStart w:id="391" w:name="_Toc362340143"/>
      <w:bookmarkStart w:id="392" w:name="_Toc362340204"/>
      <w:bookmarkStart w:id="393" w:name="_Toc362340265"/>
      <w:bookmarkEnd w:id="365"/>
      <w:r w:rsidRPr="00974924">
        <w:lastRenderedPageBreak/>
        <w:t>ODREDBE O SPOSOBNOSTI PONUDITELJA</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5B36BE" w:rsidRDefault="005B36BE" w:rsidP="005B36BE">
      <w:pPr>
        <w:autoSpaceDE w:val="0"/>
        <w:autoSpaceDN w:val="0"/>
        <w:adjustRightInd w:val="0"/>
        <w:jc w:val="both"/>
        <w:rPr>
          <w:b/>
          <w:bCs/>
          <w:color w:val="000000"/>
          <w:lang w:eastAsia="hr-HR"/>
        </w:rPr>
      </w:pPr>
    </w:p>
    <w:p w:rsidR="005B36BE" w:rsidRDefault="005B36BE" w:rsidP="005B36BE">
      <w:pPr>
        <w:autoSpaceDE w:val="0"/>
        <w:autoSpaceDN w:val="0"/>
        <w:adjustRightInd w:val="0"/>
        <w:jc w:val="both"/>
        <w:rPr>
          <w:color w:val="000000"/>
        </w:rPr>
      </w:pPr>
      <w:r>
        <w:rPr>
          <w:color w:val="000000"/>
        </w:rPr>
        <w:t>Ponuditelji u postupku davanja koncesije moraju dokazati pravnu i poslovnu sposobnost, financijsku sposobnost, tehničku i stručnu sposobnost.</w:t>
      </w:r>
    </w:p>
    <w:p w:rsidR="007A3D8F" w:rsidRDefault="007A3D8F" w:rsidP="005B36BE">
      <w:pPr>
        <w:autoSpaceDE w:val="0"/>
        <w:autoSpaceDN w:val="0"/>
        <w:adjustRightInd w:val="0"/>
        <w:jc w:val="both"/>
        <w:rPr>
          <w:color w:val="000000"/>
        </w:rPr>
      </w:pPr>
    </w:p>
    <w:p w:rsidR="005B36BE" w:rsidRDefault="005B36BE" w:rsidP="005B36BE">
      <w:pPr>
        <w:pStyle w:val="Naslov2"/>
        <w:rPr>
          <w:lang w:eastAsia="hr-HR"/>
        </w:rPr>
      </w:pPr>
      <w:bookmarkStart w:id="394" w:name="_Toc361395133"/>
      <w:bookmarkStart w:id="395" w:name="_Toc361395510"/>
      <w:bookmarkStart w:id="396" w:name="_Toc361395698"/>
      <w:bookmarkStart w:id="397" w:name="_Toc361395998"/>
      <w:bookmarkStart w:id="398" w:name="_Toc361396397"/>
      <w:bookmarkStart w:id="399" w:name="_Toc361736440"/>
      <w:bookmarkStart w:id="400" w:name="_Toc362268391"/>
      <w:bookmarkStart w:id="401" w:name="_Toc362268442"/>
      <w:bookmarkStart w:id="402" w:name="_Toc362268500"/>
      <w:bookmarkStart w:id="403" w:name="_Toc362268561"/>
      <w:bookmarkStart w:id="404" w:name="_Toc362340144"/>
      <w:bookmarkStart w:id="405" w:name="_Toc362340205"/>
      <w:bookmarkStart w:id="406" w:name="_Toc362340266"/>
      <w:r>
        <w:rPr>
          <w:lang w:eastAsia="hr-HR"/>
        </w:rPr>
        <w:t>PRAVNA I POSLOVNA SPOSOBNOST</w:t>
      </w:r>
      <w:bookmarkEnd w:id="394"/>
      <w:bookmarkEnd w:id="395"/>
      <w:bookmarkEnd w:id="396"/>
      <w:bookmarkEnd w:id="397"/>
      <w:bookmarkEnd w:id="398"/>
      <w:bookmarkEnd w:id="399"/>
      <w:bookmarkEnd w:id="400"/>
      <w:bookmarkEnd w:id="401"/>
      <w:bookmarkEnd w:id="402"/>
      <w:bookmarkEnd w:id="403"/>
      <w:bookmarkEnd w:id="404"/>
      <w:bookmarkEnd w:id="405"/>
      <w:bookmarkEnd w:id="406"/>
    </w:p>
    <w:p w:rsidR="005B36BE" w:rsidRDefault="005B36BE" w:rsidP="005B36BE">
      <w:pPr>
        <w:pStyle w:val="Default"/>
        <w:rPr>
          <w:rFonts w:ascii="Arial" w:hAnsi="Arial" w:cs="Arial"/>
        </w:rPr>
      </w:pPr>
      <w:bookmarkStart w:id="407" w:name="_Toc354076532"/>
      <w:bookmarkStart w:id="408" w:name="_Toc354082230"/>
      <w:bookmarkStart w:id="409" w:name="_Toc354082412"/>
      <w:bookmarkStart w:id="410" w:name="_Toc354082838"/>
      <w:bookmarkStart w:id="411" w:name="_Toc354136562"/>
      <w:bookmarkStart w:id="412" w:name="_Toc354144204"/>
      <w:bookmarkStart w:id="413" w:name="_Toc354144699"/>
      <w:bookmarkStart w:id="414" w:name="_Toc354144819"/>
      <w:bookmarkStart w:id="415" w:name="_Toc354144939"/>
      <w:bookmarkStart w:id="416" w:name="_Toc354145065"/>
      <w:bookmarkStart w:id="417" w:name="_Toc354145769"/>
      <w:bookmarkStart w:id="418" w:name="_Toc354145552"/>
    </w:p>
    <w:p w:rsidR="005B36BE" w:rsidRPr="00267385" w:rsidRDefault="005B36BE" w:rsidP="005B36BE">
      <w:pPr>
        <w:pStyle w:val="Default"/>
        <w:rPr>
          <w:rFonts w:ascii="Arial" w:hAnsi="Arial" w:cs="Arial"/>
          <w:b/>
        </w:rPr>
      </w:pPr>
      <w:r w:rsidRPr="00267385">
        <w:rPr>
          <w:rFonts w:ascii="Arial" w:hAnsi="Arial" w:cs="Arial"/>
          <w:b/>
        </w:rPr>
        <w:t>4.1.1. Upis u sudski, obrtni, strukovni ili drugi odgovarajući registar</w:t>
      </w:r>
      <w:bookmarkEnd w:id="407"/>
      <w:bookmarkEnd w:id="408"/>
      <w:bookmarkEnd w:id="409"/>
      <w:bookmarkEnd w:id="410"/>
      <w:bookmarkEnd w:id="411"/>
      <w:bookmarkEnd w:id="412"/>
      <w:bookmarkEnd w:id="413"/>
      <w:bookmarkEnd w:id="414"/>
      <w:bookmarkEnd w:id="415"/>
      <w:bookmarkEnd w:id="416"/>
      <w:bookmarkEnd w:id="417"/>
      <w:bookmarkEnd w:id="418"/>
      <w:r w:rsidRPr="00267385">
        <w:rPr>
          <w:rFonts w:ascii="Arial" w:hAnsi="Arial" w:cs="Arial"/>
          <w:b/>
        </w:rPr>
        <w:t xml:space="preserve"> </w:t>
      </w:r>
    </w:p>
    <w:p w:rsidR="005B36BE" w:rsidRPr="00267385" w:rsidRDefault="005B36BE" w:rsidP="005B36BE">
      <w:pPr>
        <w:jc w:val="both"/>
      </w:pPr>
      <w:bookmarkStart w:id="419" w:name="_Toc354073822"/>
      <w:bookmarkStart w:id="420" w:name="_Toc354076533"/>
      <w:bookmarkStart w:id="421" w:name="_Toc354082231"/>
      <w:bookmarkStart w:id="422" w:name="_Toc354082413"/>
    </w:p>
    <w:p w:rsidR="005B36BE" w:rsidRPr="00267385" w:rsidRDefault="005B36BE" w:rsidP="005B36BE">
      <w:r w:rsidRPr="00267385">
        <w:t>Ponuditelj mora dokazati Upis u sudski, obrtni, strukovni ili drugi odgovarajući registar države sjedišta gospodarskog subjekta što  dokazuje odgovarajućim Izvodom, a ako se oni ne izdaju u državi sjedišta gospodarskog subjekta, gospodarski subjekt može dostaviti Izjavu s ovjerom potpisa kod nadležnog tijela.</w:t>
      </w:r>
      <w:bookmarkEnd w:id="419"/>
      <w:bookmarkEnd w:id="420"/>
      <w:bookmarkEnd w:id="421"/>
      <w:bookmarkEnd w:id="422"/>
      <w:r w:rsidRPr="00267385">
        <w:t xml:space="preserve"> </w:t>
      </w:r>
    </w:p>
    <w:p w:rsidR="007A3D8F" w:rsidRDefault="007A3D8F" w:rsidP="005B36BE">
      <w:pPr>
        <w:jc w:val="both"/>
        <w:rPr>
          <w:b/>
          <w:color w:val="000000"/>
          <w:u w:val="single"/>
        </w:rPr>
      </w:pPr>
    </w:p>
    <w:p w:rsidR="005B36BE" w:rsidRPr="00DF2550" w:rsidRDefault="005B36BE" w:rsidP="005B36BE">
      <w:pPr>
        <w:jc w:val="both"/>
        <w:rPr>
          <w:b/>
          <w:color w:val="000000"/>
        </w:rPr>
      </w:pPr>
      <w:r w:rsidRPr="00DF2550">
        <w:rPr>
          <w:b/>
          <w:color w:val="000000"/>
          <w:u w:val="single"/>
        </w:rPr>
        <w:t>Izvod ili izjava kojom se dokazuje upis u registar ne smije biti starija od tri mjeseca računajući od dana slanja na objavu obavijesti o namjeri davanja koncesije.</w:t>
      </w:r>
    </w:p>
    <w:p w:rsidR="005B36BE" w:rsidRPr="00267385" w:rsidRDefault="005B36BE" w:rsidP="005B36BE">
      <w:pPr>
        <w:jc w:val="both"/>
        <w:rPr>
          <w:color w:val="000000"/>
          <w:lang w:eastAsia="hr-HR"/>
        </w:rPr>
      </w:pPr>
    </w:p>
    <w:p w:rsidR="005B36BE" w:rsidRDefault="005B36BE" w:rsidP="005B36BE">
      <w:pPr>
        <w:pStyle w:val="Tijeloteksta2"/>
        <w:jc w:val="both"/>
      </w:pPr>
      <w:r w:rsidRPr="00267385">
        <w:t xml:space="preserve">Ovim uvjetom gospodarski subjekt mora dokazati da ima registriranu djelatnost u svezi s predmetom nabave. </w:t>
      </w:r>
    </w:p>
    <w:p w:rsidR="005B36BE" w:rsidRDefault="005B36BE" w:rsidP="005B36BE">
      <w:pPr>
        <w:pStyle w:val="Tijeloteksta2"/>
        <w:jc w:val="both"/>
      </w:pPr>
    </w:p>
    <w:p w:rsidR="005B36BE" w:rsidRPr="00267385" w:rsidRDefault="005B36BE" w:rsidP="005B36BE">
      <w:pPr>
        <w:autoSpaceDE w:val="0"/>
        <w:autoSpaceDN w:val="0"/>
        <w:adjustRightInd w:val="0"/>
        <w:jc w:val="both"/>
        <w:rPr>
          <w:b/>
          <w:bCs/>
          <w:i/>
          <w:iCs/>
          <w:color w:val="000000"/>
          <w:lang w:eastAsia="hr-HR"/>
        </w:rPr>
      </w:pPr>
      <w:r w:rsidRPr="00267385">
        <w:rPr>
          <w:b/>
          <w:bCs/>
          <w:i/>
          <w:iCs/>
          <w:color w:val="000000"/>
          <w:lang w:eastAsia="hr-HR"/>
        </w:rPr>
        <w:t>U slučaju zajednice ponuditelja, svi članovi zajednice obvezni su pojedinačno dokazati svoju pravnu i poslovnu sposobnost iz ove točke.</w:t>
      </w:r>
    </w:p>
    <w:p w:rsidR="005B36BE" w:rsidRPr="00267385" w:rsidRDefault="005B36BE" w:rsidP="005B36BE">
      <w:pPr>
        <w:pStyle w:val="Tijeloteksta2"/>
        <w:jc w:val="both"/>
      </w:pPr>
    </w:p>
    <w:p w:rsidR="005B36BE" w:rsidRPr="00267385" w:rsidRDefault="005B36BE" w:rsidP="005B36BE">
      <w:pPr>
        <w:autoSpaceDE w:val="0"/>
        <w:autoSpaceDN w:val="0"/>
        <w:adjustRightInd w:val="0"/>
        <w:jc w:val="both"/>
        <w:rPr>
          <w:b/>
          <w:bCs/>
          <w:i/>
          <w:iCs/>
          <w:color w:val="000000"/>
          <w:lang w:eastAsia="hr-HR"/>
        </w:rPr>
      </w:pPr>
    </w:p>
    <w:p w:rsidR="005B36BE" w:rsidRDefault="005B36BE" w:rsidP="005B36BE">
      <w:pPr>
        <w:pStyle w:val="Tijeloteksta2"/>
        <w:numPr>
          <w:ilvl w:val="0"/>
          <w:numId w:val="4"/>
        </w:numPr>
        <w:jc w:val="both"/>
      </w:pPr>
      <w:r>
        <w:t>Budući se isti dokument traži i pod točkom 3.2. za dokazivanje ostalih razloga isključenja dovoljno ga  je dostaviti samo u jednom primjerku</w:t>
      </w:r>
    </w:p>
    <w:p w:rsidR="005B36BE" w:rsidRDefault="005B36BE" w:rsidP="005B36BE">
      <w:bookmarkStart w:id="423" w:name="_Toc354073823"/>
      <w:bookmarkStart w:id="424" w:name="_Toc354076535"/>
      <w:bookmarkStart w:id="425" w:name="_Toc354082233"/>
      <w:bookmarkStart w:id="426" w:name="_Toc354082415"/>
    </w:p>
    <w:p w:rsidR="005B36BE" w:rsidRDefault="005B36BE" w:rsidP="005B36BE">
      <w:pPr>
        <w:pStyle w:val="Naslov2"/>
      </w:pPr>
      <w:bookmarkStart w:id="427" w:name="_Toc361395134"/>
      <w:bookmarkStart w:id="428" w:name="_Toc361395511"/>
      <w:bookmarkStart w:id="429" w:name="_Toc361395699"/>
      <w:bookmarkStart w:id="430" w:name="_Toc361395999"/>
      <w:bookmarkStart w:id="431" w:name="_Toc361396398"/>
      <w:bookmarkStart w:id="432" w:name="_Toc361736441"/>
      <w:bookmarkStart w:id="433" w:name="_Toc362268392"/>
      <w:bookmarkStart w:id="434" w:name="_Toc362268443"/>
      <w:bookmarkStart w:id="435" w:name="_Toc362268501"/>
      <w:bookmarkStart w:id="436" w:name="_Toc362268562"/>
      <w:bookmarkStart w:id="437" w:name="_Toc362340145"/>
      <w:bookmarkStart w:id="438" w:name="_Toc362340206"/>
      <w:bookmarkStart w:id="439" w:name="_Toc362340267"/>
      <w:bookmarkEnd w:id="423"/>
      <w:bookmarkEnd w:id="424"/>
      <w:bookmarkEnd w:id="425"/>
      <w:bookmarkEnd w:id="426"/>
      <w:r>
        <w:t>FINANCIJSKA SPOSOBNOST</w:t>
      </w:r>
      <w:bookmarkEnd w:id="427"/>
      <w:bookmarkEnd w:id="428"/>
      <w:bookmarkEnd w:id="429"/>
      <w:bookmarkEnd w:id="430"/>
      <w:bookmarkEnd w:id="431"/>
      <w:bookmarkEnd w:id="432"/>
      <w:bookmarkEnd w:id="433"/>
      <w:bookmarkEnd w:id="434"/>
      <w:bookmarkEnd w:id="435"/>
      <w:bookmarkEnd w:id="436"/>
      <w:bookmarkEnd w:id="437"/>
      <w:bookmarkEnd w:id="438"/>
      <w:bookmarkEnd w:id="439"/>
    </w:p>
    <w:p w:rsidR="005B36BE" w:rsidRDefault="005B36BE" w:rsidP="005B36BE">
      <w:pPr>
        <w:autoSpaceDE w:val="0"/>
        <w:autoSpaceDN w:val="0"/>
        <w:adjustRightInd w:val="0"/>
        <w:jc w:val="both"/>
        <w:rPr>
          <w:color w:val="000000"/>
        </w:rPr>
      </w:pPr>
      <w:r>
        <w:rPr>
          <w:color w:val="000000"/>
        </w:rPr>
        <w:t xml:space="preserve">       </w:t>
      </w:r>
    </w:p>
    <w:p w:rsidR="005B36BE" w:rsidRDefault="005B36BE" w:rsidP="005B36BE">
      <w:pPr>
        <w:autoSpaceDE w:val="0"/>
        <w:autoSpaceDN w:val="0"/>
        <w:adjustRightInd w:val="0"/>
        <w:jc w:val="both"/>
        <w:rPr>
          <w:color w:val="000000"/>
        </w:rPr>
      </w:pPr>
      <w:r w:rsidRPr="00D34AA0">
        <w:rPr>
          <w:color w:val="000000"/>
        </w:rPr>
        <w:t>Ponuditelj mora dostaviti</w:t>
      </w:r>
      <w:r>
        <w:rPr>
          <w:b/>
          <w:color w:val="000000"/>
        </w:rPr>
        <w:t xml:space="preserve"> Dokaz o solventnosti</w:t>
      </w:r>
      <w:r>
        <w:rPr>
          <w:color w:val="000000"/>
        </w:rPr>
        <w:t xml:space="preserve"> izdan od bankarskih ili drugih financijskih institucija - </w:t>
      </w:r>
      <w:r>
        <w:rPr>
          <w:color w:val="000000"/>
          <w:u w:val="single"/>
        </w:rPr>
        <w:t>BON 2 ili SOL 2</w:t>
      </w:r>
      <w:r>
        <w:rPr>
          <w:color w:val="000000"/>
        </w:rPr>
        <w:t xml:space="preserve"> </w:t>
      </w:r>
      <w:r w:rsidRPr="00D34AA0">
        <w:rPr>
          <w:color w:val="000000"/>
        </w:rPr>
        <w:t>ili drugi odgovarajući</w:t>
      </w:r>
      <w:r>
        <w:rPr>
          <w:color w:val="000000"/>
        </w:rPr>
        <w:t xml:space="preserve"> dokaz iz kojeg je vidljivo da ponuditelj nije bio u blokadi glavnog računa neprekidno više od 30 dana u posljednjih šest (6) mjeseci i da nema evidentirane naloge za plaćanje za čije izvršenje nema pokrića na računu.</w:t>
      </w:r>
    </w:p>
    <w:p w:rsidR="005B36BE" w:rsidRDefault="005B36BE" w:rsidP="005B36BE">
      <w:pPr>
        <w:autoSpaceDE w:val="0"/>
        <w:autoSpaceDN w:val="0"/>
        <w:adjustRightInd w:val="0"/>
        <w:jc w:val="both"/>
        <w:rPr>
          <w:color w:val="000000"/>
        </w:rPr>
      </w:pPr>
    </w:p>
    <w:p w:rsidR="005B36BE" w:rsidRDefault="005B36BE" w:rsidP="005B36BE">
      <w:pPr>
        <w:autoSpaceDE w:val="0"/>
        <w:autoSpaceDN w:val="0"/>
        <w:adjustRightInd w:val="0"/>
        <w:jc w:val="both"/>
        <w:rPr>
          <w:color w:val="000000"/>
        </w:rPr>
      </w:pPr>
      <w:r>
        <w:rPr>
          <w:color w:val="000000"/>
        </w:rPr>
        <w:t>Procjena je Naručitelja da neprekidna blokada računa duža od 30 dana može ugroziti ponuditeljevu sposobnost pravodobnog podmirivanja svih obveza koje nastaju kao rezultat poslovnih procesa, a pretpostavka su kontinuiranog izvršenja predmeta nabave u razdoblju od godine dana.</w:t>
      </w:r>
      <w:bookmarkStart w:id="440" w:name="_Toc354056553"/>
      <w:bookmarkStart w:id="441" w:name="_Toc354061243"/>
      <w:bookmarkStart w:id="442" w:name="_Toc354073825"/>
      <w:bookmarkStart w:id="443" w:name="_Toc354076537"/>
      <w:bookmarkStart w:id="444" w:name="_Toc354082235"/>
      <w:bookmarkStart w:id="445" w:name="_Toc354082417"/>
      <w:bookmarkStart w:id="446" w:name="_Toc354082841"/>
    </w:p>
    <w:p w:rsidR="005B36BE" w:rsidRDefault="005B36BE" w:rsidP="005B36BE">
      <w:pPr>
        <w:autoSpaceDE w:val="0"/>
        <w:autoSpaceDN w:val="0"/>
        <w:adjustRightInd w:val="0"/>
        <w:jc w:val="both"/>
        <w:rPr>
          <w:color w:val="000000"/>
        </w:rPr>
      </w:pPr>
    </w:p>
    <w:p w:rsidR="005B36BE" w:rsidRPr="00DF2550" w:rsidRDefault="005B36BE" w:rsidP="005B36BE">
      <w:pPr>
        <w:autoSpaceDE w:val="0"/>
        <w:autoSpaceDN w:val="0"/>
        <w:adjustRightInd w:val="0"/>
        <w:rPr>
          <w:b/>
          <w:color w:val="000000"/>
          <w:u w:val="single"/>
          <w:lang w:eastAsia="hr-HR"/>
        </w:rPr>
      </w:pPr>
      <w:r w:rsidRPr="00DF2550">
        <w:rPr>
          <w:b/>
          <w:color w:val="000000"/>
          <w:u w:val="single"/>
          <w:lang w:eastAsia="hr-HR"/>
        </w:rPr>
        <w:t xml:space="preserve">Dokaz o solventnosti ne smije biti stariji od 30 dana računajući od dana slanja na objavu obavijesti o namjeri davanja koncesije. </w:t>
      </w:r>
    </w:p>
    <w:p w:rsidR="005B36BE" w:rsidRPr="00267385" w:rsidRDefault="005B36BE" w:rsidP="005B36BE">
      <w:pPr>
        <w:autoSpaceDE w:val="0"/>
        <w:autoSpaceDN w:val="0"/>
        <w:adjustRightInd w:val="0"/>
        <w:rPr>
          <w:color w:val="000000"/>
        </w:rPr>
      </w:pPr>
    </w:p>
    <w:p w:rsidR="005B36BE" w:rsidRPr="00267385" w:rsidRDefault="005B36BE" w:rsidP="005B36BE">
      <w:pPr>
        <w:pStyle w:val="Naslov2"/>
      </w:pPr>
      <w:bookmarkStart w:id="447" w:name="_Toc361395135"/>
      <w:bookmarkStart w:id="448" w:name="_Toc361395512"/>
      <w:bookmarkStart w:id="449" w:name="_Toc361395700"/>
      <w:bookmarkStart w:id="450" w:name="_Toc361396000"/>
      <w:bookmarkStart w:id="451" w:name="_Toc361396399"/>
      <w:bookmarkStart w:id="452" w:name="_Toc361736442"/>
      <w:bookmarkStart w:id="453" w:name="_Toc362268393"/>
      <w:bookmarkStart w:id="454" w:name="_Toc362268444"/>
      <w:bookmarkStart w:id="455" w:name="_Toc362268502"/>
      <w:bookmarkStart w:id="456" w:name="_Toc362268563"/>
      <w:bookmarkStart w:id="457" w:name="_Toc362340146"/>
      <w:bookmarkStart w:id="458" w:name="_Toc362340207"/>
      <w:bookmarkStart w:id="459" w:name="_Toc362340268"/>
      <w:bookmarkEnd w:id="440"/>
      <w:bookmarkEnd w:id="441"/>
      <w:bookmarkEnd w:id="442"/>
      <w:bookmarkEnd w:id="443"/>
      <w:bookmarkEnd w:id="444"/>
      <w:bookmarkEnd w:id="445"/>
      <w:bookmarkEnd w:id="446"/>
      <w:r w:rsidRPr="00267385">
        <w:t>TEHNIČKA I STRUČNA SPOSOBNOST</w:t>
      </w:r>
      <w:bookmarkEnd w:id="447"/>
      <w:bookmarkEnd w:id="448"/>
      <w:bookmarkEnd w:id="449"/>
      <w:bookmarkEnd w:id="450"/>
      <w:bookmarkEnd w:id="451"/>
      <w:bookmarkEnd w:id="452"/>
      <w:bookmarkEnd w:id="453"/>
      <w:bookmarkEnd w:id="454"/>
      <w:bookmarkEnd w:id="455"/>
      <w:bookmarkEnd w:id="456"/>
      <w:bookmarkEnd w:id="457"/>
      <w:bookmarkEnd w:id="458"/>
      <w:bookmarkEnd w:id="459"/>
    </w:p>
    <w:p w:rsidR="005B36BE" w:rsidRDefault="005B36BE" w:rsidP="005B36BE">
      <w:pPr>
        <w:pStyle w:val="Default"/>
      </w:pPr>
      <w:bookmarkStart w:id="460" w:name="_Toc354073826"/>
      <w:bookmarkStart w:id="461" w:name="_Toc354076538"/>
      <w:bookmarkStart w:id="462" w:name="_Toc354082236"/>
      <w:bookmarkStart w:id="463" w:name="_Toc354082418"/>
      <w:bookmarkStart w:id="464" w:name="_Toc354082842"/>
      <w:bookmarkStart w:id="465" w:name="_Toc354136566"/>
      <w:bookmarkStart w:id="466" w:name="_Toc354144208"/>
      <w:bookmarkStart w:id="467" w:name="_Toc354144703"/>
      <w:bookmarkStart w:id="468" w:name="_Toc354144823"/>
      <w:bookmarkStart w:id="469" w:name="_Toc354144943"/>
      <w:bookmarkStart w:id="470" w:name="_Toc354145069"/>
      <w:bookmarkStart w:id="471" w:name="_Toc354145773"/>
      <w:bookmarkStart w:id="472" w:name="_Toc354145556"/>
    </w:p>
    <w:p w:rsidR="005B36BE" w:rsidRPr="00E249CD" w:rsidRDefault="005B36BE" w:rsidP="005B36BE">
      <w:pPr>
        <w:pStyle w:val="Default"/>
        <w:rPr>
          <w:rFonts w:ascii="Arial" w:hAnsi="Arial" w:cs="Arial"/>
          <w:b/>
          <w:sz w:val="22"/>
          <w:szCs w:val="22"/>
        </w:rPr>
      </w:pPr>
      <w:r w:rsidRPr="00E249CD">
        <w:rPr>
          <w:rFonts w:ascii="Arial" w:hAnsi="Arial" w:cs="Arial"/>
          <w:b/>
          <w:sz w:val="22"/>
          <w:szCs w:val="22"/>
        </w:rPr>
        <w:t xml:space="preserve">4.3.1. Popis ugovora o </w:t>
      </w:r>
      <w:r>
        <w:rPr>
          <w:rFonts w:ascii="Arial" w:hAnsi="Arial" w:cs="Arial"/>
          <w:b/>
          <w:sz w:val="22"/>
          <w:szCs w:val="22"/>
        </w:rPr>
        <w:t>izvršenim uslugama</w:t>
      </w:r>
      <w:r w:rsidRPr="00E249CD">
        <w:rPr>
          <w:rFonts w:ascii="Arial" w:hAnsi="Arial" w:cs="Arial"/>
          <w:b/>
          <w:sz w:val="22"/>
          <w:szCs w:val="22"/>
        </w:rPr>
        <w:t xml:space="preserve"> </w:t>
      </w:r>
      <w:r>
        <w:rPr>
          <w:rFonts w:ascii="Arial" w:hAnsi="Arial" w:cs="Arial"/>
          <w:b/>
          <w:sz w:val="22"/>
          <w:szCs w:val="22"/>
        </w:rPr>
        <w:t>te Potvrda</w:t>
      </w:r>
      <w:r w:rsidR="00DE3F86">
        <w:rPr>
          <w:rFonts w:ascii="Arial" w:hAnsi="Arial" w:cs="Arial"/>
          <w:b/>
          <w:sz w:val="22"/>
          <w:szCs w:val="22"/>
        </w:rPr>
        <w:t xml:space="preserve"> o uredno</w:t>
      </w:r>
      <w:r w:rsidR="00E4491B">
        <w:rPr>
          <w:rFonts w:ascii="Arial" w:hAnsi="Arial" w:cs="Arial"/>
          <w:b/>
          <w:sz w:val="22"/>
          <w:szCs w:val="22"/>
        </w:rPr>
        <w:t>m izvršenju ugovora</w:t>
      </w:r>
    </w:p>
    <w:p w:rsidR="005B36BE" w:rsidRDefault="005B36BE" w:rsidP="005B36BE">
      <w:pPr>
        <w:pStyle w:val="Default"/>
        <w:jc w:val="both"/>
        <w:rPr>
          <w:rFonts w:ascii="Arial" w:hAnsi="Arial" w:cs="Arial"/>
          <w:sz w:val="22"/>
          <w:szCs w:val="22"/>
        </w:rPr>
      </w:pPr>
      <w:bookmarkStart w:id="473" w:name="_Toc361395136"/>
    </w:p>
    <w:p w:rsidR="005B36BE" w:rsidRPr="000523DF" w:rsidRDefault="005B36BE" w:rsidP="005B36BE">
      <w:pPr>
        <w:pStyle w:val="Default"/>
        <w:jc w:val="both"/>
        <w:rPr>
          <w:rFonts w:ascii="Arial" w:hAnsi="Arial" w:cs="Arial"/>
          <w:b/>
          <w:color w:val="auto"/>
          <w:sz w:val="22"/>
          <w:szCs w:val="22"/>
        </w:rPr>
      </w:pPr>
      <w:r w:rsidRPr="009C27E3">
        <w:rPr>
          <w:rFonts w:ascii="Arial" w:hAnsi="Arial" w:cs="Arial"/>
          <w:color w:val="auto"/>
          <w:sz w:val="22"/>
          <w:szCs w:val="22"/>
        </w:rPr>
        <w:t xml:space="preserve">Ponuditelj mora dostaviti </w:t>
      </w:r>
      <w:r w:rsidRPr="009C27E3">
        <w:rPr>
          <w:rFonts w:ascii="Arial" w:hAnsi="Arial" w:cs="Arial"/>
          <w:b/>
          <w:color w:val="auto"/>
          <w:sz w:val="22"/>
          <w:szCs w:val="22"/>
        </w:rPr>
        <w:t>po</w:t>
      </w:r>
      <w:r>
        <w:rPr>
          <w:rFonts w:ascii="Arial" w:hAnsi="Arial" w:cs="Arial"/>
          <w:b/>
          <w:color w:val="auto"/>
          <w:sz w:val="22"/>
          <w:szCs w:val="22"/>
        </w:rPr>
        <w:t>pis ugovora o uslugama koje su predmet koncesije izvršenih</w:t>
      </w:r>
      <w:r w:rsidRPr="009C27E3">
        <w:rPr>
          <w:rFonts w:ascii="Arial" w:hAnsi="Arial" w:cs="Arial"/>
          <w:b/>
          <w:color w:val="auto"/>
          <w:sz w:val="22"/>
          <w:szCs w:val="22"/>
        </w:rPr>
        <w:t xml:space="preserve"> u godini u kojoj je započeo ovaj postupak davanja koncesije</w:t>
      </w:r>
      <w:r w:rsidR="00A51A7F">
        <w:rPr>
          <w:rFonts w:ascii="Arial" w:hAnsi="Arial" w:cs="Arial"/>
          <w:b/>
          <w:color w:val="auto"/>
          <w:sz w:val="22"/>
          <w:szCs w:val="22"/>
        </w:rPr>
        <w:t xml:space="preserve"> ( 2021.</w:t>
      </w:r>
      <w:r>
        <w:rPr>
          <w:rFonts w:ascii="Arial" w:hAnsi="Arial" w:cs="Arial"/>
          <w:b/>
          <w:color w:val="auto"/>
          <w:sz w:val="22"/>
          <w:szCs w:val="22"/>
        </w:rPr>
        <w:t xml:space="preserve"> godina ) </w:t>
      </w:r>
      <w:r w:rsidRPr="009C27E3">
        <w:rPr>
          <w:rFonts w:ascii="Arial" w:hAnsi="Arial" w:cs="Arial"/>
          <w:b/>
          <w:color w:val="auto"/>
          <w:sz w:val="22"/>
          <w:szCs w:val="22"/>
        </w:rPr>
        <w:t xml:space="preserve"> i tijekom tri godine</w:t>
      </w:r>
      <w:r w:rsidRPr="009C27E3">
        <w:rPr>
          <w:rFonts w:ascii="Arial" w:hAnsi="Arial" w:cs="Arial"/>
          <w:color w:val="auto"/>
          <w:sz w:val="22"/>
          <w:szCs w:val="22"/>
        </w:rPr>
        <w:t xml:space="preserve"> </w:t>
      </w:r>
      <w:r w:rsidRPr="000523DF">
        <w:rPr>
          <w:rFonts w:ascii="Arial" w:hAnsi="Arial" w:cs="Arial"/>
          <w:b/>
          <w:color w:val="auto"/>
          <w:sz w:val="22"/>
          <w:szCs w:val="22"/>
        </w:rPr>
        <w:t>koje prethode toj godini</w:t>
      </w:r>
      <w:bookmarkEnd w:id="473"/>
      <w:r w:rsidR="00A51A7F">
        <w:rPr>
          <w:rFonts w:ascii="Arial" w:hAnsi="Arial" w:cs="Arial"/>
          <w:b/>
          <w:color w:val="auto"/>
          <w:sz w:val="22"/>
          <w:szCs w:val="22"/>
        </w:rPr>
        <w:t xml:space="preserve"> ( 2020., 2019. i 2018. </w:t>
      </w:r>
      <w:r w:rsidRPr="000523DF">
        <w:rPr>
          <w:rFonts w:ascii="Arial" w:hAnsi="Arial" w:cs="Arial"/>
          <w:b/>
          <w:color w:val="auto"/>
          <w:sz w:val="22"/>
          <w:szCs w:val="22"/>
        </w:rPr>
        <w:t>).</w:t>
      </w:r>
    </w:p>
    <w:p w:rsidR="005B36BE" w:rsidRPr="009C27E3" w:rsidRDefault="005B36BE" w:rsidP="005B36BE">
      <w:pPr>
        <w:pStyle w:val="Default"/>
        <w:jc w:val="both"/>
        <w:rPr>
          <w:rFonts w:ascii="Arial" w:hAnsi="Arial" w:cs="Arial"/>
          <w:color w:val="auto"/>
          <w:sz w:val="22"/>
          <w:szCs w:val="22"/>
        </w:rPr>
      </w:pPr>
      <w:bookmarkStart w:id="474" w:name="_Toc361395137"/>
      <w:r w:rsidRPr="009C27E3">
        <w:rPr>
          <w:rFonts w:ascii="Arial" w:hAnsi="Arial" w:cs="Arial"/>
          <w:color w:val="auto"/>
          <w:sz w:val="22"/>
          <w:szCs w:val="22"/>
        </w:rPr>
        <w:t>Popis ugovora mora sadržavati iznos, datum pružene usluge i naziv druge ugovorne strane.</w:t>
      </w:r>
      <w:bookmarkEnd w:id="474"/>
      <w:r w:rsidRPr="009C27E3">
        <w:rPr>
          <w:rFonts w:ascii="Arial" w:hAnsi="Arial" w:cs="Arial"/>
          <w:color w:val="auto"/>
          <w:sz w:val="22"/>
          <w:szCs w:val="22"/>
        </w:rPr>
        <w:t xml:space="preserve"> </w:t>
      </w:r>
    </w:p>
    <w:p w:rsidR="005B36BE" w:rsidRPr="009C27E3" w:rsidRDefault="005B36BE" w:rsidP="005B36BE">
      <w:pPr>
        <w:pStyle w:val="Default"/>
        <w:jc w:val="both"/>
        <w:rPr>
          <w:rFonts w:ascii="Arial" w:hAnsi="Arial" w:cs="Arial"/>
          <w:color w:val="auto"/>
          <w:sz w:val="22"/>
          <w:szCs w:val="22"/>
        </w:rPr>
      </w:pPr>
      <w:bookmarkStart w:id="475" w:name="_Toc361395138"/>
      <w:r w:rsidRPr="009C27E3">
        <w:rPr>
          <w:rFonts w:ascii="Arial" w:hAnsi="Arial" w:cs="Arial"/>
          <w:color w:val="auto"/>
          <w:sz w:val="22"/>
          <w:szCs w:val="22"/>
        </w:rPr>
        <w:lastRenderedPageBreak/>
        <w:t xml:space="preserve">Popis kao dokaz o uredno pruženoj usluzi </w:t>
      </w:r>
      <w:r w:rsidRPr="009C27E3">
        <w:rPr>
          <w:rFonts w:ascii="Arial" w:hAnsi="Arial" w:cs="Arial"/>
          <w:b/>
          <w:color w:val="auto"/>
          <w:sz w:val="22"/>
          <w:szCs w:val="22"/>
        </w:rPr>
        <w:t>sadrži ili mu se prilaže Potvrda druge ugovorne</w:t>
      </w:r>
      <w:bookmarkEnd w:id="475"/>
      <w:r w:rsidR="00E778F0">
        <w:rPr>
          <w:rFonts w:ascii="Arial" w:hAnsi="Arial" w:cs="Arial"/>
          <w:color w:val="auto"/>
          <w:sz w:val="22"/>
          <w:szCs w:val="22"/>
        </w:rPr>
        <w:t xml:space="preserve"> </w:t>
      </w:r>
      <w:r w:rsidR="00E778F0" w:rsidRPr="00E778F0">
        <w:rPr>
          <w:rFonts w:ascii="Arial" w:hAnsi="Arial" w:cs="Arial"/>
          <w:b/>
          <w:color w:val="auto"/>
          <w:sz w:val="22"/>
          <w:szCs w:val="22"/>
        </w:rPr>
        <w:t>strane</w:t>
      </w:r>
      <w:r w:rsidR="00E778F0">
        <w:rPr>
          <w:rFonts w:ascii="Arial" w:hAnsi="Arial" w:cs="Arial"/>
          <w:b/>
          <w:color w:val="auto"/>
          <w:sz w:val="22"/>
          <w:szCs w:val="22"/>
        </w:rPr>
        <w:t>.</w:t>
      </w:r>
    </w:p>
    <w:p w:rsidR="005B36BE" w:rsidRPr="009C27E3" w:rsidRDefault="005B36BE" w:rsidP="005B36BE">
      <w:pPr>
        <w:pStyle w:val="Default"/>
        <w:jc w:val="both"/>
        <w:rPr>
          <w:rFonts w:ascii="Arial" w:hAnsi="Arial" w:cs="Arial"/>
          <w:color w:val="auto"/>
          <w:sz w:val="22"/>
          <w:szCs w:val="22"/>
        </w:rPr>
      </w:pPr>
      <w:r w:rsidRPr="009C27E3">
        <w:rPr>
          <w:rFonts w:ascii="Arial" w:hAnsi="Arial" w:cs="Arial"/>
          <w:color w:val="auto"/>
          <w:sz w:val="22"/>
          <w:szCs w:val="22"/>
        </w:rPr>
        <w:t>U nedostatku iste vrijedi izjava gospodarskog subjekta uz dokaz da je potvrda zatražena.</w:t>
      </w:r>
    </w:p>
    <w:bookmarkEnd w:id="460"/>
    <w:bookmarkEnd w:id="461"/>
    <w:bookmarkEnd w:id="462"/>
    <w:bookmarkEnd w:id="463"/>
    <w:bookmarkEnd w:id="464"/>
    <w:bookmarkEnd w:id="465"/>
    <w:bookmarkEnd w:id="466"/>
    <w:bookmarkEnd w:id="467"/>
    <w:bookmarkEnd w:id="468"/>
    <w:bookmarkEnd w:id="469"/>
    <w:bookmarkEnd w:id="470"/>
    <w:bookmarkEnd w:id="471"/>
    <w:bookmarkEnd w:id="472"/>
    <w:p w:rsidR="005B36BE" w:rsidRDefault="005B36BE" w:rsidP="005B36BE">
      <w:pPr>
        <w:pStyle w:val="Default"/>
        <w:jc w:val="both"/>
        <w:rPr>
          <w:rFonts w:ascii="Arial" w:hAnsi="Arial" w:cs="Arial"/>
          <w:color w:val="auto"/>
          <w:sz w:val="22"/>
          <w:szCs w:val="22"/>
        </w:rPr>
      </w:pPr>
      <w:r w:rsidRPr="009C27E3">
        <w:rPr>
          <w:rFonts w:ascii="Arial" w:hAnsi="Arial" w:cs="Arial"/>
          <w:color w:val="auto"/>
          <w:sz w:val="22"/>
          <w:szCs w:val="22"/>
        </w:rPr>
        <w:t>Davatelj koncesije će, ukoliko bude smatrao potrebnim, izravno od druge ugovorne strane zatražiti provjeru istinitosti potvrde.</w:t>
      </w:r>
    </w:p>
    <w:p w:rsidR="005B36BE" w:rsidRPr="009C27E3" w:rsidRDefault="005B36BE" w:rsidP="005B36BE">
      <w:pPr>
        <w:pStyle w:val="Default"/>
        <w:jc w:val="both"/>
        <w:rPr>
          <w:rFonts w:ascii="Arial" w:hAnsi="Arial" w:cs="Arial"/>
          <w:color w:val="auto"/>
          <w:sz w:val="22"/>
          <w:szCs w:val="22"/>
        </w:rPr>
      </w:pPr>
      <w:r>
        <w:rPr>
          <w:rFonts w:ascii="Arial" w:hAnsi="Arial" w:cs="Arial"/>
          <w:color w:val="auto"/>
          <w:sz w:val="22"/>
          <w:szCs w:val="22"/>
        </w:rPr>
        <w:t>U slučaju ako je ponuditelj osnovao obrt ili drugu pravnu osobu za obavljanje dimnjačarskih poslova u godini u kojoj se raspisuje ova koncesija, kao dokaz tehničke i stručne sposobnosti, priznat će se i potvrda bivšeg poslodavca o urednom izvršavanju dimnjačarskih poslova.</w:t>
      </w:r>
    </w:p>
    <w:p w:rsidR="005B36BE" w:rsidRPr="009C27E3" w:rsidRDefault="005B36BE" w:rsidP="005B36BE">
      <w:pPr>
        <w:pStyle w:val="Default"/>
        <w:rPr>
          <w:color w:val="auto"/>
        </w:rPr>
      </w:pPr>
      <w:r w:rsidRPr="009C27E3">
        <w:rPr>
          <w:color w:val="auto"/>
        </w:rPr>
        <w:tab/>
      </w:r>
    </w:p>
    <w:p w:rsidR="005B36BE" w:rsidRDefault="005B36BE" w:rsidP="005B36BE">
      <w:pPr>
        <w:autoSpaceDE w:val="0"/>
        <w:autoSpaceDN w:val="0"/>
        <w:adjustRightInd w:val="0"/>
        <w:rPr>
          <w:b/>
        </w:rPr>
      </w:pPr>
      <w:r w:rsidRPr="009C27E3">
        <w:rPr>
          <w:b/>
          <w:bCs/>
        </w:rPr>
        <w:t xml:space="preserve">Minimalna razina sposobnosti </w:t>
      </w:r>
      <w:r w:rsidRPr="009C27E3">
        <w:rPr>
          <w:b/>
        </w:rPr>
        <w:t>je uredno izvršenje najmanje jednog ugovora</w:t>
      </w:r>
      <w:r>
        <w:rPr>
          <w:b/>
        </w:rPr>
        <w:t xml:space="preserve"> ili najmanje jedna preporuka bivšeg poslodavca</w:t>
      </w:r>
      <w:r w:rsidRPr="009C27E3">
        <w:rPr>
          <w:b/>
        </w:rPr>
        <w:t>.</w:t>
      </w:r>
    </w:p>
    <w:p w:rsidR="005B36BE" w:rsidRDefault="005B36BE" w:rsidP="005B36BE">
      <w:pPr>
        <w:autoSpaceDE w:val="0"/>
        <w:autoSpaceDN w:val="0"/>
        <w:adjustRightInd w:val="0"/>
        <w:rPr>
          <w:b/>
        </w:rPr>
      </w:pPr>
    </w:p>
    <w:p w:rsidR="00E778F0" w:rsidRDefault="00E778F0" w:rsidP="005B36BE">
      <w:pPr>
        <w:autoSpaceDE w:val="0"/>
        <w:autoSpaceDN w:val="0"/>
        <w:adjustRightInd w:val="0"/>
        <w:rPr>
          <w:b/>
        </w:rPr>
      </w:pPr>
    </w:p>
    <w:p w:rsidR="005B36BE" w:rsidRDefault="005B36BE" w:rsidP="005B36BE">
      <w:pPr>
        <w:autoSpaceDE w:val="0"/>
        <w:autoSpaceDN w:val="0"/>
        <w:adjustRightInd w:val="0"/>
        <w:rPr>
          <w:b/>
        </w:rPr>
      </w:pPr>
      <w:r>
        <w:rPr>
          <w:b/>
        </w:rPr>
        <w:t>4.3.2</w:t>
      </w:r>
      <w:r w:rsidRPr="00E249CD">
        <w:rPr>
          <w:b/>
        </w:rPr>
        <w:t>.</w:t>
      </w:r>
      <w:r>
        <w:rPr>
          <w:b/>
        </w:rPr>
        <w:t xml:space="preserve"> Izjava </w:t>
      </w:r>
      <w:r w:rsidRPr="00AA266F">
        <w:rPr>
          <w:b/>
        </w:rPr>
        <w:t>gospodarskog subjekta o broju, kvalificiranoj strukturi i radnom iskustvu zaposlenih osoba</w:t>
      </w:r>
      <w:r>
        <w:rPr>
          <w:b/>
        </w:rPr>
        <w:t xml:space="preserve"> te Potvrda</w:t>
      </w:r>
    </w:p>
    <w:p w:rsidR="005B36BE" w:rsidRDefault="005B36BE" w:rsidP="005B36BE">
      <w:pPr>
        <w:autoSpaceDE w:val="0"/>
        <w:autoSpaceDN w:val="0"/>
        <w:adjustRightInd w:val="0"/>
        <w:rPr>
          <w:b/>
        </w:rPr>
      </w:pPr>
    </w:p>
    <w:p w:rsidR="005B36BE" w:rsidRPr="00ED420B" w:rsidRDefault="005B36BE" w:rsidP="005B36BE">
      <w:pPr>
        <w:jc w:val="both"/>
        <w:rPr>
          <w:b/>
        </w:rPr>
      </w:pPr>
      <w:r w:rsidRPr="00AA266F">
        <w:rPr>
          <w:b/>
        </w:rPr>
        <w:t>Izjava gospodarskog subjekta o broju, kvalificiranoj strukturi i radnom iskustvu zaposlenih osoba koje će izvoditi predmet koncesije, te isprave kojom se dokazuje njihovo obrazovanje odnosno strukovna sposobnost.</w:t>
      </w:r>
      <w:r w:rsidR="00E778F0">
        <w:rPr>
          <w:b/>
        </w:rPr>
        <w:t xml:space="preserve"> </w:t>
      </w:r>
      <w:r w:rsidRPr="00D36142">
        <w:t>Izjavu potpisuje i ovjerava odgovorna osoba gospodarskog subjekta. Dokaz</w:t>
      </w:r>
      <w:r>
        <w:t xml:space="preserve"> </w:t>
      </w:r>
      <w:r w:rsidRPr="00D36142">
        <w:t>obrazovanja odnosno strukovne sposobnosti podnosi se putem svjedodžbi ili potvrda o</w:t>
      </w:r>
      <w:r>
        <w:t xml:space="preserve"> </w:t>
      </w:r>
      <w:r w:rsidRPr="00D36142">
        <w:t>strukovnoj osposobljenosti ili drugog odgovarajućeg dokumenta.</w:t>
      </w:r>
      <w:r>
        <w:t xml:space="preserve"> Odnosno </w:t>
      </w:r>
      <w:r w:rsidRPr="00C2297D">
        <w:t xml:space="preserve">Ponuditelj mora dostaviti </w:t>
      </w:r>
      <w:r w:rsidRPr="00ED420B">
        <w:rPr>
          <w:b/>
        </w:rPr>
        <w:t>Potvrdu o položenom majstorskom ispitu za dimnjačara za fizičku osobu – obrtnika sukladno članku 58. Zakona o obrtu (NN 49/03-pročišćeni tekst, 68/07 i 79/07) odnosno rješenje o stjecanju majstorskog statusa sukladno članku 91. Zakona o obrtu.</w:t>
      </w:r>
    </w:p>
    <w:p w:rsidR="005B36BE" w:rsidRDefault="005B36BE" w:rsidP="005B36BE">
      <w:pPr>
        <w:autoSpaceDE w:val="0"/>
        <w:autoSpaceDN w:val="0"/>
        <w:adjustRightInd w:val="0"/>
        <w:jc w:val="both"/>
      </w:pPr>
    </w:p>
    <w:p w:rsidR="005B36BE" w:rsidRDefault="005B36BE" w:rsidP="005B36BE">
      <w:pPr>
        <w:autoSpaceDE w:val="0"/>
        <w:autoSpaceDN w:val="0"/>
        <w:adjustRightInd w:val="0"/>
        <w:jc w:val="both"/>
        <w:rPr>
          <w:b/>
        </w:rPr>
      </w:pPr>
      <w:r w:rsidRPr="00AA266F">
        <w:rPr>
          <w:b/>
        </w:rPr>
        <w:t>Minimalna razina sposobnosti je  minimalno jedan radnik s odgovarajućom stručnom spremom i/ili položenim majstorskim ispitom za dimnjačara.</w:t>
      </w:r>
    </w:p>
    <w:p w:rsidR="005B36BE" w:rsidRDefault="005B36BE" w:rsidP="005B36BE">
      <w:pPr>
        <w:autoSpaceDE w:val="0"/>
        <w:autoSpaceDN w:val="0"/>
        <w:adjustRightInd w:val="0"/>
        <w:jc w:val="both"/>
        <w:rPr>
          <w:b/>
        </w:rPr>
      </w:pPr>
    </w:p>
    <w:p w:rsidR="005B36BE" w:rsidRPr="00AA266F" w:rsidRDefault="005B36BE" w:rsidP="005B36BE">
      <w:pPr>
        <w:autoSpaceDE w:val="0"/>
        <w:autoSpaceDN w:val="0"/>
        <w:adjustRightInd w:val="0"/>
        <w:jc w:val="both"/>
        <w:rPr>
          <w:b/>
        </w:rPr>
      </w:pPr>
      <w:r>
        <w:rPr>
          <w:b/>
        </w:rPr>
        <w:t>4.3.3</w:t>
      </w:r>
      <w:r w:rsidRPr="00E249CD">
        <w:rPr>
          <w:b/>
        </w:rPr>
        <w:t>.</w:t>
      </w:r>
      <w:r>
        <w:rPr>
          <w:b/>
        </w:rPr>
        <w:t xml:space="preserve"> </w:t>
      </w:r>
      <w:r w:rsidRPr="00AA266F">
        <w:rPr>
          <w:b/>
        </w:rPr>
        <w:t>Izjava gospodarskog subjekta iz koje je razvidno kojim alatima i kojom tehničkom opremom raspolaže u svrhu i</w:t>
      </w:r>
      <w:r>
        <w:rPr>
          <w:b/>
        </w:rPr>
        <w:t>zvršenja dimnjačarskih poslova</w:t>
      </w:r>
    </w:p>
    <w:p w:rsidR="005B36BE" w:rsidRDefault="005B36BE" w:rsidP="005B36BE">
      <w:pPr>
        <w:autoSpaceDE w:val="0"/>
        <w:autoSpaceDN w:val="0"/>
        <w:adjustRightInd w:val="0"/>
        <w:jc w:val="both"/>
      </w:pPr>
    </w:p>
    <w:p w:rsidR="005B36BE" w:rsidRDefault="005B36BE" w:rsidP="005B36BE">
      <w:pPr>
        <w:autoSpaceDE w:val="0"/>
        <w:autoSpaceDN w:val="0"/>
        <w:adjustRightInd w:val="0"/>
        <w:jc w:val="both"/>
      </w:pPr>
      <w:r w:rsidRPr="00AA266F">
        <w:rPr>
          <w:b/>
        </w:rPr>
        <w:t xml:space="preserve"> Izjava gospodarskog subjekta iz koje je razvidno kojim alatima i kojom tehničkom opremom raspolaže u svrhu i</w:t>
      </w:r>
      <w:r>
        <w:rPr>
          <w:b/>
        </w:rPr>
        <w:t>zvršenja dimnjačarskih poslova.</w:t>
      </w:r>
      <w:r w:rsidR="00E778F0">
        <w:rPr>
          <w:b/>
        </w:rPr>
        <w:t xml:space="preserve"> </w:t>
      </w:r>
      <w:r w:rsidRPr="00D36142">
        <w:t>Izjavu potpisuje i ovjerava odgovorna osoba gospodarskog subjekta. Ponuditelj</w:t>
      </w:r>
      <w:r>
        <w:t xml:space="preserve"> </w:t>
      </w:r>
      <w:r w:rsidRPr="00D36142">
        <w:t>dokazuje uvjet da raspolaže potrebnim alatima i opremom u svrhu izvršavanja usluge koja je</w:t>
      </w:r>
      <w:r>
        <w:t xml:space="preserve"> </w:t>
      </w:r>
      <w:r w:rsidRPr="00D36142">
        <w:t>predmet koncesije.</w:t>
      </w:r>
      <w:r w:rsidR="00E778F0">
        <w:t xml:space="preserve"> </w:t>
      </w:r>
      <w:r w:rsidRPr="00D36142">
        <w:t>Davatelj koncesije postavlja navedeni uvjet u vezu sa predmetom koncesije</w:t>
      </w:r>
      <w:r>
        <w:t xml:space="preserve"> </w:t>
      </w:r>
      <w:r w:rsidRPr="00D36142">
        <w:t>uvažavajući činjenicu da gospodarski subjekt može uredno ispunjavati ugovor ukoliko</w:t>
      </w:r>
      <w:r>
        <w:t xml:space="preserve"> </w:t>
      </w:r>
      <w:r w:rsidRPr="00D36142">
        <w:t>raspolaže potrebnim alatima i opremom, bilo svojom ili je ima u najam.</w:t>
      </w:r>
    </w:p>
    <w:p w:rsidR="005B36BE" w:rsidRDefault="005B36BE" w:rsidP="005B36BE">
      <w:pPr>
        <w:autoSpaceDE w:val="0"/>
        <w:autoSpaceDN w:val="0"/>
        <w:adjustRightInd w:val="0"/>
        <w:jc w:val="both"/>
      </w:pPr>
    </w:p>
    <w:p w:rsidR="005B36BE" w:rsidRDefault="005B36BE" w:rsidP="005B36BE">
      <w:pPr>
        <w:autoSpaceDE w:val="0"/>
        <w:autoSpaceDN w:val="0"/>
        <w:adjustRightInd w:val="0"/>
        <w:jc w:val="both"/>
        <w:rPr>
          <w:b/>
        </w:rPr>
      </w:pPr>
      <w:r w:rsidRPr="00AA266F">
        <w:rPr>
          <w:b/>
        </w:rPr>
        <w:t>M</w:t>
      </w:r>
      <w:r w:rsidR="00E778F0">
        <w:rPr>
          <w:b/>
        </w:rPr>
        <w:t xml:space="preserve">inimalna razina sposobnosti je </w:t>
      </w:r>
      <w:r w:rsidRPr="00AA266F">
        <w:rPr>
          <w:b/>
        </w:rPr>
        <w:t>minimalno</w:t>
      </w:r>
      <w:r>
        <w:rPr>
          <w:b/>
        </w:rPr>
        <w:t xml:space="preserve"> jedna garnitura dimnjačarskog alata, jedan analizator dimnih plinova i jedan detektor ugljičnog monoksida.</w:t>
      </w:r>
      <w:r w:rsidRPr="00AA266F">
        <w:rPr>
          <w:b/>
        </w:rPr>
        <w:t xml:space="preserve"> </w:t>
      </w:r>
    </w:p>
    <w:p w:rsidR="005B36BE" w:rsidRDefault="005B36BE" w:rsidP="005B36BE">
      <w:pPr>
        <w:autoSpaceDE w:val="0"/>
        <w:autoSpaceDN w:val="0"/>
        <w:adjustRightInd w:val="0"/>
        <w:jc w:val="both"/>
        <w:rPr>
          <w:b/>
        </w:rPr>
      </w:pPr>
    </w:p>
    <w:p w:rsidR="005B36BE" w:rsidRDefault="005B36BE" w:rsidP="005B36BE">
      <w:pPr>
        <w:pStyle w:val="Naslov2"/>
      </w:pPr>
      <w:r>
        <w:rPr>
          <w:b w:val="0"/>
          <w:color w:val="000000"/>
        </w:rPr>
        <w:t xml:space="preserve"> </w:t>
      </w:r>
      <w:bookmarkStart w:id="476" w:name="_Toc354056554"/>
      <w:bookmarkStart w:id="477" w:name="_Toc354061244"/>
      <w:bookmarkStart w:id="478" w:name="_Toc354073829"/>
      <w:bookmarkStart w:id="479" w:name="_Toc354076541"/>
      <w:bookmarkStart w:id="480" w:name="_Toc354082239"/>
      <w:bookmarkStart w:id="481" w:name="_Toc354082421"/>
      <w:bookmarkStart w:id="482" w:name="_Toc354082845"/>
      <w:bookmarkStart w:id="483" w:name="_Toc354136569"/>
      <w:bookmarkStart w:id="484" w:name="_Toc354144211"/>
      <w:bookmarkStart w:id="485" w:name="_Toc354144706"/>
      <w:bookmarkStart w:id="486" w:name="_Toc354144826"/>
      <w:bookmarkStart w:id="487" w:name="_Toc354144946"/>
      <w:bookmarkStart w:id="488" w:name="_Toc354145072"/>
      <w:bookmarkStart w:id="489" w:name="_Toc354145776"/>
      <w:bookmarkStart w:id="490" w:name="_Toc354145559"/>
      <w:bookmarkStart w:id="491" w:name="_Toc361395139"/>
      <w:bookmarkStart w:id="492" w:name="_Toc361395513"/>
      <w:bookmarkStart w:id="493" w:name="_Toc361395701"/>
      <w:bookmarkStart w:id="494" w:name="_Toc361396001"/>
      <w:bookmarkStart w:id="495" w:name="_Toc361396400"/>
      <w:bookmarkStart w:id="496" w:name="_Toc361736443"/>
      <w:bookmarkStart w:id="497" w:name="_Toc362268394"/>
      <w:bookmarkStart w:id="498" w:name="_Toc362268445"/>
      <w:bookmarkStart w:id="499" w:name="_Toc362268503"/>
      <w:bookmarkStart w:id="500" w:name="_Toc362268564"/>
      <w:bookmarkStart w:id="501" w:name="_Toc362340147"/>
      <w:bookmarkStart w:id="502" w:name="_Toc362340208"/>
      <w:bookmarkStart w:id="503" w:name="_Toc362340269"/>
      <w:r>
        <w:t>Uvjeti sposobnosti u slučaju zajednice ponuditelja</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rsidR="005B36BE" w:rsidRDefault="005B36BE" w:rsidP="005B36BE">
      <w:pPr>
        <w:autoSpaceDE w:val="0"/>
        <w:autoSpaceDN w:val="0"/>
        <w:adjustRightInd w:val="0"/>
        <w:jc w:val="both"/>
        <w:rPr>
          <w:b/>
          <w:color w:val="000000"/>
        </w:rPr>
      </w:pPr>
    </w:p>
    <w:p w:rsidR="005B36BE" w:rsidRDefault="005B36BE" w:rsidP="005B36BE">
      <w:pPr>
        <w:autoSpaceDE w:val="0"/>
        <w:autoSpaceDN w:val="0"/>
        <w:adjustRightInd w:val="0"/>
        <w:jc w:val="both"/>
        <w:rPr>
          <w:color w:val="000000"/>
        </w:rPr>
      </w:pPr>
      <w:r>
        <w:rPr>
          <w:color w:val="000000"/>
        </w:rPr>
        <w:t xml:space="preserve"> U slučaju zajednice ponuditelja svi članovi zajednice obvezni su pojedinačno dokazati svoju pravnu i poslovnu sposobnost.</w:t>
      </w:r>
    </w:p>
    <w:p w:rsidR="005B36BE" w:rsidRDefault="005B36BE" w:rsidP="005B36BE">
      <w:pPr>
        <w:autoSpaceDE w:val="0"/>
        <w:autoSpaceDN w:val="0"/>
        <w:adjustRightInd w:val="0"/>
        <w:jc w:val="both"/>
        <w:rPr>
          <w:color w:val="000000"/>
        </w:rPr>
      </w:pPr>
      <w:r>
        <w:rPr>
          <w:color w:val="000000"/>
        </w:rPr>
        <w:t>Ostale uvjete sposobnosti mogu dokazivati zajednički.</w:t>
      </w:r>
    </w:p>
    <w:p w:rsidR="005B36BE" w:rsidRDefault="005B36BE" w:rsidP="005B36BE">
      <w:pPr>
        <w:autoSpaceDE w:val="0"/>
        <w:autoSpaceDN w:val="0"/>
        <w:adjustRightInd w:val="0"/>
        <w:jc w:val="both"/>
        <w:rPr>
          <w:color w:val="000000"/>
        </w:rPr>
      </w:pPr>
      <w:r>
        <w:rPr>
          <w:color w:val="000000"/>
        </w:rPr>
        <w:t xml:space="preserve">Ponuditelj ili zajednica ponuditelja mogu se u svrhu dokazivanja sposobnosti osloniti i na sposobnost drugih gospodarskih subjekata, bez obzira na pravnu prirodu njihovih međusobnih odnosa, u tom slučaju ponuditelj mora dokazati davatelju koncesije da će imati na raspolaganju nužne resurse cijelo vrijeme trajanja postupka davanja koncesije i ugovora o </w:t>
      </w:r>
      <w:r>
        <w:rPr>
          <w:color w:val="000000"/>
        </w:rPr>
        <w:lastRenderedPageBreak/>
        <w:t>koncesiji te o tome priložiti dokaz (primjerice izjavu o prihvaćanju obveze drugih subjekata da će resurse staviti na raspolaganje, međusobni ugovor ili sl.).</w:t>
      </w:r>
    </w:p>
    <w:p w:rsidR="00A52CB6" w:rsidRDefault="00A52CB6" w:rsidP="00E778F0">
      <w:pPr>
        <w:pStyle w:val="Naslov2"/>
        <w:numPr>
          <w:ilvl w:val="0"/>
          <w:numId w:val="0"/>
        </w:numPr>
        <w:rPr>
          <w:b w:val="0"/>
          <w:bCs w:val="0"/>
          <w:iCs w:val="0"/>
          <w:color w:val="000000"/>
          <w:sz w:val="22"/>
          <w:szCs w:val="22"/>
        </w:rPr>
      </w:pPr>
      <w:bookmarkStart w:id="504" w:name="_Toc361395140"/>
      <w:bookmarkStart w:id="505" w:name="_Toc361395514"/>
      <w:bookmarkStart w:id="506" w:name="_Toc361395702"/>
      <w:bookmarkStart w:id="507" w:name="_Toc361396002"/>
      <w:bookmarkStart w:id="508" w:name="_Toc361396401"/>
      <w:bookmarkStart w:id="509" w:name="_Toc361736444"/>
      <w:bookmarkStart w:id="510" w:name="_Toc362268395"/>
      <w:bookmarkStart w:id="511" w:name="_Toc362268446"/>
      <w:bookmarkStart w:id="512" w:name="_Toc362268504"/>
      <w:bookmarkStart w:id="513" w:name="_Toc362268565"/>
      <w:bookmarkStart w:id="514" w:name="_Toc362340148"/>
      <w:bookmarkStart w:id="515" w:name="_Toc362340209"/>
      <w:bookmarkStart w:id="516" w:name="_Toc362340270"/>
    </w:p>
    <w:p w:rsidR="005B36BE" w:rsidRPr="00275242" w:rsidRDefault="005B36BE" w:rsidP="00E778F0">
      <w:pPr>
        <w:pStyle w:val="Naslov2"/>
        <w:numPr>
          <w:ilvl w:val="0"/>
          <w:numId w:val="0"/>
        </w:numPr>
      </w:pPr>
      <w:r>
        <w:t xml:space="preserve">4.5. </w:t>
      </w:r>
      <w:r w:rsidRPr="00275242">
        <w:t>Pravila dostavljanja dokumenata</w:t>
      </w:r>
      <w:bookmarkEnd w:id="504"/>
      <w:bookmarkEnd w:id="505"/>
      <w:bookmarkEnd w:id="506"/>
      <w:bookmarkEnd w:id="507"/>
      <w:bookmarkEnd w:id="508"/>
      <w:bookmarkEnd w:id="509"/>
      <w:bookmarkEnd w:id="510"/>
      <w:bookmarkEnd w:id="511"/>
      <w:bookmarkEnd w:id="512"/>
      <w:bookmarkEnd w:id="513"/>
      <w:bookmarkEnd w:id="514"/>
      <w:bookmarkEnd w:id="515"/>
      <w:bookmarkEnd w:id="516"/>
    </w:p>
    <w:p w:rsidR="005B36BE" w:rsidRPr="007173BE" w:rsidRDefault="005B36BE" w:rsidP="005B36BE">
      <w:pPr>
        <w:pStyle w:val="Default"/>
        <w:jc w:val="both"/>
        <w:rPr>
          <w:rFonts w:ascii="Arial" w:hAnsi="Arial" w:cs="Arial"/>
          <w:sz w:val="22"/>
          <w:szCs w:val="22"/>
        </w:rPr>
      </w:pPr>
      <w:r w:rsidRPr="007173BE">
        <w:rPr>
          <w:rFonts w:ascii="Arial" w:hAnsi="Arial" w:cs="Arial"/>
          <w:sz w:val="22"/>
          <w:szCs w:val="22"/>
        </w:rPr>
        <w:t xml:space="preserve">Sve dokumente koje </w:t>
      </w:r>
      <w:r>
        <w:rPr>
          <w:rFonts w:ascii="Arial" w:hAnsi="Arial" w:cs="Arial"/>
          <w:sz w:val="22"/>
          <w:szCs w:val="22"/>
        </w:rPr>
        <w:t>davatelj koncesije</w:t>
      </w:r>
      <w:r w:rsidRPr="007173BE">
        <w:rPr>
          <w:rFonts w:ascii="Arial" w:hAnsi="Arial" w:cs="Arial"/>
          <w:sz w:val="22"/>
          <w:szCs w:val="22"/>
        </w:rPr>
        <w:t xml:space="preserve"> zahtijeva kao dokaze da ne postoje razlozi za isključenje te dokumente kojima ponuditelji dokazuju svoju sposobnost, ponuditelji mogu dostaviti u neovjerenoj preslici. Neovjerenom preslikom smatra se i neovjereni ispis elektroničke isprave. </w:t>
      </w:r>
    </w:p>
    <w:p w:rsidR="005B36BE" w:rsidRPr="007173BE" w:rsidRDefault="005B36BE" w:rsidP="005B36BE">
      <w:pPr>
        <w:pStyle w:val="Default"/>
        <w:jc w:val="both"/>
        <w:rPr>
          <w:rFonts w:ascii="Arial" w:hAnsi="Arial" w:cs="Arial"/>
          <w:sz w:val="22"/>
          <w:szCs w:val="22"/>
        </w:rPr>
      </w:pPr>
      <w:r w:rsidRPr="007173BE">
        <w:rPr>
          <w:rFonts w:ascii="Arial" w:hAnsi="Arial" w:cs="Arial"/>
          <w:sz w:val="22"/>
          <w:szCs w:val="22"/>
        </w:rPr>
        <w:t xml:space="preserve">Nakon rangiranja ponuda prema kriteriju za odabir ponude, a prije donošenja odluke o davanju koncesije, </w:t>
      </w:r>
      <w:r>
        <w:rPr>
          <w:rFonts w:ascii="Arial" w:hAnsi="Arial" w:cs="Arial"/>
          <w:sz w:val="22"/>
          <w:szCs w:val="22"/>
        </w:rPr>
        <w:t>davatelj koncesije će</w:t>
      </w:r>
      <w:r w:rsidRPr="007173BE">
        <w:rPr>
          <w:rFonts w:ascii="Arial" w:hAnsi="Arial" w:cs="Arial"/>
          <w:sz w:val="22"/>
          <w:szCs w:val="22"/>
        </w:rPr>
        <w:t xml:space="preserve"> od najpovoljnijeg ponuditelja s kojim namjerava sklopiti ugovor o koncesiji zatražiti dostavu izvornika ili ovjerenih preslika svih onih dokumenata (potvrde, isprave, izvodi, ovlaštenja i sl.) koji su bili traženi, a koje izdaju nadležna tijela. Ako je gospodarski subjekt već u ponudi dostavio određene dokumente u izvorniku ili ovjerenoj preslici, nije ih dužan ponovo dostavljati. </w:t>
      </w:r>
    </w:p>
    <w:p w:rsidR="005B36BE" w:rsidRPr="007173BE" w:rsidRDefault="005B36BE" w:rsidP="005B36BE">
      <w:pPr>
        <w:autoSpaceDE w:val="0"/>
        <w:autoSpaceDN w:val="0"/>
        <w:adjustRightInd w:val="0"/>
        <w:jc w:val="both"/>
        <w:rPr>
          <w:color w:val="000000"/>
        </w:rPr>
      </w:pPr>
      <w:r w:rsidRPr="007173BE">
        <w:t>Izvornici ili ovjerene preslike dokumenata ne moraju odgovarati prethodno dostavljenim neovjerenim preslikama dokumenata, primjerice u pogledu datuma izdavanja, odnosno starosti, ali njima gospodarski subjekt mora dokazati da i dalje ispunjava uvjete koje je javni naručitelj odredio u postupku davanja koncesije</w:t>
      </w:r>
      <w:r>
        <w:t>.</w:t>
      </w:r>
    </w:p>
    <w:p w:rsidR="005B36BE" w:rsidRPr="00C32F6A" w:rsidRDefault="005B36BE" w:rsidP="005B36BE">
      <w:pPr>
        <w:pStyle w:val="t-9-8"/>
        <w:jc w:val="both"/>
        <w:rPr>
          <w:rFonts w:ascii="Arial" w:hAnsi="Arial" w:cs="Arial"/>
          <w:color w:val="000000"/>
          <w:sz w:val="22"/>
          <w:szCs w:val="22"/>
        </w:rPr>
      </w:pPr>
      <w:r w:rsidRPr="00C32F6A">
        <w:rPr>
          <w:rFonts w:ascii="Arial" w:hAnsi="Arial" w:cs="Arial"/>
          <w:color w:val="000000"/>
          <w:sz w:val="22"/>
          <w:szCs w:val="22"/>
        </w:rPr>
        <w:t>Za potrebe dostavljanja dokumenata iz prethodnog stavka, ponuditelju će se dati rok od 5 (pet) dana od dana dostave zahtjeva.</w:t>
      </w:r>
    </w:p>
    <w:p w:rsidR="005B36BE" w:rsidRPr="00C32F6A" w:rsidRDefault="005B36BE" w:rsidP="005B36BE">
      <w:pPr>
        <w:pStyle w:val="t-9-8"/>
        <w:jc w:val="both"/>
        <w:rPr>
          <w:rFonts w:ascii="Arial" w:hAnsi="Arial" w:cs="Arial"/>
          <w:color w:val="000000"/>
          <w:sz w:val="22"/>
          <w:szCs w:val="22"/>
        </w:rPr>
      </w:pPr>
      <w:r w:rsidRPr="00C32F6A">
        <w:rPr>
          <w:rFonts w:ascii="Arial" w:hAnsi="Arial" w:cs="Arial"/>
          <w:color w:val="000000"/>
          <w:sz w:val="22"/>
          <w:szCs w:val="22"/>
        </w:rPr>
        <w:t>Ako najpovoljniji gospodarski subjekti u ostavljenom roku ne dostav</w:t>
      </w:r>
      <w:r>
        <w:rPr>
          <w:rFonts w:ascii="Arial" w:hAnsi="Arial" w:cs="Arial"/>
          <w:color w:val="000000"/>
          <w:sz w:val="22"/>
          <w:szCs w:val="22"/>
        </w:rPr>
        <w:t>i</w:t>
      </w:r>
      <w:r w:rsidRPr="00C32F6A">
        <w:rPr>
          <w:rFonts w:ascii="Arial" w:hAnsi="Arial" w:cs="Arial"/>
          <w:color w:val="000000"/>
          <w:sz w:val="22"/>
          <w:szCs w:val="22"/>
        </w:rPr>
        <w:t xml:space="preserve"> sve tražene izvornike ili ovjerene preslike dokumenata, i/ili ne dokažu da i dalje ispunjavaju </w:t>
      </w:r>
      <w:r>
        <w:rPr>
          <w:rFonts w:ascii="Arial" w:hAnsi="Arial" w:cs="Arial"/>
          <w:color w:val="000000"/>
          <w:sz w:val="22"/>
          <w:szCs w:val="22"/>
        </w:rPr>
        <w:t xml:space="preserve">tražene </w:t>
      </w:r>
      <w:r w:rsidRPr="00C32F6A">
        <w:rPr>
          <w:rFonts w:ascii="Arial" w:hAnsi="Arial" w:cs="Arial"/>
          <w:color w:val="000000"/>
          <w:sz w:val="22"/>
          <w:szCs w:val="22"/>
        </w:rPr>
        <w:t>uvjete</w:t>
      </w:r>
      <w:r>
        <w:rPr>
          <w:rFonts w:ascii="Arial" w:hAnsi="Arial" w:cs="Arial"/>
          <w:color w:val="000000"/>
          <w:sz w:val="22"/>
          <w:szCs w:val="22"/>
        </w:rPr>
        <w:t>, davatelj koncesije</w:t>
      </w:r>
      <w:r w:rsidRPr="00C32F6A">
        <w:rPr>
          <w:rFonts w:ascii="Arial" w:hAnsi="Arial" w:cs="Arial"/>
          <w:color w:val="000000"/>
          <w:sz w:val="22"/>
          <w:szCs w:val="22"/>
        </w:rPr>
        <w:t xml:space="preserve"> će isključiti takvog ponuditelja odnosno odbiti njegovu ponudu. U tom slučaju će ponovo izvršiti rangiranje ponuda prema kriteriju za odabir ne uzimajući u obzir ponudu ponuditelja kojeg je isključio odnosno ponuditelja čiju je ponudu odbio te pozvati novog najpovoljnijeg ponuditelja da dostavi traženo.</w:t>
      </w:r>
    </w:p>
    <w:p w:rsidR="005B36BE" w:rsidRDefault="005B36BE" w:rsidP="005B36BE">
      <w:pPr>
        <w:autoSpaceDE w:val="0"/>
        <w:autoSpaceDN w:val="0"/>
        <w:adjustRightInd w:val="0"/>
        <w:jc w:val="both"/>
        <w:rPr>
          <w:color w:val="000000"/>
        </w:rPr>
      </w:pPr>
    </w:p>
    <w:p w:rsidR="005B36BE" w:rsidRDefault="005B36BE" w:rsidP="005B36BE">
      <w:pPr>
        <w:pStyle w:val="Naslov1"/>
        <w:rPr>
          <w:rFonts w:cs="Arial"/>
          <w:szCs w:val="28"/>
        </w:rPr>
      </w:pPr>
      <w:bookmarkStart w:id="517" w:name="_Toc354056555"/>
      <w:bookmarkStart w:id="518" w:name="_Toc354061245"/>
      <w:bookmarkStart w:id="519" w:name="_Toc354073830"/>
      <w:bookmarkStart w:id="520" w:name="_Toc354076542"/>
      <w:bookmarkStart w:id="521" w:name="_Toc354082240"/>
      <w:bookmarkStart w:id="522" w:name="_Toc354082422"/>
      <w:bookmarkStart w:id="523" w:name="_Toc354082846"/>
      <w:bookmarkStart w:id="524" w:name="_Toc354136570"/>
      <w:bookmarkStart w:id="525" w:name="_Toc354144212"/>
      <w:bookmarkStart w:id="526" w:name="_Toc354144707"/>
      <w:bookmarkStart w:id="527" w:name="_Toc354144827"/>
      <w:bookmarkStart w:id="528" w:name="_Toc354144947"/>
      <w:bookmarkStart w:id="529" w:name="_Toc354145073"/>
      <w:bookmarkStart w:id="530" w:name="_Toc354145777"/>
      <w:bookmarkStart w:id="531" w:name="_Toc354145560"/>
      <w:bookmarkStart w:id="532" w:name="_Toc361395141"/>
      <w:bookmarkStart w:id="533" w:name="_Toc361395515"/>
      <w:bookmarkStart w:id="534" w:name="_Toc361395703"/>
      <w:bookmarkStart w:id="535" w:name="_Toc361396003"/>
      <w:bookmarkStart w:id="536" w:name="_Toc361396402"/>
      <w:bookmarkStart w:id="537" w:name="_Toc361736445"/>
      <w:bookmarkStart w:id="538" w:name="_Toc362268396"/>
      <w:bookmarkStart w:id="539" w:name="_Toc362268447"/>
      <w:bookmarkStart w:id="540" w:name="_Toc362268505"/>
      <w:bookmarkStart w:id="541" w:name="_Toc362268566"/>
      <w:bookmarkStart w:id="542" w:name="_Toc362340149"/>
      <w:bookmarkStart w:id="543" w:name="_Toc362340210"/>
      <w:bookmarkStart w:id="544" w:name="_Toc362340271"/>
      <w:r>
        <w:rPr>
          <w:rFonts w:cs="Arial"/>
          <w:szCs w:val="28"/>
        </w:rPr>
        <w:t>PODACI O PONUDI</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5B36BE" w:rsidRDefault="005B36BE" w:rsidP="005B36BE">
      <w:pPr>
        <w:pStyle w:val="Naslov2"/>
      </w:pPr>
      <w:bookmarkStart w:id="545" w:name="_Toc354061246"/>
      <w:bookmarkStart w:id="546" w:name="_Toc354056556"/>
      <w:bookmarkStart w:id="547" w:name="_Toc354061247"/>
      <w:bookmarkStart w:id="548" w:name="_Toc354073831"/>
      <w:bookmarkStart w:id="549" w:name="_Toc354076543"/>
      <w:bookmarkStart w:id="550" w:name="_Toc354082241"/>
      <w:bookmarkStart w:id="551" w:name="_Toc354082423"/>
      <w:bookmarkStart w:id="552" w:name="_Toc354082847"/>
      <w:bookmarkStart w:id="553" w:name="_Toc354136571"/>
      <w:bookmarkStart w:id="554" w:name="_Toc354144213"/>
      <w:bookmarkStart w:id="555" w:name="_Toc354144708"/>
      <w:bookmarkStart w:id="556" w:name="_Toc354144828"/>
      <w:bookmarkStart w:id="557" w:name="_Toc354144948"/>
      <w:bookmarkStart w:id="558" w:name="_Toc354145074"/>
      <w:bookmarkStart w:id="559" w:name="_Toc354145778"/>
      <w:bookmarkStart w:id="560" w:name="_Toc354145561"/>
      <w:bookmarkStart w:id="561" w:name="_Toc361395142"/>
      <w:bookmarkStart w:id="562" w:name="_Toc361395516"/>
      <w:bookmarkStart w:id="563" w:name="_Toc361395704"/>
      <w:bookmarkStart w:id="564" w:name="_Toc361396004"/>
      <w:bookmarkStart w:id="565" w:name="_Toc361396403"/>
      <w:bookmarkStart w:id="566" w:name="_Toc361736446"/>
      <w:bookmarkStart w:id="567" w:name="_Toc362268397"/>
      <w:bookmarkStart w:id="568" w:name="_Toc362268448"/>
      <w:bookmarkStart w:id="569" w:name="_Toc362268506"/>
      <w:bookmarkStart w:id="570" w:name="_Toc362268567"/>
      <w:bookmarkStart w:id="571" w:name="_Toc362340150"/>
      <w:bookmarkStart w:id="572" w:name="_Toc362340211"/>
      <w:bookmarkStart w:id="573" w:name="_Toc362340272"/>
      <w:bookmarkEnd w:id="545"/>
      <w:r>
        <w:t>Sadržaj ponude:</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rsidR="005B36BE" w:rsidRDefault="005B36BE" w:rsidP="005B36BE">
      <w:pPr>
        <w:autoSpaceDE w:val="0"/>
        <w:autoSpaceDN w:val="0"/>
        <w:adjustRightInd w:val="0"/>
        <w:jc w:val="both"/>
        <w:rPr>
          <w:b/>
          <w:bCs/>
          <w:color w:val="000000"/>
        </w:rPr>
      </w:pPr>
    </w:p>
    <w:p w:rsidR="005B36BE" w:rsidRDefault="005B36BE" w:rsidP="005B36BE">
      <w:pPr>
        <w:autoSpaceDE w:val="0"/>
        <w:autoSpaceDN w:val="0"/>
        <w:adjustRightInd w:val="0"/>
        <w:jc w:val="both"/>
        <w:rPr>
          <w:color w:val="000000"/>
        </w:rPr>
      </w:pPr>
      <w:r>
        <w:rPr>
          <w:color w:val="000000"/>
        </w:rPr>
        <w:t>Ponuda se zajedno s pripadajućom dokumentacijom izrađuje na hrvatskom jeziku i latiničnom pismu. Pri izradi ponude ponuditelj se mora pridržavati zahtjeva i uvjeta iz ove Dokumentacije.</w:t>
      </w:r>
    </w:p>
    <w:p w:rsidR="005B36BE" w:rsidRDefault="005B36BE" w:rsidP="005B36BE">
      <w:pPr>
        <w:autoSpaceDE w:val="0"/>
        <w:autoSpaceDN w:val="0"/>
        <w:adjustRightInd w:val="0"/>
        <w:jc w:val="both"/>
        <w:rPr>
          <w:color w:val="000000"/>
        </w:rPr>
      </w:pPr>
      <w:r>
        <w:rPr>
          <w:color w:val="000000"/>
        </w:rPr>
        <w:t>Ponuditelj ne smije mijenjati i nadopunjavati tekst Dokumentacije.</w:t>
      </w:r>
    </w:p>
    <w:p w:rsidR="005B36BE" w:rsidRDefault="005B36BE" w:rsidP="005B36BE">
      <w:pPr>
        <w:autoSpaceDE w:val="0"/>
        <w:autoSpaceDN w:val="0"/>
        <w:adjustRightInd w:val="0"/>
        <w:jc w:val="both"/>
        <w:rPr>
          <w:color w:val="000000"/>
        </w:rPr>
      </w:pPr>
    </w:p>
    <w:p w:rsidR="005B36BE" w:rsidRPr="00546D25" w:rsidRDefault="005B36BE" w:rsidP="005B36BE">
      <w:pPr>
        <w:autoSpaceDE w:val="0"/>
        <w:autoSpaceDN w:val="0"/>
        <w:adjustRightInd w:val="0"/>
        <w:jc w:val="both"/>
        <w:rPr>
          <w:color w:val="000000"/>
        </w:rPr>
      </w:pPr>
      <w:r w:rsidRPr="00546D25">
        <w:rPr>
          <w:color w:val="000000"/>
        </w:rPr>
        <w:t>Ponuda mora sadržavati dokumentaciju složenu sljedećim redom:</w:t>
      </w:r>
    </w:p>
    <w:p w:rsidR="005B36BE" w:rsidRPr="00546D25" w:rsidRDefault="005B36BE" w:rsidP="005B36BE">
      <w:pPr>
        <w:numPr>
          <w:ilvl w:val="0"/>
          <w:numId w:val="6"/>
        </w:numPr>
        <w:autoSpaceDE w:val="0"/>
        <w:autoSpaceDN w:val="0"/>
        <w:adjustRightInd w:val="0"/>
        <w:jc w:val="both"/>
      </w:pPr>
      <w:r w:rsidRPr="00546D25">
        <w:t>Popunjen Ponudbeni list– ovjeriti potpisom odgovorne/ovlaštene osobe  i pečatom    tvrtke ponuditelja.</w:t>
      </w:r>
    </w:p>
    <w:p w:rsidR="005B36BE" w:rsidRPr="00546D25" w:rsidRDefault="005B36BE" w:rsidP="005B36BE">
      <w:pPr>
        <w:numPr>
          <w:ilvl w:val="0"/>
          <w:numId w:val="6"/>
        </w:numPr>
        <w:autoSpaceDE w:val="0"/>
        <w:autoSpaceDN w:val="0"/>
        <w:adjustRightInd w:val="0"/>
        <w:jc w:val="both"/>
      </w:pPr>
      <w:r w:rsidRPr="00546D25">
        <w:t xml:space="preserve">Dokumenti kojima ponuditelj dokazuje da ne postoje obvezni razlozi isključenja                     </w:t>
      </w:r>
    </w:p>
    <w:p w:rsidR="005B36BE" w:rsidRDefault="005B36BE" w:rsidP="005B36BE">
      <w:pPr>
        <w:numPr>
          <w:ilvl w:val="0"/>
          <w:numId w:val="6"/>
        </w:numPr>
        <w:autoSpaceDE w:val="0"/>
        <w:autoSpaceDN w:val="0"/>
        <w:adjustRightInd w:val="0"/>
        <w:jc w:val="both"/>
      </w:pPr>
      <w:r>
        <w:t xml:space="preserve">Dokumenti kojima ponuditelj dokazuje da ne postoje ostali razlozi isključenja                     </w:t>
      </w:r>
    </w:p>
    <w:p w:rsidR="005B36BE" w:rsidRDefault="005B36BE" w:rsidP="005B36BE">
      <w:pPr>
        <w:numPr>
          <w:ilvl w:val="0"/>
          <w:numId w:val="6"/>
        </w:numPr>
        <w:autoSpaceDE w:val="0"/>
        <w:autoSpaceDN w:val="0"/>
        <w:adjustRightInd w:val="0"/>
        <w:jc w:val="both"/>
      </w:pPr>
      <w:r>
        <w:t>Dokazi o pravnoj i poslovnoj sposobnost</w:t>
      </w:r>
    </w:p>
    <w:p w:rsidR="005B36BE" w:rsidRDefault="005B36BE" w:rsidP="005B36BE">
      <w:pPr>
        <w:numPr>
          <w:ilvl w:val="0"/>
          <w:numId w:val="6"/>
        </w:numPr>
        <w:autoSpaceDE w:val="0"/>
        <w:autoSpaceDN w:val="0"/>
        <w:adjustRightInd w:val="0"/>
        <w:jc w:val="both"/>
      </w:pPr>
      <w:r>
        <w:t>Dokazi o financijskoj sposobnosti</w:t>
      </w:r>
    </w:p>
    <w:p w:rsidR="005B36BE" w:rsidRDefault="005B36BE" w:rsidP="005B36BE">
      <w:pPr>
        <w:numPr>
          <w:ilvl w:val="0"/>
          <w:numId w:val="6"/>
        </w:numPr>
        <w:autoSpaceDE w:val="0"/>
        <w:autoSpaceDN w:val="0"/>
        <w:adjustRightInd w:val="0"/>
        <w:jc w:val="both"/>
      </w:pPr>
      <w:r>
        <w:t>Dokazi o tehničkoj i stručnoj sposobnosti</w:t>
      </w:r>
    </w:p>
    <w:p w:rsidR="005B36BE" w:rsidRDefault="005B36BE" w:rsidP="005B36BE">
      <w:pPr>
        <w:numPr>
          <w:ilvl w:val="0"/>
          <w:numId w:val="6"/>
        </w:numPr>
        <w:autoSpaceDE w:val="0"/>
        <w:autoSpaceDN w:val="0"/>
        <w:adjustRightInd w:val="0"/>
        <w:jc w:val="both"/>
      </w:pPr>
      <w:r>
        <w:t xml:space="preserve">Jamstvo za ozbiljnost ponude, </w:t>
      </w:r>
    </w:p>
    <w:p w:rsidR="005B36BE" w:rsidRPr="00B839A5" w:rsidRDefault="005B36BE" w:rsidP="005B36BE">
      <w:pPr>
        <w:pStyle w:val="Odlomakpopisa"/>
        <w:numPr>
          <w:ilvl w:val="0"/>
          <w:numId w:val="6"/>
        </w:numPr>
        <w:autoSpaceDE w:val="0"/>
        <w:autoSpaceDN w:val="0"/>
        <w:adjustRightInd w:val="0"/>
        <w:jc w:val="both"/>
        <w:rPr>
          <w:color w:val="000000"/>
        </w:rPr>
      </w:pPr>
      <w:r>
        <w:rPr>
          <w:color w:val="000000"/>
        </w:rPr>
        <w:t>Izjava</w:t>
      </w:r>
      <w:r w:rsidRPr="00B839A5">
        <w:rPr>
          <w:color w:val="000000"/>
        </w:rPr>
        <w:t xml:space="preserve"> o osiguranju jamst</w:t>
      </w:r>
      <w:r>
        <w:rPr>
          <w:color w:val="000000"/>
        </w:rPr>
        <w:t>va za uredno ispunjenje ug</w:t>
      </w:r>
      <w:r w:rsidR="00364D39">
        <w:rPr>
          <w:color w:val="000000"/>
        </w:rPr>
        <w:t>ovora, odnosno jamstva za provedbu Ugovora o koncesiji</w:t>
      </w:r>
    </w:p>
    <w:p w:rsidR="005B36BE" w:rsidRDefault="005B36BE" w:rsidP="005B36BE">
      <w:pPr>
        <w:numPr>
          <w:ilvl w:val="0"/>
          <w:numId w:val="6"/>
        </w:numPr>
        <w:autoSpaceDE w:val="0"/>
        <w:autoSpaceDN w:val="0"/>
        <w:adjustRightInd w:val="0"/>
      </w:pPr>
      <w:r>
        <w:lastRenderedPageBreak/>
        <w:t>Troškovnik-cjenik radova u papirnatom obliku, ispunjen u originalu, potpisan od odgovorne/ovlaštene osobe i ovjeren pečatom tvrtke ponuditelja,</w:t>
      </w:r>
    </w:p>
    <w:p w:rsidR="005B36BE" w:rsidRDefault="005B36BE" w:rsidP="005B36BE">
      <w:pPr>
        <w:numPr>
          <w:ilvl w:val="0"/>
          <w:numId w:val="6"/>
        </w:numPr>
        <w:autoSpaceDE w:val="0"/>
        <w:autoSpaceDN w:val="0"/>
        <w:adjustRightInd w:val="0"/>
      </w:pPr>
      <w:r>
        <w:t>Izjava o obveznoj suglasnosti na promjenu cijena</w:t>
      </w:r>
    </w:p>
    <w:p w:rsidR="005B36BE" w:rsidRDefault="005B36BE" w:rsidP="005B36BE">
      <w:pPr>
        <w:numPr>
          <w:ilvl w:val="0"/>
          <w:numId w:val="6"/>
        </w:numPr>
        <w:autoSpaceDE w:val="0"/>
        <w:autoSpaceDN w:val="0"/>
        <w:adjustRightInd w:val="0"/>
      </w:pPr>
      <w:r>
        <w:t>Nacrt Ugovora o koncesiji – potpisan od ovlaštene osobe i ovjeren pečatom</w:t>
      </w:r>
    </w:p>
    <w:p w:rsidR="005B36BE" w:rsidRDefault="005B36BE" w:rsidP="005B36BE">
      <w:pPr>
        <w:autoSpaceDE w:val="0"/>
        <w:autoSpaceDN w:val="0"/>
        <w:adjustRightInd w:val="0"/>
        <w:ind w:left="360"/>
        <w:jc w:val="both"/>
      </w:pPr>
    </w:p>
    <w:p w:rsidR="005B36BE" w:rsidRDefault="005B36BE" w:rsidP="005B36BE">
      <w:pPr>
        <w:pStyle w:val="Naslov2"/>
      </w:pPr>
      <w:bookmarkStart w:id="574" w:name="_Toc354056557"/>
      <w:bookmarkStart w:id="575" w:name="_Toc354061248"/>
      <w:bookmarkStart w:id="576" w:name="_Toc354073832"/>
      <w:bookmarkStart w:id="577" w:name="_Toc354076544"/>
      <w:bookmarkStart w:id="578" w:name="_Toc354082242"/>
      <w:bookmarkStart w:id="579" w:name="_Toc354082424"/>
      <w:bookmarkStart w:id="580" w:name="_Toc354082848"/>
      <w:bookmarkStart w:id="581" w:name="_Toc354136572"/>
      <w:bookmarkStart w:id="582" w:name="_Toc354144214"/>
      <w:bookmarkStart w:id="583" w:name="_Toc354144709"/>
      <w:bookmarkStart w:id="584" w:name="_Toc354144829"/>
      <w:bookmarkStart w:id="585" w:name="_Toc354144949"/>
      <w:bookmarkStart w:id="586" w:name="_Toc354145075"/>
      <w:bookmarkStart w:id="587" w:name="_Toc354145779"/>
      <w:bookmarkStart w:id="588" w:name="_Toc354145562"/>
      <w:bookmarkStart w:id="589" w:name="_Toc361395143"/>
      <w:bookmarkStart w:id="590" w:name="_Toc361395517"/>
      <w:bookmarkStart w:id="591" w:name="_Toc361395705"/>
      <w:bookmarkStart w:id="592" w:name="_Toc361396005"/>
      <w:bookmarkStart w:id="593" w:name="_Toc361396404"/>
      <w:bookmarkStart w:id="594" w:name="_Toc361736447"/>
      <w:bookmarkStart w:id="595" w:name="_Toc362268398"/>
      <w:bookmarkStart w:id="596" w:name="_Toc362268449"/>
      <w:bookmarkStart w:id="597" w:name="_Toc362268507"/>
      <w:bookmarkStart w:id="598" w:name="_Toc362268568"/>
      <w:bookmarkStart w:id="599" w:name="_Toc362340151"/>
      <w:bookmarkStart w:id="600" w:name="_Toc362340212"/>
      <w:bookmarkStart w:id="601" w:name="_Toc362340273"/>
      <w:r>
        <w:t>Način izrade ponude</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rsidR="005B36BE" w:rsidRDefault="005B36BE" w:rsidP="005B36BE">
      <w:pPr>
        <w:numPr>
          <w:ilvl w:val="0"/>
          <w:numId w:val="1"/>
        </w:numPr>
        <w:autoSpaceDE w:val="0"/>
        <w:autoSpaceDN w:val="0"/>
        <w:adjustRightInd w:val="0"/>
        <w:ind w:right="-29"/>
        <w:jc w:val="both"/>
        <w:rPr>
          <w:color w:val="000000"/>
        </w:rPr>
      </w:pPr>
      <w:r>
        <w:rPr>
          <w:color w:val="000000"/>
        </w:rPr>
        <w:t>Ponuda mora biti izrađena u papirnatom obliku, otisnuta ili pisana neizbrisivom tintom.</w:t>
      </w:r>
    </w:p>
    <w:p w:rsidR="005B36BE" w:rsidRDefault="005B36BE" w:rsidP="005B36BE">
      <w:pPr>
        <w:numPr>
          <w:ilvl w:val="0"/>
          <w:numId w:val="1"/>
        </w:numPr>
        <w:autoSpaceDE w:val="0"/>
        <w:autoSpaceDN w:val="0"/>
        <w:adjustRightInd w:val="0"/>
        <w:jc w:val="both"/>
        <w:rPr>
          <w:color w:val="000000"/>
        </w:rPr>
      </w:pPr>
      <w:r>
        <w:rPr>
          <w:color w:val="000000"/>
        </w:rPr>
        <w:t>Ponuda se izrađuje na način da čini cjelinu. Ako zbog opsega ili drugih objektivnih okolnosti ponuda ne može biti izrađena da čini cjelinu, onda se izrađuje u dva ili više dijelova.</w:t>
      </w:r>
    </w:p>
    <w:p w:rsidR="005B36BE" w:rsidRDefault="005B36BE" w:rsidP="005B36BE">
      <w:pPr>
        <w:numPr>
          <w:ilvl w:val="0"/>
          <w:numId w:val="1"/>
        </w:numPr>
        <w:autoSpaceDE w:val="0"/>
        <w:autoSpaceDN w:val="0"/>
        <w:adjustRightInd w:val="0"/>
        <w:jc w:val="both"/>
        <w:rPr>
          <w:color w:val="000000"/>
          <w:lang w:eastAsia="hr-HR"/>
        </w:rPr>
      </w:pPr>
      <w:r>
        <w:rPr>
          <w:color w:val="000000"/>
          <w:lang w:eastAsia="hr-HR"/>
        </w:rPr>
        <w:t xml:space="preserve">Ako je ponuda izrađena u dva ili više dijelova, svaki dio se uvezuje na način da se onemogući naknadno vađenje ili umetanje listova, a ponuditelj mora u sadržaju ponude navesti od koliko se dijelova ponuda sastoji. Dijelove ponude kao što su mediji za pohranjivanje podataka i sl. koji ne mogu biti uvezani ponuditelj obilježava nazivom i navodi u sadržaju ponude kao dio ponude. </w:t>
      </w:r>
    </w:p>
    <w:p w:rsidR="005B36BE" w:rsidRDefault="005B36BE" w:rsidP="005B36BE">
      <w:pPr>
        <w:numPr>
          <w:ilvl w:val="0"/>
          <w:numId w:val="1"/>
        </w:numPr>
        <w:autoSpaceDE w:val="0"/>
        <w:autoSpaceDN w:val="0"/>
        <w:adjustRightInd w:val="0"/>
        <w:jc w:val="both"/>
        <w:rPr>
          <w:color w:val="000000"/>
        </w:rPr>
      </w:pPr>
      <w:r>
        <w:rPr>
          <w:color w:val="000000"/>
        </w:rPr>
        <w:t xml:space="preserve">Ponudu je Ponuditelj obvezan uvezati i ovjeriti na način da se stranice ponude prošiju jamstvenikom (vrpcom), a oba kraja jamstvenika se na prvoj ili posljednjoj strani ponude pričvrste naljepnicom. Na naljepnici je potrebno otisnuti pečat Ponuditelja na način da se zahvati približno pola naljepnice, a druga polovica posljednju stranicu ponude, radi onemogućivanja naknadnog vađenja ili umetanja listova ili dijelova ponude. </w:t>
      </w:r>
    </w:p>
    <w:p w:rsidR="005B36BE" w:rsidRDefault="005B36BE" w:rsidP="005B36BE">
      <w:pPr>
        <w:numPr>
          <w:ilvl w:val="0"/>
          <w:numId w:val="1"/>
        </w:numPr>
        <w:autoSpaceDE w:val="0"/>
        <w:autoSpaceDN w:val="0"/>
        <w:adjustRightInd w:val="0"/>
        <w:jc w:val="both"/>
        <w:rPr>
          <w:color w:val="000000"/>
          <w:lang w:eastAsia="hr-HR"/>
        </w:rPr>
      </w:pPr>
      <w:r w:rsidRPr="00726936">
        <w:rPr>
          <w:color w:val="000000"/>
        </w:rPr>
        <w:t>Sve stranice ponude moraju biti označene (numerirane) brojem na način da je vidljiv redni broj stranice i ukupan broj stranice ponude npr. ukupni broj stranica kroz redni broj stranice ili redni broj stra</w:t>
      </w:r>
      <w:r>
        <w:rPr>
          <w:color w:val="000000"/>
        </w:rPr>
        <w:t>nice kroz ukupni broj stranica</w:t>
      </w:r>
    </w:p>
    <w:p w:rsidR="005B36BE" w:rsidRPr="00726936" w:rsidRDefault="005B36BE" w:rsidP="005B36BE">
      <w:pPr>
        <w:numPr>
          <w:ilvl w:val="0"/>
          <w:numId w:val="1"/>
        </w:numPr>
        <w:autoSpaceDE w:val="0"/>
        <w:autoSpaceDN w:val="0"/>
        <w:adjustRightInd w:val="0"/>
        <w:jc w:val="both"/>
        <w:rPr>
          <w:color w:val="000000"/>
          <w:lang w:eastAsia="hr-HR"/>
        </w:rPr>
      </w:pPr>
      <w:r w:rsidRPr="00726936">
        <w:rPr>
          <w:color w:val="000000"/>
          <w:lang w:eastAsia="hr-HR"/>
        </w:rPr>
        <w:t xml:space="preserve">Ako je ponuda izrađena od više dijelova, stranice se označavaju na način da svaki slijedeći dio započinje rednim brojem koji se nastavlja na redni broj stranice kojim završava prethodni dio. </w:t>
      </w:r>
    </w:p>
    <w:p w:rsidR="005B36BE" w:rsidRPr="00FD56EA" w:rsidRDefault="005B36BE" w:rsidP="005B36BE">
      <w:pPr>
        <w:numPr>
          <w:ilvl w:val="0"/>
          <w:numId w:val="1"/>
        </w:numPr>
        <w:autoSpaceDE w:val="0"/>
        <w:autoSpaceDN w:val="0"/>
        <w:adjustRightInd w:val="0"/>
        <w:jc w:val="both"/>
        <w:rPr>
          <w:b/>
          <w:bCs/>
          <w:color w:val="000000"/>
        </w:rPr>
      </w:pPr>
      <w:r>
        <w:rPr>
          <w:color w:val="000000"/>
          <w:lang w:eastAsia="hr-HR"/>
        </w:rPr>
        <w:t>Ispravci u ponudi moraju biti izrađeni na način da ispravljeni tekst ostane vidljiv (čitak) ili dokaziv (npr. nije dopustivo brisanje, premazivanje ili uklanjanje slova ili otisaka). Ispravci moraju uz navod datuma biti potvrđeni potpisom ponuditelja</w:t>
      </w:r>
    </w:p>
    <w:p w:rsidR="005B36BE" w:rsidRPr="00501E5C" w:rsidRDefault="005B36BE" w:rsidP="005B36BE">
      <w:pPr>
        <w:numPr>
          <w:ilvl w:val="0"/>
          <w:numId w:val="2"/>
        </w:numPr>
        <w:autoSpaceDE w:val="0"/>
        <w:autoSpaceDN w:val="0"/>
        <w:adjustRightInd w:val="0"/>
        <w:jc w:val="both"/>
        <w:rPr>
          <w:color w:val="000000"/>
        </w:rPr>
      </w:pPr>
      <w:r>
        <w:rPr>
          <w:color w:val="000000"/>
        </w:rPr>
        <w:t>Dokumentacija sadrži predloške ponudbenih listova i izjava, kako bi se ponuditeljima olakšala izrada zahtijevanih dokumenata. Ponuditelji ih mogu ili popuniti ili napisati u samostalnoj formi, uz uvjet da uključe sve elemente iz predloška.</w:t>
      </w:r>
      <w:r w:rsidRPr="00501E5C">
        <w:rPr>
          <w:b/>
          <w:bCs/>
          <w:color w:val="000000"/>
        </w:rPr>
        <w:tab/>
      </w:r>
    </w:p>
    <w:p w:rsidR="005B36BE" w:rsidRDefault="005B36BE" w:rsidP="005B36BE">
      <w:pPr>
        <w:pStyle w:val="Naslov2"/>
      </w:pPr>
      <w:bookmarkStart w:id="602" w:name="_Toc354056558"/>
      <w:bookmarkStart w:id="603" w:name="_Toc354061249"/>
      <w:bookmarkStart w:id="604" w:name="_Toc354073833"/>
      <w:bookmarkStart w:id="605" w:name="_Toc354076545"/>
      <w:bookmarkStart w:id="606" w:name="_Toc354082243"/>
      <w:bookmarkStart w:id="607" w:name="_Toc354082425"/>
      <w:bookmarkStart w:id="608" w:name="_Toc354082849"/>
      <w:bookmarkStart w:id="609" w:name="_Toc354136573"/>
      <w:bookmarkStart w:id="610" w:name="_Toc354144215"/>
      <w:bookmarkStart w:id="611" w:name="_Toc354144710"/>
      <w:bookmarkStart w:id="612" w:name="_Toc354144830"/>
      <w:bookmarkStart w:id="613" w:name="_Toc354144950"/>
      <w:bookmarkStart w:id="614" w:name="_Toc354145076"/>
      <w:bookmarkStart w:id="615" w:name="_Toc354145780"/>
      <w:bookmarkStart w:id="616" w:name="_Toc354145563"/>
      <w:bookmarkStart w:id="617" w:name="_Toc361395144"/>
      <w:bookmarkStart w:id="618" w:name="_Toc361395518"/>
      <w:bookmarkStart w:id="619" w:name="_Toc361395706"/>
      <w:bookmarkStart w:id="620" w:name="_Toc361396006"/>
      <w:bookmarkStart w:id="621" w:name="_Toc361396405"/>
      <w:bookmarkStart w:id="622" w:name="_Toc361736448"/>
      <w:bookmarkStart w:id="623" w:name="_Toc362268399"/>
      <w:bookmarkStart w:id="624" w:name="_Toc362268450"/>
      <w:bookmarkStart w:id="625" w:name="_Toc362268508"/>
      <w:bookmarkStart w:id="626" w:name="_Toc362268569"/>
      <w:bookmarkStart w:id="627" w:name="_Toc362340152"/>
      <w:bookmarkStart w:id="628" w:name="_Toc362340213"/>
      <w:bookmarkStart w:id="629" w:name="_Toc362340274"/>
      <w:r>
        <w:t>Način dostave ponuda</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rsidR="005B36BE" w:rsidRDefault="005B36BE" w:rsidP="005B36BE">
      <w:pPr>
        <w:autoSpaceDE w:val="0"/>
        <w:autoSpaceDN w:val="0"/>
        <w:adjustRightInd w:val="0"/>
        <w:jc w:val="both"/>
        <w:rPr>
          <w:b/>
          <w:bCs/>
          <w:color w:val="000000"/>
        </w:rPr>
      </w:pPr>
    </w:p>
    <w:p w:rsidR="005B36BE" w:rsidRDefault="005B36BE" w:rsidP="005B36BE">
      <w:pPr>
        <w:autoSpaceDE w:val="0"/>
        <w:autoSpaceDN w:val="0"/>
        <w:adjustRightInd w:val="0"/>
        <w:jc w:val="both"/>
        <w:rPr>
          <w:color w:val="000000"/>
        </w:rPr>
      </w:pPr>
      <w:r>
        <w:rPr>
          <w:color w:val="000000"/>
        </w:rPr>
        <w:t>Ponuda se dostavlja u zatvorenoj omotnici na adresu naručitelja</w:t>
      </w:r>
      <w:r w:rsidR="00A52CB6">
        <w:rPr>
          <w:color w:val="000000"/>
        </w:rPr>
        <w:t>/Davatelja koncesije:</w:t>
      </w:r>
      <w:r>
        <w:rPr>
          <w:color w:val="000000"/>
        </w:rPr>
        <w:t xml:space="preserve"> </w:t>
      </w:r>
    </w:p>
    <w:p w:rsidR="005B36BE" w:rsidRDefault="005B36BE" w:rsidP="005B36BE">
      <w:pPr>
        <w:autoSpaceDE w:val="0"/>
        <w:autoSpaceDN w:val="0"/>
        <w:adjustRightInd w:val="0"/>
        <w:jc w:val="both"/>
        <w:rPr>
          <w:color w:val="000000"/>
        </w:rPr>
      </w:pPr>
      <w:r>
        <w:rPr>
          <w:b/>
          <w:color w:val="000000"/>
        </w:rPr>
        <w:t>GRAD DUGA RESA, Trg sv. Jurja 1, 47 250 Duga Resa</w:t>
      </w:r>
    </w:p>
    <w:p w:rsidR="005B36BE" w:rsidRDefault="005B36BE" w:rsidP="005B36BE">
      <w:pPr>
        <w:autoSpaceDE w:val="0"/>
        <w:autoSpaceDN w:val="0"/>
        <w:adjustRightInd w:val="0"/>
        <w:jc w:val="both"/>
        <w:rPr>
          <w:color w:val="000000"/>
        </w:rPr>
      </w:pPr>
    </w:p>
    <w:p w:rsidR="005B36BE" w:rsidRDefault="005B36BE" w:rsidP="005B36BE">
      <w:pPr>
        <w:autoSpaceDE w:val="0"/>
        <w:autoSpaceDN w:val="0"/>
        <w:adjustRightInd w:val="0"/>
        <w:jc w:val="both"/>
        <w:rPr>
          <w:color w:val="000000"/>
        </w:rPr>
      </w:pPr>
      <w:r>
        <w:rPr>
          <w:color w:val="000000"/>
        </w:rPr>
        <w:t>Na omotnici mora biti navedena puna adresa ponuditelja, te također oznaka ili naljepnica sljedećeg izgleda:</w:t>
      </w:r>
    </w:p>
    <w:p w:rsidR="005B36BE" w:rsidRDefault="005B36BE" w:rsidP="005B36BE">
      <w:pPr>
        <w:autoSpaceDE w:val="0"/>
        <w:autoSpaceDN w:val="0"/>
        <w:adjustRightInd w:val="0"/>
        <w:jc w:val="both"/>
        <w:rPr>
          <w:color w:val="000000"/>
        </w:rPr>
      </w:pPr>
    </w:p>
    <w:p w:rsidR="005B36BE" w:rsidRDefault="005B36BE" w:rsidP="005B36BE">
      <w:pPr>
        <w:autoSpaceDE w:val="0"/>
        <w:autoSpaceDN w:val="0"/>
        <w:adjustRightInd w:val="0"/>
        <w:jc w:val="both"/>
        <w:rPr>
          <w:color w:val="000000"/>
        </w:rPr>
      </w:pPr>
    </w:p>
    <w:p w:rsidR="005B36BE" w:rsidRDefault="005B36BE" w:rsidP="005B36BE">
      <w:pPr>
        <w:autoSpaceDE w:val="0"/>
        <w:autoSpaceDN w:val="0"/>
        <w:adjustRightInd w:val="0"/>
        <w:jc w:val="both"/>
        <w:rPr>
          <w:color w:val="000000"/>
        </w:rPr>
      </w:pPr>
      <w:r>
        <w:rPr>
          <w:noProof/>
          <w:color w:val="000000"/>
          <w:lang w:eastAsia="hr-HR"/>
        </w:rPr>
        <mc:AlternateContent>
          <mc:Choice Requires="wps">
            <w:drawing>
              <wp:anchor distT="0" distB="0" distL="114300" distR="114300" simplePos="0" relativeHeight="251660288" behindDoc="0" locked="0" layoutInCell="1" allowOverlap="1" wp14:anchorId="4170FB71" wp14:editId="266AF5CB">
                <wp:simplePos x="0" y="0"/>
                <wp:positionH relativeFrom="column">
                  <wp:posOffset>88265</wp:posOffset>
                </wp:positionH>
                <wp:positionV relativeFrom="paragraph">
                  <wp:posOffset>78105</wp:posOffset>
                </wp:positionV>
                <wp:extent cx="3848100" cy="1095375"/>
                <wp:effectExtent l="0" t="0" r="19050"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095375"/>
                        </a:xfrm>
                        <a:prstGeom prst="rect">
                          <a:avLst/>
                        </a:prstGeom>
                        <a:solidFill>
                          <a:srgbClr val="FFFFFF"/>
                        </a:solidFill>
                        <a:ln w="9525">
                          <a:solidFill>
                            <a:srgbClr val="000000"/>
                          </a:solidFill>
                          <a:miter lim="800000"/>
                          <a:headEnd/>
                          <a:tailEnd/>
                        </a:ln>
                      </wps:spPr>
                      <wps:txbx>
                        <w:txbxContent>
                          <w:p w:rsidR="00CA1DCC" w:rsidRDefault="00CA1DCC" w:rsidP="005B36BE">
                            <w:pPr>
                              <w:rPr>
                                <w:b/>
                              </w:rPr>
                            </w:pPr>
                          </w:p>
                          <w:p w:rsidR="00CA1DCC" w:rsidRPr="00650219" w:rsidRDefault="00CA1DCC" w:rsidP="005B36BE">
                            <w:pPr>
                              <w:rPr>
                                <w:b/>
                              </w:rPr>
                            </w:pPr>
                            <w:r>
                              <w:rPr>
                                <w:b/>
                              </w:rPr>
                              <w:t>PONUDA ZA</w:t>
                            </w:r>
                          </w:p>
                          <w:p w:rsidR="00CA1DCC" w:rsidRPr="00650219" w:rsidRDefault="00CA1DCC" w:rsidP="005B36BE">
                            <w:pPr>
                              <w:rPr>
                                <w:b/>
                              </w:rPr>
                            </w:pPr>
                            <w:r>
                              <w:rPr>
                                <w:b/>
                              </w:rPr>
                              <w:t>KONCESIJU ZA OBAVLJANJE DIMNJAČARSKIH POSLOVA NA PODRUČJU GRADA DUGE RESE</w:t>
                            </w:r>
                          </w:p>
                          <w:p w:rsidR="00CA1DCC" w:rsidRPr="00650219" w:rsidRDefault="00CA1DCC" w:rsidP="005B36BE">
                            <w:pPr>
                              <w:rPr>
                                <w:b/>
                              </w:rPr>
                            </w:pPr>
                            <w:r>
                              <w:rPr>
                                <w:b/>
                              </w:rPr>
                              <w:t>KONC</w:t>
                            </w:r>
                            <w:r w:rsidRPr="00650219">
                              <w:rPr>
                                <w:b/>
                              </w:rPr>
                              <w:t>-</w:t>
                            </w:r>
                            <w:r>
                              <w:rPr>
                                <w:b/>
                              </w:rPr>
                              <w:t>01/21</w:t>
                            </w:r>
                          </w:p>
                          <w:p w:rsidR="00CA1DCC" w:rsidRDefault="00CA1DCC" w:rsidP="005B36BE">
                            <w:pPr>
                              <w:rPr>
                                <w:b/>
                              </w:rPr>
                            </w:pPr>
                            <w:r w:rsidRPr="00650219">
                              <w:rPr>
                                <w:b/>
                              </w:rPr>
                              <w:t>„NE OTVARAJ“</w:t>
                            </w:r>
                          </w:p>
                          <w:p w:rsidR="00CA1DCC" w:rsidRDefault="00CA1DCC" w:rsidP="005B36BE">
                            <w:pPr>
                              <w:rPr>
                                <w:b/>
                              </w:rPr>
                            </w:pPr>
                          </w:p>
                          <w:p w:rsidR="00CA1DCC" w:rsidRDefault="00CA1DCC" w:rsidP="005B36BE">
                            <w:pPr>
                              <w:rPr>
                                <w:b/>
                              </w:rPr>
                            </w:pPr>
                          </w:p>
                          <w:p w:rsidR="00CA1DCC" w:rsidRPr="00650219" w:rsidRDefault="00CA1DCC" w:rsidP="005B36B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70FB71" id="_x0000_t202" coordsize="21600,21600" o:spt="202" path="m,l,21600r21600,l21600,xe">
                <v:stroke joinstyle="miter"/>
                <v:path gradientshapeok="t" o:connecttype="rect"/>
              </v:shapetype>
              <v:shape id="Text Box 5" o:spid="_x0000_s1027" type="#_x0000_t202" style="position:absolute;left:0;text-align:left;margin-left:6.95pt;margin-top:6.15pt;width:303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">
                <v:textbox>
                  <w:txbxContent>
                    <w:p w:rsidR="00CA1DCC" w:rsidRDefault="00CA1DCC" w:rsidP="005B36BE">
                      <w:pPr>
                        <w:rPr>
                          <w:b/>
                        </w:rPr>
                      </w:pPr>
                    </w:p>
                    <w:p w:rsidR="00CA1DCC" w:rsidRPr="00650219" w:rsidRDefault="00CA1DCC" w:rsidP="005B36BE">
                      <w:pPr>
                        <w:rPr>
                          <w:b/>
                        </w:rPr>
                      </w:pPr>
                      <w:r>
                        <w:rPr>
                          <w:b/>
                        </w:rPr>
                        <w:t>PONUDA ZA</w:t>
                      </w:r>
                    </w:p>
                    <w:p w:rsidR="00CA1DCC" w:rsidRPr="00650219" w:rsidRDefault="00CA1DCC" w:rsidP="005B36BE">
                      <w:pPr>
                        <w:rPr>
                          <w:b/>
                        </w:rPr>
                      </w:pPr>
                      <w:r>
                        <w:rPr>
                          <w:b/>
                        </w:rPr>
                        <w:t>KONCESIJU ZA OBAVLJANJE DIMNJAČARSKIH POSLOVA NA PODRUČJU GRADA DUGE RESE</w:t>
                      </w:r>
                    </w:p>
                    <w:p w:rsidR="00CA1DCC" w:rsidRPr="00650219" w:rsidRDefault="00CA1DCC" w:rsidP="005B36BE">
                      <w:pPr>
                        <w:rPr>
                          <w:b/>
                        </w:rPr>
                      </w:pPr>
                      <w:r>
                        <w:rPr>
                          <w:b/>
                        </w:rPr>
                        <w:t>KONC</w:t>
                      </w:r>
                      <w:r w:rsidRPr="00650219">
                        <w:rPr>
                          <w:b/>
                        </w:rPr>
                        <w:t>-</w:t>
                      </w:r>
                      <w:r>
                        <w:rPr>
                          <w:b/>
                        </w:rPr>
                        <w:t>01/21</w:t>
                      </w:r>
                    </w:p>
                    <w:p w:rsidR="00CA1DCC" w:rsidRDefault="00CA1DCC" w:rsidP="005B36BE">
                      <w:pPr>
                        <w:rPr>
                          <w:b/>
                        </w:rPr>
                      </w:pPr>
                      <w:r w:rsidRPr="00650219">
                        <w:rPr>
                          <w:b/>
                        </w:rPr>
                        <w:t>„NE OTVARAJ“</w:t>
                      </w:r>
                    </w:p>
                    <w:p w:rsidR="00CA1DCC" w:rsidRDefault="00CA1DCC" w:rsidP="005B36BE">
                      <w:pPr>
                        <w:rPr>
                          <w:b/>
                        </w:rPr>
                      </w:pPr>
                    </w:p>
                    <w:p w:rsidR="00CA1DCC" w:rsidRDefault="00CA1DCC" w:rsidP="005B36BE">
                      <w:pPr>
                        <w:rPr>
                          <w:b/>
                        </w:rPr>
                      </w:pPr>
                    </w:p>
                    <w:p w:rsidR="00CA1DCC" w:rsidRPr="00650219" w:rsidRDefault="00CA1DCC" w:rsidP="005B36BE">
                      <w:pPr>
                        <w:rPr>
                          <w:b/>
                        </w:rPr>
                      </w:pPr>
                    </w:p>
                  </w:txbxContent>
                </v:textbox>
              </v:shape>
            </w:pict>
          </mc:Fallback>
        </mc:AlternateContent>
      </w:r>
    </w:p>
    <w:p w:rsidR="005B36BE" w:rsidRDefault="005B36BE" w:rsidP="005B36BE">
      <w:pPr>
        <w:autoSpaceDE w:val="0"/>
        <w:autoSpaceDN w:val="0"/>
        <w:adjustRightInd w:val="0"/>
        <w:jc w:val="both"/>
        <w:rPr>
          <w:color w:val="000000"/>
        </w:rPr>
      </w:pPr>
    </w:p>
    <w:p w:rsidR="005B36BE" w:rsidRDefault="005B36BE" w:rsidP="005B36BE">
      <w:pPr>
        <w:autoSpaceDE w:val="0"/>
        <w:autoSpaceDN w:val="0"/>
        <w:adjustRightInd w:val="0"/>
        <w:jc w:val="both"/>
        <w:rPr>
          <w:color w:val="000000"/>
        </w:rPr>
      </w:pPr>
    </w:p>
    <w:p w:rsidR="005B36BE" w:rsidRDefault="005B36BE" w:rsidP="005B36BE">
      <w:pPr>
        <w:autoSpaceDE w:val="0"/>
        <w:autoSpaceDN w:val="0"/>
        <w:adjustRightInd w:val="0"/>
        <w:jc w:val="both"/>
        <w:rPr>
          <w:color w:val="000000"/>
        </w:rPr>
      </w:pPr>
    </w:p>
    <w:p w:rsidR="005B36BE" w:rsidRDefault="005B36BE" w:rsidP="005B36BE">
      <w:pPr>
        <w:autoSpaceDE w:val="0"/>
        <w:autoSpaceDN w:val="0"/>
        <w:adjustRightInd w:val="0"/>
        <w:jc w:val="both"/>
        <w:rPr>
          <w:color w:val="000000"/>
        </w:rPr>
      </w:pPr>
    </w:p>
    <w:p w:rsidR="005B36BE" w:rsidRDefault="005B36BE" w:rsidP="005B36BE">
      <w:pPr>
        <w:autoSpaceDE w:val="0"/>
        <w:autoSpaceDN w:val="0"/>
        <w:adjustRightInd w:val="0"/>
        <w:jc w:val="both"/>
        <w:rPr>
          <w:color w:val="000000"/>
        </w:rPr>
      </w:pPr>
    </w:p>
    <w:p w:rsidR="005B36BE" w:rsidRDefault="005B36BE" w:rsidP="005B36BE">
      <w:pPr>
        <w:autoSpaceDE w:val="0"/>
        <w:autoSpaceDN w:val="0"/>
        <w:adjustRightInd w:val="0"/>
        <w:jc w:val="both"/>
        <w:rPr>
          <w:color w:val="000000"/>
        </w:rPr>
      </w:pPr>
    </w:p>
    <w:p w:rsidR="005B36BE" w:rsidRDefault="005B36BE" w:rsidP="005B36BE">
      <w:pPr>
        <w:autoSpaceDE w:val="0"/>
        <w:autoSpaceDN w:val="0"/>
        <w:adjustRightInd w:val="0"/>
        <w:jc w:val="both"/>
        <w:rPr>
          <w:color w:val="000000"/>
        </w:rPr>
      </w:pPr>
    </w:p>
    <w:p w:rsidR="005B36BE" w:rsidRDefault="005B36BE" w:rsidP="005B36BE">
      <w:pPr>
        <w:autoSpaceDE w:val="0"/>
        <w:autoSpaceDN w:val="0"/>
        <w:adjustRightInd w:val="0"/>
        <w:jc w:val="both"/>
        <w:rPr>
          <w:color w:val="000000"/>
        </w:rPr>
      </w:pPr>
    </w:p>
    <w:p w:rsidR="005B36BE" w:rsidRPr="004B6A6D" w:rsidRDefault="005B36BE" w:rsidP="005B36BE">
      <w:pPr>
        <w:pStyle w:val="Naslov2"/>
      </w:pPr>
      <w:bookmarkStart w:id="630" w:name="_Toc354056562"/>
      <w:bookmarkStart w:id="631" w:name="_Toc354061253"/>
      <w:bookmarkStart w:id="632" w:name="_Toc354073837"/>
      <w:bookmarkStart w:id="633" w:name="_Toc354076549"/>
      <w:bookmarkStart w:id="634" w:name="_Toc354082247"/>
      <w:bookmarkStart w:id="635" w:name="_Toc354082429"/>
      <w:bookmarkStart w:id="636" w:name="_Toc354082853"/>
      <w:bookmarkStart w:id="637" w:name="_Toc354136577"/>
      <w:bookmarkStart w:id="638" w:name="_Toc354144219"/>
      <w:bookmarkStart w:id="639" w:name="_Toc354144714"/>
      <w:bookmarkStart w:id="640" w:name="_Toc354144834"/>
      <w:bookmarkStart w:id="641" w:name="_Toc354144954"/>
      <w:bookmarkStart w:id="642" w:name="_Toc354145080"/>
      <w:bookmarkStart w:id="643" w:name="_Toc354145784"/>
      <w:bookmarkStart w:id="644" w:name="_Toc354145567"/>
      <w:bookmarkStart w:id="645" w:name="_Toc361395147"/>
      <w:bookmarkStart w:id="646" w:name="_Toc361395521"/>
      <w:bookmarkStart w:id="647" w:name="_Toc361395709"/>
      <w:bookmarkStart w:id="648" w:name="_Toc361396009"/>
      <w:bookmarkStart w:id="649" w:name="_Toc361396408"/>
      <w:bookmarkStart w:id="650" w:name="_Toc361736451"/>
      <w:bookmarkStart w:id="651" w:name="_Toc362268400"/>
      <w:bookmarkStart w:id="652" w:name="_Toc362268451"/>
      <w:bookmarkStart w:id="653" w:name="_Toc362268509"/>
      <w:bookmarkStart w:id="654" w:name="_Toc362268570"/>
      <w:bookmarkStart w:id="655" w:name="_Toc362340153"/>
      <w:bookmarkStart w:id="656" w:name="_Toc362340214"/>
      <w:bookmarkStart w:id="657" w:name="_Toc362340275"/>
      <w:r w:rsidRPr="004B6A6D">
        <w:lastRenderedPageBreak/>
        <w:t>Način određivanja cijene ponude</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sidRPr="004B6A6D">
        <w:t xml:space="preserve"> i naknade za koncesiju</w:t>
      </w:r>
      <w:bookmarkEnd w:id="651"/>
      <w:bookmarkEnd w:id="652"/>
      <w:bookmarkEnd w:id="653"/>
      <w:bookmarkEnd w:id="654"/>
      <w:bookmarkEnd w:id="655"/>
      <w:bookmarkEnd w:id="656"/>
      <w:bookmarkEnd w:id="657"/>
    </w:p>
    <w:p w:rsidR="005B36BE" w:rsidRDefault="005B36BE" w:rsidP="005B36BE">
      <w:pPr>
        <w:spacing w:line="240" w:lineRule="atLeast"/>
      </w:pPr>
    </w:p>
    <w:p w:rsidR="005B36BE" w:rsidRDefault="005B36BE" w:rsidP="005B36BE">
      <w:pPr>
        <w:pStyle w:val="Default"/>
        <w:rPr>
          <w:rFonts w:ascii="Arial" w:hAnsi="Arial" w:cs="Arial"/>
          <w:sz w:val="22"/>
          <w:szCs w:val="22"/>
        </w:rPr>
      </w:pPr>
      <w:r w:rsidRPr="004B6A6D">
        <w:rPr>
          <w:rFonts w:ascii="Arial" w:hAnsi="Arial" w:cs="Arial"/>
          <w:sz w:val="22"/>
          <w:szCs w:val="22"/>
        </w:rPr>
        <w:t xml:space="preserve">U ponudbenom listu ponuditelj iskazuje: </w:t>
      </w:r>
    </w:p>
    <w:p w:rsidR="005B36BE" w:rsidRPr="004B6A6D" w:rsidRDefault="005B36BE" w:rsidP="005B36BE">
      <w:pPr>
        <w:pStyle w:val="Default"/>
        <w:rPr>
          <w:rFonts w:ascii="Arial" w:hAnsi="Arial" w:cs="Arial"/>
          <w:sz w:val="22"/>
          <w:szCs w:val="22"/>
        </w:rPr>
      </w:pPr>
    </w:p>
    <w:p w:rsidR="005B36BE" w:rsidRPr="004B6A6D" w:rsidRDefault="005B36BE" w:rsidP="005B36BE">
      <w:pPr>
        <w:pStyle w:val="Default"/>
        <w:spacing w:after="68"/>
        <w:rPr>
          <w:rFonts w:ascii="Arial" w:hAnsi="Arial" w:cs="Arial"/>
          <w:sz w:val="22"/>
          <w:szCs w:val="22"/>
        </w:rPr>
      </w:pPr>
      <w:r w:rsidRPr="004B6A6D">
        <w:rPr>
          <w:rFonts w:ascii="Arial" w:hAnsi="Arial" w:cs="Arial"/>
          <w:sz w:val="22"/>
          <w:szCs w:val="22"/>
        </w:rPr>
        <w:t xml:space="preserve">- cijenu ponude koju čini zbroj jediničnih cijena u troškovniku </w:t>
      </w:r>
    </w:p>
    <w:p w:rsidR="005B36BE" w:rsidRPr="004B6A6D" w:rsidRDefault="005B36BE" w:rsidP="005B36BE">
      <w:pPr>
        <w:pStyle w:val="Default"/>
        <w:rPr>
          <w:rFonts w:ascii="Arial" w:hAnsi="Arial" w:cs="Arial"/>
          <w:sz w:val="22"/>
          <w:szCs w:val="22"/>
        </w:rPr>
      </w:pPr>
      <w:r w:rsidRPr="004B6A6D">
        <w:rPr>
          <w:rFonts w:ascii="Arial" w:hAnsi="Arial" w:cs="Arial"/>
          <w:sz w:val="22"/>
          <w:szCs w:val="22"/>
        </w:rPr>
        <w:t xml:space="preserve">- ponuđenu naknadu za koncesiju </w:t>
      </w:r>
    </w:p>
    <w:p w:rsidR="005B36BE" w:rsidRDefault="005B36BE" w:rsidP="005B36BE">
      <w:pPr>
        <w:pStyle w:val="Default"/>
        <w:rPr>
          <w:rFonts w:ascii="Arial" w:hAnsi="Arial" w:cs="Arial"/>
          <w:sz w:val="22"/>
          <w:szCs w:val="22"/>
        </w:rPr>
      </w:pPr>
    </w:p>
    <w:p w:rsidR="005B36BE" w:rsidRPr="004B6A6D" w:rsidRDefault="005B36BE" w:rsidP="005B36BE">
      <w:pPr>
        <w:pStyle w:val="Default"/>
        <w:rPr>
          <w:rFonts w:ascii="Arial" w:hAnsi="Arial" w:cs="Arial"/>
          <w:sz w:val="22"/>
          <w:szCs w:val="22"/>
        </w:rPr>
      </w:pPr>
      <w:r w:rsidRPr="004B6A6D">
        <w:rPr>
          <w:rFonts w:ascii="Arial" w:hAnsi="Arial" w:cs="Arial"/>
          <w:sz w:val="22"/>
          <w:szCs w:val="22"/>
        </w:rPr>
        <w:t xml:space="preserve">Ponuditelj je dužan ispuniti sve stavke troškovnika. </w:t>
      </w:r>
    </w:p>
    <w:p w:rsidR="005B36BE" w:rsidRPr="004B6A6D" w:rsidRDefault="005B36BE" w:rsidP="005B36BE">
      <w:pPr>
        <w:pStyle w:val="Default"/>
        <w:rPr>
          <w:rFonts w:ascii="Arial" w:hAnsi="Arial" w:cs="Arial"/>
          <w:sz w:val="22"/>
          <w:szCs w:val="22"/>
        </w:rPr>
      </w:pPr>
      <w:r w:rsidRPr="004B6A6D">
        <w:rPr>
          <w:rFonts w:ascii="Arial" w:hAnsi="Arial" w:cs="Arial"/>
          <w:sz w:val="22"/>
          <w:szCs w:val="22"/>
        </w:rPr>
        <w:t xml:space="preserve">Ponuditelj izražava cijenu ponude u kunama. </w:t>
      </w:r>
    </w:p>
    <w:p w:rsidR="005B36BE" w:rsidRPr="004B6A6D" w:rsidRDefault="005B36BE" w:rsidP="005B36BE">
      <w:pPr>
        <w:pStyle w:val="Default"/>
        <w:rPr>
          <w:rFonts w:ascii="Arial" w:hAnsi="Arial" w:cs="Arial"/>
          <w:sz w:val="22"/>
          <w:szCs w:val="22"/>
        </w:rPr>
      </w:pPr>
      <w:r w:rsidRPr="004B6A6D">
        <w:rPr>
          <w:rFonts w:ascii="Arial" w:hAnsi="Arial" w:cs="Arial"/>
          <w:sz w:val="22"/>
          <w:szCs w:val="22"/>
        </w:rPr>
        <w:t xml:space="preserve">Cijena ponude piše se brojkama. </w:t>
      </w:r>
    </w:p>
    <w:p w:rsidR="005B36BE" w:rsidRDefault="005B36BE" w:rsidP="005B36BE">
      <w:pPr>
        <w:pStyle w:val="Default"/>
        <w:rPr>
          <w:rFonts w:ascii="Arial" w:hAnsi="Arial" w:cs="Arial"/>
          <w:sz w:val="22"/>
          <w:szCs w:val="22"/>
        </w:rPr>
      </w:pPr>
      <w:r w:rsidRPr="004B6A6D">
        <w:rPr>
          <w:rFonts w:ascii="Arial" w:hAnsi="Arial" w:cs="Arial"/>
          <w:sz w:val="22"/>
          <w:szCs w:val="22"/>
        </w:rPr>
        <w:t xml:space="preserve">U cijenu ponude bez poreza na dodanu vrijednost moraju biti uračunati svi troškovi i popusti. </w:t>
      </w:r>
    </w:p>
    <w:p w:rsidR="005B36BE" w:rsidRPr="004B6A6D" w:rsidRDefault="005B36BE" w:rsidP="005B36BE">
      <w:pPr>
        <w:pStyle w:val="Default"/>
        <w:rPr>
          <w:rFonts w:ascii="Arial" w:hAnsi="Arial" w:cs="Arial"/>
          <w:sz w:val="22"/>
          <w:szCs w:val="22"/>
        </w:rPr>
      </w:pPr>
      <w:r w:rsidRPr="000E210D">
        <w:rPr>
          <w:rFonts w:ascii="Arial" w:hAnsi="Arial" w:cs="Arial"/>
          <w:sz w:val="22"/>
          <w:szCs w:val="22"/>
        </w:rPr>
        <w:t>Cijena usluge mora biti izražena u kunama i nepromjenjiva je tijekom cijelog</w:t>
      </w:r>
      <w:r>
        <w:rPr>
          <w:rFonts w:ascii="Arial" w:hAnsi="Arial" w:cs="Arial"/>
          <w:sz w:val="22"/>
          <w:szCs w:val="22"/>
        </w:rPr>
        <w:t xml:space="preserve"> </w:t>
      </w:r>
      <w:r w:rsidRPr="000E210D">
        <w:rPr>
          <w:rFonts w:ascii="Arial" w:hAnsi="Arial" w:cs="Arial"/>
          <w:sz w:val="22"/>
          <w:szCs w:val="22"/>
        </w:rPr>
        <w:t>razdoblja trajanja ugovora o koncesiji.</w:t>
      </w:r>
    </w:p>
    <w:p w:rsidR="005B36BE" w:rsidRPr="000E210D" w:rsidRDefault="005B36BE" w:rsidP="005B36BE">
      <w:pPr>
        <w:autoSpaceDE w:val="0"/>
        <w:autoSpaceDN w:val="0"/>
        <w:adjustRightInd w:val="0"/>
        <w:jc w:val="both"/>
      </w:pPr>
      <w:r w:rsidRPr="000E210D">
        <w:t xml:space="preserve">Cjenik usluga može se mijenjati samo uz suglasnost </w:t>
      </w:r>
      <w:r>
        <w:t>gradonačelnika</w:t>
      </w:r>
      <w:r w:rsidRPr="000E210D">
        <w:t xml:space="preserve"> </w:t>
      </w:r>
      <w:r>
        <w:t>Grada Duge Rese</w:t>
      </w:r>
      <w:r w:rsidRPr="000E210D">
        <w:t>.</w:t>
      </w:r>
    </w:p>
    <w:p w:rsidR="005B36BE" w:rsidRPr="00731E91" w:rsidRDefault="005B36BE" w:rsidP="005B36BE">
      <w:pPr>
        <w:autoSpaceDE w:val="0"/>
        <w:autoSpaceDN w:val="0"/>
        <w:adjustRightInd w:val="0"/>
        <w:jc w:val="both"/>
        <w:rPr>
          <w:b/>
        </w:rPr>
      </w:pPr>
      <w:r w:rsidRPr="00731E91">
        <w:rPr>
          <w:b/>
        </w:rPr>
        <w:t>Ponuditelj je dužan u ponudi dostaviti Izjavu o prihvaćanju obveze pribavljanja prethodne suglasnosti davatelja koncesije na donošenje ili izmjenu Cjenika dimnjačarskih usluga.</w:t>
      </w:r>
    </w:p>
    <w:p w:rsidR="005B36BE" w:rsidRDefault="005B36BE" w:rsidP="005B36BE">
      <w:pPr>
        <w:pStyle w:val="Default"/>
        <w:rPr>
          <w:rFonts w:ascii="Arial" w:hAnsi="Arial" w:cs="Arial"/>
          <w:sz w:val="22"/>
          <w:szCs w:val="22"/>
        </w:rPr>
      </w:pPr>
    </w:p>
    <w:p w:rsidR="005B36BE" w:rsidRDefault="005B36BE" w:rsidP="005B36BE">
      <w:pPr>
        <w:pStyle w:val="Default"/>
        <w:rPr>
          <w:rFonts w:ascii="Arial" w:hAnsi="Arial" w:cs="Arial"/>
          <w:sz w:val="22"/>
          <w:szCs w:val="22"/>
        </w:rPr>
      </w:pPr>
      <w:r>
        <w:rPr>
          <w:rFonts w:ascii="Arial" w:hAnsi="Arial" w:cs="Arial"/>
          <w:sz w:val="22"/>
          <w:szCs w:val="22"/>
        </w:rPr>
        <w:t>Za koncesiju se plaća godišnja naknada Gradu Dugoj Resi.</w:t>
      </w:r>
    </w:p>
    <w:p w:rsidR="005B36BE" w:rsidRPr="004B6A6D" w:rsidRDefault="005B36BE" w:rsidP="005B36BE">
      <w:pPr>
        <w:pStyle w:val="Default"/>
        <w:rPr>
          <w:rFonts w:ascii="Arial" w:hAnsi="Arial" w:cs="Arial"/>
          <w:sz w:val="22"/>
          <w:szCs w:val="22"/>
        </w:rPr>
      </w:pPr>
      <w:r w:rsidRPr="004B6A6D">
        <w:rPr>
          <w:rFonts w:ascii="Arial" w:hAnsi="Arial" w:cs="Arial"/>
          <w:sz w:val="22"/>
          <w:szCs w:val="22"/>
        </w:rPr>
        <w:t xml:space="preserve">Ponuditelj iskazuje naknadu za koncesiju u kunama. </w:t>
      </w:r>
    </w:p>
    <w:p w:rsidR="005B36BE" w:rsidRDefault="005B36BE" w:rsidP="005B36BE">
      <w:pPr>
        <w:autoSpaceDE w:val="0"/>
        <w:autoSpaceDN w:val="0"/>
        <w:adjustRightInd w:val="0"/>
      </w:pPr>
      <w:r w:rsidRPr="004B6A6D">
        <w:t xml:space="preserve">Naknada za koncesiju je </w:t>
      </w:r>
      <w:r w:rsidRPr="004B6A6D">
        <w:rPr>
          <w:b/>
          <w:bCs/>
        </w:rPr>
        <w:t xml:space="preserve">fiksna </w:t>
      </w:r>
      <w:r w:rsidRPr="004B6A6D">
        <w:t>tijekom trajanja ugovora i iskazuje se u ponudbenom listu za cij</w:t>
      </w:r>
      <w:r>
        <w:t>elo razdoblje trajanja ugovora odnosno za pet godina.</w:t>
      </w:r>
    </w:p>
    <w:p w:rsidR="00D9208B" w:rsidRDefault="00D9208B" w:rsidP="005B36BE">
      <w:pPr>
        <w:autoSpaceDE w:val="0"/>
        <w:autoSpaceDN w:val="0"/>
        <w:adjustRightInd w:val="0"/>
      </w:pPr>
    </w:p>
    <w:p w:rsidR="005B36BE" w:rsidRDefault="005B36BE" w:rsidP="005B36BE">
      <w:pPr>
        <w:autoSpaceDE w:val="0"/>
        <w:autoSpaceDN w:val="0"/>
        <w:adjustRightInd w:val="0"/>
        <w:rPr>
          <w:b/>
          <w:bCs/>
          <w:sz w:val="23"/>
          <w:szCs w:val="23"/>
        </w:rPr>
      </w:pPr>
      <w:r>
        <w:t>N</w:t>
      </w:r>
      <w:r w:rsidRPr="004B6A6D">
        <w:t>ajniža ponuđena</w:t>
      </w:r>
      <w:r>
        <w:t xml:space="preserve"> godišnja </w:t>
      </w:r>
      <w:r w:rsidRPr="004B6A6D">
        <w:t xml:space="preserve"> naknada za koncesiju</w:t>
      </w:r>
      <w:r>
        <w:t xml:space="preserve"> </w:t>
      </w:r>
      <w:r>
        <w:rPr>
          <w:sz w:val="23"/>
          <w:szCs w:val="23"/>
        </w:rPr>
        <w:t xml:space="preserve"> iznosi 1</w:t>
      </w:r>
      <w:r w:rsidR="00D9208B">
        <w:rPr>
          <w:sz w:val="23"/>
          <w:szCs w:val="23"/>
        </w:rPr>
        <w:t xml:space="preserve">2.000,00 </w:t>
      </w:r>
      <w:r>
        <w:rPr>
          <w:sz w:val="23"/>
          <w:szCs w:val="23"/>
        </w:rPr>
        <w:t>kuna od</w:t>
      </w:r>
      <w:r w:rsidR="00D9208B">
        <w:rPr>
          <w:sz w:val="23"/>
          <w:szCs w:val="23"/>
        </w:rPr>
        <w:t>nosno za vrijeme od pet godina 60</w:t>
      </w:r>
      <w:r>
        <w:rPr>
          <w:sz w:val="23"/>
          <w:szCs w:val="23"/>
        </w:rPr>
        <w:t>.000,00 kuna.</w:t>
      </w:r>
    </w:p>
    <w:p w:rsidR="005B36BE" w:rsidRDefault="005B36BE" w:rsidP="005B36BE">
      <w:pPr>
        <w:pStyle w:val="Default"/>
        <w:rPr>
          <w:rFonts w:ascii="Arial" w:hAnsi="Arial" w:cs="Arial"/>
          <w:sz w:val="22"/>
          <w:szCs w:val="22"/>
        </w:rPr>
      </w:pPr>
    </w:p>
    <w:p w:rsidR="005B36BE" w:rsidRDefault="005B36BE" w:rsidP="005B36BE">
      <w:pPr>
        <w:pStyle w:val="Naslov2"/>
      </w:pPr>
      <w:bookmarkStart w:id="658" w:name="_Toc354056563"/>
      <w:bookmarkStart w:id="659" w:name="_Toc354061254"/>
      <w:bookmarkStart w:id="660" w:name="_Toc354073838"/>
      <w:bookmarkStart w:id="661" w:name="_Toc354076550"/>
      <w:bookmarkStart w:id="662" w:name="_Toc354082248"/>
      <w:bookmarkStart w:id="663" w:name="_Toc354082430"/>
      <w:bookmarkStart w:id="664" w:name="_Toc354082854"/>
      <w:bookmarkStart w:id="665" w:name="_Toc354136578"/>
      <w:bookmarkStart w:id="666" w:name="_Toc354144220"/>
      <w:bookmarkStart w:id="667" w:name="_Toc354144715"/>
      <w:bookmarkStart w:id="668" w:name="_Toc354144835"/>
      <w:bookmarkStart w:id="669" w:name="_Toc354144955"/>
      <w:bookmarkStart w:id="670" w:name="_Toc354145081"/>
      <w:bookmarkStart w:id="671" w:name="_Toc354145785"/>
      <w:bookmarkStart w:id="672" w:name="_Toc354145568"/>
      <w:bookmarkStart w:id="673" w:name="_Toc361395148"/>
      <w:bookmarkStart w:id="674" w:name="_Toc361395522"/>
      <w:bookmarkStart w:id="675" w:name="_Toc361395710"/>
      <w:bookmarkStart w:id="676" w:name="_Toc361396010"/>
      <w:bookmarkStart w:id="677" w:name="_Toc361396409"/>
      <w:bookmarkStart w:id="678" w:name="_Toc361736452"/>
      <w:bookmarkStart w:id="679" w:name="_Toc362268401"/>
      <w:bookmarkStart w:id="680" w:name="_Toc362268452"/>
      <w:bookmarkStart w:id="681" w:name="_Toc362268510"/>
      <w:bookmarkStart w:id="682" w:name="_Toc362268571"/>
      <w:bookmarkStart w:id="683" w:name="_Toc362340154"/>
      <w:bookmarkStart w:id="684" w:name="_Toc362340215"/>
      <w:bookmarkStart w:id="685" w:name="_Toc362340276"/>
      <w:r>
        <w:t>Valuta ponude</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rsidR="005B36BE" w:rsidRDefault="005B36BE" w:rsidP="005B36BE">
      <w:pPr>
        <w:autoSpaceDE w:val="0"/>
        <w:autoSpaceDN w:val="0"/>
        <w:adjustRightInd w:val="0"/>
        <w:jc w:val="both"/>
        <w:rPr>
          <w:color w:val="000000"/>
        </w:rPr>
      </w:pPr>
      <w:r>
        <w:rPr>
          <w:color w:val="000000"/>
        </w:rPr>
        <w:t>Cijena ponude izražava se u hrvatskim kunama.</w:t>
      </w:r>
    </w:p>
    <w:p w:rsidR="005B36BE" w:rsidRDefault="005B36BE" w:rsidP="005B36BE">
      <w:pPr>
        <w:autoSpaceDE w:val="0"/>
        <w:autoSpaceDN w:val="0"/>
        <w:adjustRightInd w:val="0"/>
        <w:jc w:val="both"/>
        <w:rPr>
          <w:color w:val="000000"/>
        </w:rPr>
      </w:pPr>
    </w:p>
    <w:p w:rsidR="005B36BE" w:rsidRPr="00916E1D" w:rsidRDefault="005B36BE" w:rsidP="005B36BE">
      <w:pPr>
        <w:pStyle w:val="Naslov2"/>
        <w:autoSpaceDE w:val="0"/>
        <w:autoSpaceDN w:val="0"/>
        <w:adjustRightInd w:val="0"/>
        <w:rPr>
          <w:color w:val="000000"/>
        </w:rPr>
      </w:pPr>
      <w:bookmarkStart w:id="686" w:name="_Toc354056564"/>
      <w:bookmarkStart w:id="687" w:name="_Toc354061255"/>
      <w:bookmarkStart w:id="688" w:name="_Toc354073839"/>
      <w:bookmarkStart w:id="689" w:name="_Toc354076551"/>
      <w:bookmarkStart w:id="690" w:name="_Toc354082249"/>
      <w:bookmarkStart w:id="691" w:name="_Toc354082431"/>
      <w:bookmarkStart w:id="692" w:name="_Toc354082855"/>
      <w:bookmarkStart w:id="693" w:name="_Toc354136579"/>
      <w:bookmarkStart w:id="694" w:name="_Toc354144221"/>
      <w:bookmarkStart w:id="695" w:name="_Toc354144716"/>
      <w:bookmarkStart w:id="696" w:name="_Toc354144836"/>
      <w:bookmarkStart w:id="697" w:name="_Toc354144956"/>
      <w:bookmarkStart w:id="698" w:name="_Toc354145082"/>
      <w:bookmarkStart w:id="699" w:name="_Toc354145786"/>
      <w:bookmarkStart w:id="700" w:name="_Toc354145569"/>
      <w:bookmarkStart w:id="701" w:name="_Toc361395149"/>
      <w:bookmarkStart w:id="702" w:name="_Toc361395523"/>
      <w:bookmarkStart w:id="703" w:name="_Toc361395711"/>
      <w:bookmarkStart w:id="704" w:name="_Toc361396011"/>
      <w:bookmarkStart w:id="705" w:name="_Toc361396410"/>
      <w:bookmarkStart w:id="706" w:name="_Toc361736453"/>
      <w:bookmarkStart w:id="707" w:name="_Toc362268402"/>
      <w:bookmarkStart w:id="708" w:name="_Toc362268453"/>
      <w:bookmarkStart w:id="709" w:name="_Toc362268511"/>
      <w:bookmarkStart w:id="710" w:name="_Toc362268572"/>
      <w:bookmarkStart w:id="711" w:name="_Toc362340155"/>
      <w:bookmarkStart w:id="712" w:name="_Toc362340216"/>
      <w:bookmarkStart w:id="713" w:name="_Toc362340277"/>
      <w:r>
        <w:t>Kriterij za odabir ponude</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5B36BE" w:rsidRDefault="005B36BE" w:rsidP="005B36BE">
      <w:pPr>
        <w:pStyle w:val="Default"/>
        <w:rPr>
          <w:rFonts w:ascii="Arial" w:hAnsi="Arial" w:cs="Arial"/>
          <w:b/>
          <w:bCs/>
          <w:sz w:val="22"/>
          <w:szCs w:val="22"/>
        </w:rPr>
      </w:pPr>
    </w:p>
    <w:p w:rsidR="005B36BE" w:rsidRDefault="005B36BE" w:rsidP="005B36BE">
      <w:pPr>
        <w:pStyle w:val="Default"/>
        <w:rPr>
          <w:rFonts w:ascii="Arial" w:hAnsi="Arial" w:cs="Arial"/>
          <w:sz w:val="22"/>
          <w:szCs w:val="22"/>
        </w:rPr>
      </w:pPr>
      <w:r w:rsidRPr="006669D6">
        <w:rPr>
          <w:rFonts w:ascii="Arial" w:hAnsi="Arial" w:cs="Arial"/>
          <w:b/>
          <w:bCs/>
          <w:sz w:val="22"/>
          <w:szCs w:val="22"/>
        </w:rPr>
        <w:t>Kriterij za odabir ponude</w:t>
      </w:r>
      <w:r>
        <w:rPr>
          <w:rFonts w:ascii="Arial" w:hAnsi="Arial" w:cs="Arial"/>
          <w:b/>
          <w:bCs/>
          <w:sz w:val="22"/>
          <w:szCs w:val="22"/>
        </w:rPr>
        <w:t xml:space="preserve"> je</w:t>
      </w:r>
      <w:r w:rsidRPr="006669D6">
        <w:rPr>
          <w:rFonts w:ascii="Arial" w:hAnsi="Arial" w:cs="Arial"/>
          <w:b/>
          <w:bCs/>
          <w:sz w:val="22"/>
          <w:szCs w:val="22"/>
        </w:rPr>
        <w:t xml:space="preserve">: </w:t>
      </w:r>
      <w:r w:rsidRPr="006669D6">
        <w:rPr>
          <w:rFonts w:ascii="Arial" w:hAnsi="Arial" w:cs="Arial"/>
          <w:sz w:val="22"/>
          <w:szCs w:val="22"/>
        </w:rPr>
        <w:t>Ekonomski najpovoljnija ponuda</w:t>
      </w:r>
      <w:r>
        <w:rPr>
          <w:rFonts w:ascii="Arial" w:hAnsi="Arial" w:cs="Arial"/>
          <w:sz w:val="22"/>
          <w:szCs w:val="22"/>
        </w:rPr>
        <w:t>.</w:t>
      </w:r>
    </w:p>
    <w:p w:rsidR="005B36BE" w:rsidRDefault="005B36BE" w:rsidP="005B36BE">
      <w:pPr>
        <w:pStyle w:val="Default"/>
        <w:rPr>
          <w:rFonts w:ascii="Arial" w:hAnsi="Arial" w:cs="Arial"/>
          <w:sz w:val="22"/>
          <w:szCs w:val="22"/>
        </w:rPr>
      </w:pPr>
    </w:p>
    <w:p w:rsidR="005B36BE" w:rsidRDefault="005B36BE" w:rsidP="005B36BE">
      <w:pPr>
        <w:pStyle w:val="Default"/>
        <w:rPr>
          <w:rFonts w:ascii="Arial" w:hAnsi="Arial" w:cs="Arial"/>
          <w:sz w:val="22"/>
          <w:szCs w:val="22"/>
        </w:rPr>
      </w:pPr>
      <w:r>
        <w:rPr>
          <w:rFonts w:ascii="Arial" w:hAnsi="Arial" w:cs="Arial"/>
          <w:sz w:val="22"/>
          <w:szCs w:val="22"/>
        </w:rPr>
        <w:t xml:space="preserve">Najpovoljnija ponuda smatrat će se ponuda sa najvećim brojem bodova utvrđenim prema </w:t>
      </w:r>
      <w:r w:rsidRPr="006669D6">
        <w:rPr>
          <w:rFonts w:ascii="Arial" w:hAnsi="Arial" w:cs="Arial"/>
          <w:sz w:val="22"/>
          <w:szCs w:val="22"/>
        </w:rPr>
        <w:t>sljedeći</w:t>
      </w:r>
      <w:r>
        <w:rPr>
          <w:rFonts w:ascii="Arial" w:hAnsi="Arial" w:cs="Arial"/>
          <w:sz w:val="22"/>
          <w:szCs w:val="22"/>
        </w:rPr>
        <w:t>m</w:t>
      </w:r>
      <w:r w:rsidRPr="006669D6">
        <w:rPr>
          <w:rFonts w:ascii="Arial" w:hAnsi="Arial" w:cs="Arial"/>
          <w:sz w:val="22"/>
          <w:szCs w:val="22"/>
        </w:rPr>
        <w:t xml:space="preserve"> kriterija: </w:t>
      </w:r>
    </w:p>
    <w:p w:rsidR="005B36BE" w:rsidRDefault="005B36BE" w:rsidP="005B36BE">
      <w:pPr>
        <w:pStyle w:val="Default"/>
        <w:rPr>
          <w:rFonts w:ascii="Arial" w:hAnsi="Arial" w:cs="Arial"/>
          <w:sz w:val="22"/>
          <w:szCs w:val="22"/>
        </w:rPr>
      </w:pPr>
    </w:p>
    <w:p w:rsidR="005B36BE" w:rsidRPr="00E1500E" w:rsidRDefault="005B36BE" w:rsidP="005B36BE">
      <w:pPr>
        <w:pStyle w:val="Default"/>
        <w:rPr>
          <w:rFonts w:ascii="Arial" w:hAnsi="Arial" w:cs="Arial"/>
          <w:b/>
          <w:sz w:val="22"/>
          <w:szCs w:val="22"/>
          <w:lang w:eastAsia="en-US"/>
        </w:rPr>
      </w:pPr>
      <w:r w:rsidRPr="00E1500E">
        <w:rPr>
          <w:rFonts w:ascii="Arial" w:hAnsi="Arial" w:cs="Arial"/>
          <w:b/>
          <w:sz w:val="22"/>
          <w:szCs w:val="22"/>
          <w:lang w:eastAsia="en-US"/>
        </w:rPr>
        <w:t xml:space="preserve">1. -kvaliteta usluge: </w:t>
      </w:r>
    </w:p>
    <w:p w:rsidR="005B36BE" w:rsidRDefault="005B36BE" w:rsidP="005B36BE">
      <w:pPr>
        <w:pStyle w:val="Default"/>
        <w:rPr>
          <w:rFonts w:ascii="Arial" w:hAnsi="Arial" w:cs="Arial"/>
          <w:sz w:val="22"/>
          <w:szCs w:val="22"/>
          <w:lang w:eastAsia="en-US"/>
        </w:rPr>
      </w:pPr>
    </w:p>
    <w:p w:rsidR="005B36BE" w:rsidRPr="00E1500E" w:rsidRDefault="005B36BE" w:rsidP="005B36BE">
      <w:pPr>
        <w:pStyle w:val="Default"/>
        <w:numPr>
          <w:ilvl w:val="0"/>
          <w:numId w:val="8"/>
        </w:numPr>
        <w:rPr>
          <w:rFonts w:ascii="Arial" w:hAnsi="Arial" w:cs="Arial"/>
          <w:b/>
          <w:sz w:val="22"/>
          <w:szCs w:val="22"/>
          <w:lang w:eastAsia="en-US"/>
        </w:rPr>
      </w:pPr>
      <w:r>
        <w:rPr>
          <w:rFonts w:ascii="Arial" w:hAnsi="Arial" w:cs="Arial"/>
          <w:sz w:val="22"/>
          <w:szCs w:val="22"/>
          <w:lang w:eastAsia="en-US"/>
        </w:rPr>
        <w:t xml:space="preserve">broj </w:t>
      </w:r>
      <w:r w:rsidR="00440884">
        <w:rPr>
          <w:rFonts w:ascii="Arial" w:hAnsi="Arial" w:cs="Arial"/>
          <w:sz w:val="22"/>
          <w:szCs w:val="22"/>
          <w:lang w:eastAsia="en-US"/>
        </w:rPr>
        <w:t>dobivenih koncesija u 2021</w:t>
      </w:r>
      <w:r>
        <w:rPr>
          <w:rFonts w:ascii="Arial" w:hAnsi="Arial" w:cs="Arial"/>
          <w:sz w:val="22"/>
          <w:szCs w:val="22"/>
          <w:lang w:eastAsia="en-US"/>
        </w:rPr>
        <w:t>. godini te</w:t>
      </w:r>
      <w:r w:rsidR="00440884">
        <w:rPr>
          <w:rFonts w:ascii="Arial" w:hAnsi="Arial" w:cs="Arial"/>
          <w:sz w:val="22"/>
          <w:szCs w:val="22"/>
          <w:lang w:eastAsia="en-US"/>
        </w:rPr>
        <w:t xml:space="preserve"> u tri godine koje prethode 2021. god. (2020., 2019. i 2018</w:t>
      </w:r>
      <w:r>
        <w:rPr>
          <w:rFonts w:ascii="Arial" w:hAnsi="Arial" w:cs="Arial"/>
          <w:sz w:val="22"/>
          <w:szCs w:val="22"/>
          <w:lang w:eastAsia="en-US"/>
        </w:rPr>
        <w:t>. god. ),…………………………………………………..</w:t>
      </w:r>
      <w:r w:rsidR="00440884">
        <w:rPr>
          <w:rFonts w:ascii="Arial" w:hAnsi="Arial" w:cs="Arial"/>
          <w:b/>
          <w:sz w:val="22"/>
          <w:szCs w:val="22"/>
          <w:lang w:eastAsia="en-US"/>
        </w:rPr>
        <w:t xml:space="preserve">   </w:t>
      </w:r>
      <w:r w:rsidRPr="00E1500E">
        <w:rPr>
          <w:rFonts w:ascii="Arial" w:hAnsi="Arial" w:cs="Arial"/>
          <w:b/>
          <w:sz w:val="22"/>
          <w:szCs w:val="22"/>
          <w:lang w:eastAsia="en-US"/>
        </w:rPr>
        <w:t>0-5 bodova</w:t>
      </w:r>
    </w:p>
    <w:p w:rsidR="005B36BE" w:rsidRDefault="005B36BE" w:rsidP="005B36BE">
      <w:pPr>
        <w:pStyle w:val="Default"/>
        <w:rPr>
          <w:rFonts w:ascii="Arial" w:hAnsi="Arial" w:cs="Arial"/>
          <w:sz w:val="22"/>
          <w:szCs w:val="22"/>
          <w:lang w:eastAsia="en-US"/>
        </w:rPr>
      </w:pPr>
    </w:p>
    <w:p w:rsidR="005B36BE" w:rsidRPr="00E1500E" w:rsidRDefault="005B36BE" w:rsidP="005B36BE">
      <w:pPr>
        <w:pStyle w:val="Default"/>
        <w:rPr>
          <w:rFonts w:ascii="Arial" w:hAnsi="Arial" w:cs="Arial"/>
          <w:b/>
          <w:sz w:val="22"/>
          <w:szCs w:val="22"/>
          <w:lang w:eastAsia="en-US"/>
        </w:rPr>
      </w:pPr>
      <w:r w:rsidRPr="00E1500E">
        <w:rPr>
          <w:rFonts w:ascii="Arial" w:hAnsi="Arial" w:cs="Arial"/>
          <w:b/>
          <w:sz w:val="22"/>
          <w:szCs w:val="22"/>
          <w:lang w:eastAsia="en-US"/>
        </w:rPr>
        <w:t>2.-sposobnost ponuditelja za kvalitetno ostvarivanje koncesije:</w:t>
      </w:r>
    </w:p>
    <w:p w:rsidR="005B36BE" w:rsidRDefault="005B36BE" w:rsidP="005B36BE">
      <w:pPr>
        <w:pStyle w:val="Default"/>
        <w:rPr>
          <w:rFonts w:ascii="Arial" w:hAnsi="Arial" w:cs="Arial"/>
          <w:sz w:val="22"/>
          <w:szCs w:val="22"/>
          <w:lang w:eastAsia="en-US"/>
        </w:rPr>
      </w:pPr>
    </w:p>
    <w:p w:rsidR="005B36BE" w:rsidRPr="00E1500E" w:rsidRDefault="005B36BE" w:rsidP="005B36BE">
      <w:pPr>
        <w:numPr>
          <w:ilvl w:val="0"/>
          <w:numId w:val="9"/>
        </w:numPr>
        <w:jc w:val="both"/>
        <w:rPr>
          <w:b/>
        </w:rPr>
      </w:pPr>
      <w:r>
        <w:t>broj zaposlenih radnika s odgovarajućom stručnom spremom odnosno</w:t>
      </w:r>
      <w:r w:rsidRPr="005A32EC">
        <w:t xml:space="preserve"> položenim ma</w:t>
      </w:r>
      <w:r>
        <w:t>jstorskim ispitom za dimnjačara……………………………………………</w:t>
      </w:r>
      <w:r w:rsidRPr="00E1500E">
        <w:rPr>
          <w:b/>
        </w:rPr>
        <w:t>0-5 bodova</w:t>
      </w:r>
    </w:p>
    <w:p w:rsidR="005B36BE" w:rsidRPr="00E1500E" w:rsidRDefault="005B36BE" w:rsidP="005B36BE">
      <w:pPr>
        <w:numPr>
          <w:ilvl w:val="0"/>
          <w:numId w:val="9"/>
        </w:numPr>
        <w:jc w:val="both"/>
        <w:rPr>
          <w:b/>
        </w:rPr>
      </w:pPr>
      <w:r>
        <w:t xml:space="preserve">broj raspoloživih </w:t>
      </w:r>
      <w:r w:rsidRPr="005A32EC">
        <w:t>garn</w:t>
      </w:r>
      <w:r>
        <w:t>itura dimnjačarskog alata,</w:t>
      </w:r>
      <w:r w:rsidRPr="005A32EC">
        <w:t xml:space="preserve"> analizator</w:t>
      </w:r>
      <w:r>
        <w:t xml:space="preserve">a dimnih plinova i </w:t>
      </w:r>
      <w:r w:rsidRPr="005A32EC">
        <w:t>detektor</w:t>
      </w:r>
      <w:r>
        <w:t>a ugljičnog monoksida……………………………………………………………</w:t>
      </w:r>
      <w:r w:rsidRPr="00E1500E">
        <w:rPr>
          <w:b/>
        </w:rPr>
        <w:t>0-5 bodova</w:t>
      </w:r>
    </w:p>
    <w:p w:rsidR="005B36BE" w:rsidRDefault="005B36BE" w:rsidP="005B36BE">
      <w:pPr>
        <w:jc w:val="both"/>
      </w:pPr>
    </w:p>
    <w:p w:rsidR="005B36BE" w:rsidRPr="00E1500E" w:rsidRDefault="005B36BE" w:rsidP="005B36BE">
      <w:pPr>
        <w:jc w:val="both"/>
        <w:rPr>
          <w:b/>
        </w:rPr>
      </w:pPr>
      <w:r w:rsidRPr="00E1500E">
        <w:rPr>
          <w:b/>
        </w:rPr>
        <w:t>3.-ponuđena cijena usluge</w:t>
      </w:r>
      <w:r>
        <w:rPr>
          <w:b/>
        </w:rPr>
        <w:t xml:space="preserve"> neposrednim korisnicima…………………………</w:t>
      </w:r>
      <w:r w:rsidR="00440884">
        <w:rPr>
          <w:b/>
        </w:rPr>
        <w:t xml:space="preserve"> </w:t>
      </w:r>
      <w:r>
        <w:rPr>
          <w:b/>
        </w:rPr>
        <w:t>0-50 bodova</w:t>
      </w:r>
    </w:p>
    <w:p w:rsidR="005B36BE" w:rsidRPr="00E1500E" w:rsidRDefault="005B36BE" w:rsidP="005B36BE">
      <w:pPr>
        <w:jc w:val="both"/>
        <w:rPr>
          <w:b/>
        </w:rPr>
      </w:pPr>
    </w:p>
    <w:p w:rsidR="005B36BE" w:rsidRDefault="005B36BE" w:rsidP="005B36BE">
      <w:pPr>
        <w:jc w:val="both"/>
        <w:rPr>
          <w:b/>
        </w:rPr>
      </w:pPr>
      <w:r w:rsidRPr="00E1500E">
        <w:rPr>
          <w:b/>
        </w:rPr>
        <w:t>4.-ponuđeni iznos godišnje naknade za koncesiju</w:t>
      </w:r>
      <w:r>
        <w:rPr>
          <w:b/>
        </w:rPr>
        <w:t>…………………………..0-30 bodova.</w:t>
      </w:r>
    </w:p>
    <w:p w:rsidR="005B36BE" w:rsidRDefault="005B36BE" w:rsidP="005B36BE">
      <w:pPr>
        <w:jc w:val="both"/>
        <w:rPr>
          <w:b/>
        </w:rPr>
      </w:pPr>
    </w:p>
    <w:p w:rsidR="005B36BE" w:rsidRPr="00FC516F" w:rsidRDefault="005B36BE" w:rsidP="005B36BE">
      <w:pPr>
        <w:numPr>
          <w:ilvl w:val="0"/>
          <w:numId w:val="10"/>
        </w:numPr>
        <w:jc w:val="both"/>
        <w:rPr>
          <w:b/>
        </w:rPr>
      </w:pPr>
      <w:r>
        <w:lastRenderedPageBreak/>
        <w:t>za</w:t>
      </w:r>
      <w:r w:rsidR="00440884">
        <w:t xml:space="preserve"> broj dobivenih koncesija u 2021</w:t>
      </w:r>
      <w:r>
        <w:t>. godini te</w:t>
      </w:r>
      <w:r w:rsidR="00440884">
        <w:t xml:space="preserve"> u tri godine koje prethode 2021. god. </w:t>
      </w:r>
      <w:r>
        <w:t xml:space="preserve"> </w:t>
      </w:r>
      <w:r w:rsidR="00440884">
        <w:t>(2020., 2019. i 2018. god.</w:t>
      </w:r>
      <w:r>
        <w:t>), -za najveći broj dobivenih koncesija, ponuda dobiva 5 bodova, a svaka sljedeća ponuda s manjim brojem dodijeljenih koncesija dobiva i razmjerno manji broj bodova u postotku razlike u dodijeljenim koncesijama,</w:t>
      </w:r>
    </w:p>
    <w:p w:rsidR="005B36BE" w:rsidRPr="00FC516F" w:rsidRDefault="005B36BE" w:rsidP="005B36BE">
      <w:pPr>
        <w:numPr>
          <w:ilvl w:val="0"/>
          <w:numId w:val="10"/>
        </w:numPr>
        <w:jc w:val="both"/>
        <w:rPr>
          <w:b/>
        </w:rPr>
      </w:pPr>
      <w:r>
        <w:t>za broj zaposlenih radnika s odgovarajućom stručnom spremom odnosno</w:t>
      </w:r>
      <w:r w:rsidRPr="005A32EC">
        <w:t xml:space="preserve"> položenim ma</w:t>
      </w:r>
      <w:r>
        <w:t>jstorskim ispitom za dimnjačara-</w:t>
      </w:r>
      <w:r w:rsidRPr="00FC516F">
        <w:t xml:space="preserve"> </w:t>
      </w:r>
      <w:r>
        <w:t>za najveći broj zaposlenih radnika s odgovarajućom stručnom spremom odnosno</w:t>
      </w:r>
      <w:r w:rsidRPr="005A32EC">
        <w:t xml:space="preserve"> položenim ma</w:t>
      </w:r>
      <w:r>
        <w:t>jstorskim ispitom za dimnjačara, ponuda dobiva 5 bodova, a svaka sljedeća ponuda s manjim brojem zaposlenih radnika s odgovarajućom stručnom spremom odnosno</w:t>
      </w:r>
      <w:r w:rsidRPr="005A32EC">
        <w:t xml:space="preserve"> položenim ma</w:t>
      </w:r>
      <w:r>
        <w:t>jstorskim ispitom za dimnjačara dobiva i razmjerno manji broj bodova u postotku razlike u navedenim zaposlenim osobama,</w:t>
      </w:r>
    </w:p>
    <w:p w:rsidR="005B36BE" w:rsidRDefault="005B36BE" w:rsidP="005B36BE">
      <w:pPr>
        <w:numPr>
          <w:ilvl w:val="0"/>
          <w:numId w:val="10"/>
        </w:numPr>
        <w:jc w:val="both"/>
      </w:pPr>
      <w:r w:rsidRPr="00FC516F">
        <w:t>za cijenu usluge neposrednim korisnicima</w:t>
      </w:r>
      <w:r w:rsidR="00440884">
        <w:t xml:space="preserve"> </w:t>
      </w:r>
      <w:r w:rsidRPr="00FC516F">
        <w:t>-najniža ponuđena cijena usluga neposrednim korisnicima dobiva 50 bodova, svaka sljedeća viša cijena razmjerno manji broj bodova u postotku razlike u cijeni,</w:t>
      </w:r>
    </w:p>
    <w:p w:rsidR="005B36BE" w:rsidRPr="00FC516F" w:rsidRDefault="005B36BE" w:rsidP="005B36BE">
      <w:pPr>
        <w:numPr>
          <w:ilvl w:val="0"/>
          <w:numId w:val="10"/>
        </w:numPr>
        <w:jc w:val="both"/>
      </w:pPr>
      <w:r>
        <w:t>za visinu ponuđene godišnje naknade za koncesiju</w:t>
      </w:r>
      <w:r w:rsidR="00440884">
        <w:t xml:space="preserve"> </w:t>
      </w:r>
      <w:r>
        <w:t xml:space="preserve">-najveći iznos ponuđene naknade dobiva 30 bodova, svaka sljedeća niža naknada razmjerno manji broj bodova </w:t>
      </w:r>
      <w:r w:rsidR="00440884">
        <w:t>u postotku razlike u visini nak</w:t>
      </w:r>
      <w:r>
        <w:t>n</w:t>
      </w:r>
      <w:r w:rsidR="00440884">
        <w:t>a</w:t>
      </w:r>
      <w:r>
        <w:t>de.</w:t>
      </w:r>
    </w:p>
    <w:p w:rsidR="005B36BE" w:rsidRPr="000123E4" w:rsidRDefault="005B36BE" w:rsidP="005B36BE">
      <w:pPr>
        <w:autoSpaceDE w:val="0"/>
        <w:autoSpaceDN w:val="0"/>
        <w:adjustRightInd w:val="0"/>
        <w:jc w:val="both"/>
        <w:rPr>
          <w:color w:val="000000"/>
        </w:rPr>
      </w:pPr>
    </w:p>
    <w:p w:rsidR="005B36BE" w:rsidRPr="000123E4" w:rsidRDefault="003F6A87" w:rsidP="005B36BE">
      <w:pPr>
        <w:autoSpaceDE w:val="0"/>
        <w:autoSpaceDN w:val="0"/>
        <w:adjustRightInd w:val="0"/>
        <w:jc w:val="both"/>
        <w:rPr>
          <w:color w:val="000000"/>
        </w:rPr>
      </w:pPr>
      <w:r>
        <w:rPr>
          <w:color w:val="000000"/>
        </w:rPr>
        <w:t>Sukladno članku 49</w:t>
      </w:r>
      <w:r w:rsidR="005B36BE" w:rsidRPr="000123E4">
        <w:rPr>
          <w:color w:val="000000"/>
        </w:rPr>
        <w:t>.</w:t>
      </w:r>
      <w:r>
        <w:rPr>
          <w:color w:val="000000"/>
        </w:rPr>
        <w:t xml:space="preserve"> Zakona o koncesijama (NN br.69/17 i 107/20</w:t>
      </w:r>
      <w:r w:rsidR="005B36BE" w:rsidRPr="000123E4">
        <w:rPr>
          <w:color w:val="000000"/>
        </w:rPr>
        <w:t>) ako su dvije ili više valjanih ponuda jednako rangirane prema kriteriju za odabir najpovoljnije ponude, tj. da dva ili više ponuditelja dostave prihvatljive ponude sa istim brojem bodova, kao najpovoljnija ponuda izabrat će ponuda koja je zaprimljena ranije.</w:t>
      </w:r>
    </w:p>
    <w:p w:rsidR="005B36BE" w:rsidRPr="00562086" w:rsidRDefault="005B36BE" w:rsidP="005B36BE">
      <w:pPr>
        <w:autoSpaceDE w:val="0"/>
        <w:autoSpaceDN w:val="0"/>
        <w:adjustRightInd w:val="0"/>
        <w:jc w:val="both"/>
      </w:pPr>
    </w:p>
    <w:p w:rsidR="005B36BE" w:rsidRDefault="005B36BE" w:rsidP="005B36BE">
      <w:pPr>
        <w:pStyle w:val="Naslov2"/>
      </w:pPr>
      <w:bookmarkStart w:id="714" w:name="_Toc354056565"/>
      <w:bookmarkStart w:id="715" w:name="_Toc354061256"/>
      <w:bookmarkStart w:id="716" w:name="_Toc354073840"/>
      <w:bookmarkStart w:id="717" w:name="_Toc354076552"/>
      <w:bookmarkStart w:id="718" w:name="_Toc354082250"/>
      <w:bookmarkStart w:id="719" w:name="_Toc354082432"/>
      <w:bookmarkStart w:id="720" w:name="_Toc354082856"/>
      <w:bookmarkStart w:id="721" w:name="_Toc354136580"/>
      <w:bookmarkStart w:id="722" w:name="_Toc354144222"/>
      <w:bookmarkStart w:id="723" w:name="_Toc354144717"/>
      <w:bookmarkStart w:id="724" w:name="_Toc354144837"/>
      <w:bookmarkStart w:id="725" w:name="_Toc354144957"/>
      <w:bookmarkStart w:id="726" w:name="_Toc354145083"/>
      <w:bookmarkStart w:id="727" w:name="_Toc354145787"/>
      <w:bookmarkStart w:id="728" w:name="_Toc354145570"/>
      <w:bookmarkStart w:id="729" w:name="_Toc361395150"/>
      <w:bookmarkStart w:id="730" w:name="_Toc361395524"/>
      <w:bookmarkStart w:id="731" w:name="_Toc361395712"/>
      <w:bookmarkStart w:id="732" w:name="_Toc361396012"/>
      <w:bookmarkStart w:id="733" w:name="_Toc361396411"/>
      <w:bookmarkStart w:id="734" w:name="_Toc361736454"/>
      <w:bookmarkStart w:id="735" w:name="_Toc362268403"/>
      <w:bookmarkStart w:id="736" w:name="_Toc362268454"/>
      <w:bookmarkStart w:id="737" w:name="_Toc362268512"/>
      <w:bookmarkStart w:id="738" w:name="_Toc362268573"/>
      <w:bookmarkStart w:id="739" w:name="_Toc362340156"/>
      <w:bookmarkStart w:id="740" w:name="_Toc362340217"/>
      <w:bookmarkStart w:id="741" w:name="_Toc362340278"/>
      <w:r>
        <w:t>Jezik i pismo na kojem se sastavlja ponuda</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rsidR="005B36BE" w:rsidRDefault="005B36BE" w:rsidP="005B36BE">
      <w:pPr>
        <w:autoSpaceDE w:val="0"/>
        <w:autoSpaceDN w:val="0"/>
        <w:adjustRightInd w:val="0"/>
        <w:jc w:val="both"/>
        <w:rPr>
          <w:color w:val="000000"/>
        </w:rPr>
      </w:pPr>
      <w:r>
        <w:rPr>
          <w:color w:val="000000"/>
        </w:rPr>
        <w:t>Ponuda se izrađuje na hrvatskom jeziku i latiničnom pismu.</w:t>
      </w:r>
    </w:p>
    <w:p w:rsidR="005B36BE" w:rsidRDefault="005B36BE" w:rsidP="005B36BE">
      <w:pPr>
        <w:autoSpaceDE w:val="0"/>
        <w:autoSpaceDN w:val="0"/>
        <w:adjustRightInd w:val="0"/>
        <w:jc w:val="both"/>
        <w:rPr>
          <w:color w:val="000000"/>
        </w:rPr>
      </w:pPr>
    </w:p>
    <w:p w:rsidR="005B36BE" w:rsidRDefault="005B36BE" w:rsidP="005B36BE">
      <w:pPr>
        <w:pStyle w:val="Naslov2"/>
      </w:pPr>
      <w:bookmarkStart w:id="742" w:name="_Toc354056566"/>
      <w:bookmarkStart w:id="743" w:name="_Toc354061257"/>
      <w:bookmarkStart w:id="744" w:name="_Toc354073841"/>
      <w:bookmarkStart w:id="745" w:name="_Toc354076553"/>
      <w:bookmarkStart w:id="746" w:name="_Toc354082251"/>
      <w:bookmarkStart w:id="747" w:name="_Toc354082433"/>
      <w:bookmarkStart w:id="748" w:name="_Toc354082857"/>
      <w:bookmarkStart w:id="749" w:name="_Toc354136581"/>
      <w:bookmarkStart w:id="750" w:name="_Toc354144223"/>
      <w:bookmarkStart w:id="751" w:name="_Toc354144718"/>
      <w:bookmarkStart w:id="752" w:name="_Toc354144838"/>
      <w:bookmarkStart w:id="753" w:name="_Toc354144958"/>
      <w:bookmarkStart w:id="754" w:name="_Toc354145084"/>
      <w:bookmarkStart w:id="755" w:name="_Toc354145788"/>
      <w:bookmarkStart w:id="756" w:name="_Toc354145571"/>
      <w:bookmarkStart w:id="757" w:name="_Toc361395151"/>
      <w:bookmarkStart w:id="758" w:name="_Toc361395525"/>
      <w:bookmarkStart w:id="759" w:name="_Toc361395713"/>
      <w:bookmarkStart w:id="760" w:name="_Toc361396013"/>
      <w:bookmarkStart w:id="761" w:name="_Toc361396412"/>
      <w:bookmarkStart w:id="762" w:name="_Toc361736455"/>
      <w:bookmarkStart w:id="763" w:name="_Toc362268404"/>
      <w:bookmarkStart w:id="764" w:name="_Toc362268455"/>
      <w:bookmarkStart w:id="765" w:name="_Toc362268513"/>
      <w:bookmarkStart w:id="766" w:name="_Toc362268574"/>
      <w:bookmarkStart w:id="767" w:name="_Toc362340157"/>
      <w:bookmarkStart w:id="768" w:name="_Toc362340218"/>
      <w:bookmarkStart w:id="769" w:name="_Toc362340279"/>
      <w:r>
        <w:t>Rok valjanosti ponude</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rsidR="005B36BE" w:rsidRDefault="005B36BE" w:rsidP="005B36BE">
      <w:pPr>
        <w:autoSpaceDE w:val="0"/>
        <w:autoSpaceDN w:val="0"/>
        <w:adjustRightInd w:val="0"/>
        <w:jc w:val="both"/>
        <w:rPr>
          <w:color w:val="000000"/>
          <w:lang w:eastAsia="hr-HR"/>
        </w:rPr>
      </w:pPr>
      <w:r>
        <w:rPr>
          <w:color w:val="000000"/>
          <w:lang w:eastAsia="hr-HR"/>
        </w:rPr>
        <w:t xml:space="preserve">Rok valjanosti ponude je </w:t>
      </w:r>
      <w:r>
        <w:rPr>
          <w:b/>
          <w:bCs/>
          <w:color w:val="000000"/>
          <w:lang w:eastAsia="hr-HR"/>
        </w:rPr>
        <w:t>90 (devedeset)</w:t>
      </w:r>
      <w:r>
        <w:rPr>
          <w:color w:val="000000"/>
          <w:lang w:eastAsia="hr-HR"/>
        </w:rPr>
        <w:t xml:space="preserve"> dana od isteka roka za dostavu ponuda i mora biti naveden u obrascu ponude – Ponudbeni list.</w:t>
      </w:r>
    </w:p>
    <w:p w:rsidR="005B36BE" w:rsidRDefault="005B36BE" w:rsidP="005B36BE">
      <w:pPr>
        <w:pStyle w:val="Tijeloteksta"/>
        <w:rPr>
          <w:lang w:eastAsia="hr-HR"/>
        </w:rPr>
      </w:pPr>
      <w:r>
        <w:rPr>
          <w:lang w:eastAsia="hr-HR"/>
        </w:rPr>
        <w:t xml:space="preserve">Davatelj koncesije zadržava pravo pisanim putem zatražiti izjavu o produljenju roka valjanosti ponude. </w:t>
      </w:r>
    </w:p>
    <w:p w:rsidR="00CA1DCC" w:rsidRDefault="00CA1DCC" w:rsidP="005B36BE">
      <w:pPr>
        <w:pStyle w:val="Tijeloteksta"/>
        <w:rPr>
          <w:lang w:eastAsia="hr-HR"/>
        </w:rPr>
      </w:pPr>
    </w:p>
    <w:p w:rsidR="005B36BE" w:rsidRPr="00974924" w:rsidRDefault="005B36BE" w:rsidP="005B36BE">
      <w:pPr>
        <w:pStyle w:val="Naslov1"/>
      </w:pPr>
      <w:bookmarkStart w:id="770" w:name="_Toc354056567"/>
      <w:bookmarkStart w:id="771" w:name="_Toc354061258"/>
      <w:bookmarkStart w:id="772" w:name="_Toc354073842"/>
      <w:bookmarkStart w:id="773" w:name="_Toc354076554"/>
      <w:bookmarkStart w:id="774" w:name="_Toc354082252"/>
      <w:bookmarkStart w:id="775" w:name="_Toc354082434"/>
      <w:bookmarkStart w:id="776" w:name="_Toc354082858"/>
      <w:bookmarkStart w:id="777" w:name="_Toc354136582"/>
      <w:bookmarkStart w:id="778" w:name="_Toc354144224"/>
      <w:bookmarkStart w:id="779" w:name="_Toc354144719"/>
      <w:bookmarkStart w:id="780" w:name="_Toc354144839"/>
      <w:bookmarkStart w:id="781" w:name="_Toc354144959"/>
      <w:bookmarkStart w:id="782" w:name="_Toc354145085"/>
      <w:bookmarkStart w:id="783" w:name="_Toc354145789"/>
      <w:bookmarkStart w:id="784" w:name="_Toc354145572"/>
      <w:bookmarkStart w:id="785" w:name="_Toc361395152"/>
      <w:bookmarkStart w:id="786" w:name="_Toc361395526"/>
      <w:bookmarkStart w:id="787" w:name="_Toc361395714"/>
      <w:bookmarkStart w:id="788" w:name="_Toc361396014"/>
      <w:bookmarkStart w:id="789" w:name="_Toc361396413"/>
      <w:bookmarkStart w:id="790" w:name="_Toc361736456"/>
      <w:bookmarkStart w:id="791" w:name="_Toc362268405"/>
      <w:bookmarkStart w:id="792" w:name="_Toc362268456"/>
      <w:bookmarkStart w:id="793" w:name="_Toc362268514"/>
      <w:bookmarkStart w:id="794" w:name="_Toc362268575"/>
      <w:bookmarkStart w:id="795" w:name="_Toc362340158"/>
      <w:bookmarkStart w:id="796" w:name="_Toc362340219"/>
      <w:bookmarkStart w:id="797" w:name="_Toc362340280"/>
      <w:r w:rsidRPr="00974924">
        <w:t>OSTALE ODREDBE</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rsidR="005B36BE" w:rsidRDefault="005B36BE" w:rsidP="005B36BE">
      <w:pPr>
        <w:autoSpaceDE w:val="0"/>
        <w:autoSpaceDN w:val="0"/>
        <w:adjustRightInd w:val="0"/>
        <w:jc w:val="both"/>
        <w:rPr>
          <w:color w:val="000000"/>
        </w:rPr>
      </w:pPr>
    </w:p>
    <w:p w:rsidR="005B36BE" w:rsidRDefault="005B36BE" w:rsidP="005B36BE">
      <w:pPr>
        <w:pStyle w:val="Naslov2"/>
      </w:pPr>
      <w:bookmarkStart w:id="798" w:name="_Toc354056570"/>
      <w:bookmarkStart w:id="799" w:name="_Toc354061261"/>
      <w:bookmarkStart w:id="800" w:name="_Toc354073845"/>
      <w:bookmarkStart w:id="801" w:name="_Toc354076557"/>
      <w:bookmarkStart w:id="802" w:name="_Toc354082255"/>
      <w:bookmarkStart w:id="803" w:name="_Toc354082437"/>
      <w:bookmarkStart w:id="804" w:name="_Toc354082861"/>
      <w:bookmarkStart w:id="805" w:name="_Toc354136585"/>
      <w:bookmarkStart w:id="806" w:name="_Toc354144227"/>
      <w:bookmarkStart w:id="807" w:name="_Toc354144722"/>
      <w:bookmarkStart w:id="808" w:name="_Toc354144842"/>
      <w:bookmarkStart w:id="809" w:name="_Toc354144962"/>
      <w:bookmarkStart w:id="810" w:name="_Toc354145088"/>
      <w:bookmarkStart w:id="811" w:name="_Toc354145792"/>
      <w:bookmarkStart w:id="812" w:name="_Toc354145575"/>
      <w:bookmarkStart w:id="813" w:name="_Toc361395155"/>
      <w:bookmarkStart w:id="814" w:name="_Toc361395529"/>
      <w:bookmarkStart w:id="815" w:name="_Toc361395717"/>
      <w:bookmarkStart w:id="816" w:name="_Toc361396017"/>
      <w:bookmarkStart w:id="817" w:name="_Toc361396416"/>
      <w:bookmarkStart w:id="818" w:name="_Toc361736459"/>
      <w:bookmarkStart w:id="819" w:name="_Toc362268407"/>
      <w:bookmarkStart w:id="820" w:name="_Toc362268458"/>
      <w:bookmarkStart w:id="821" w:name="_Toc362268516"/>
      <w:bookmarkStart w:id="822" w:name="_Toc362268577"/>
      <w:bookmarkStart w:id="823" w:name="_Toc362340160"/>
      <w:bookmarkStart w:id="824" w:name="_Toc362340221"/>
      <w:bookmarkStart w:id="825" w:name="_Toc362340282"/>
      <w:r>
        <w:t>Vrsta, sredstvo jamstva i uvjeti jamstva</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rsidR="001D0A65" w:rsidRPr="001D0A65" w:rsidRDefault="001D0A65" w:rsidP="001D0A65"/>
    <w:p w:rsidR="005B36BE" w:rsidRDefault="005B36BE" w:rsidP="005B36BE">
      <w:pPr>
        <w:pStyle w:val="Naslov3"/>
      </w:pPr>
      <w:bookmarkStart w:id="826" w:name="_Toc354056571"/>
      <w:bookmarkStart w:id="827" w:name="_Toc354061262"/>
      <w:bookmarkStart w:id="828" w:name="_Toc354073846"/>
      <w:bookmarkStart w:id="829" w:name="_Toc354076558"/>
      <w:bookmarkStart w:id="830" w:name="_Toc354082256"/>
      <w:bookmarkStart w:id="831" w:name="_Toc354082438"/>
      <w:bookmarkStart w:id="832" w:name="_Toc354082862"/>
      <w:bookmarkStart w:id="833" w:name="_Toc354136586"/>
      <w:bookmarkStart w:id="834" w:name="_Toc354144228"/>
      <w:bookmarkStart w:id="835" w:name="_Toc354144723"/>
      <w:bookmarkStart w:id="836" w:name="_Toc354144843"/>
      <w:bookmarkStart w:id="837" w:name="_Toc354144963"/>
      <w:bookmarkStart w:id="838" w:name="_Toc354145089"/>
      <w:bookmarkStart w:id="839" w:name="_Toc354145793"/>
      <w:bookmarkStart w:id="840" w:name="_Toc354145576"/>
      <w:bookmarkStart w:id="841" w:name="_Toc361395156"/>
      <w:bookmarkStart w:id="842" w:name="_Toc361395530"/>
      <w:bookmarkStart w:id="843" w:name="_Toc361395718"/>
      <w:bookmarkStart w:id="844" w:name="_Toc361396018"/>
      <w:bookmarkStart w:id="845" w:name="_Toc361396417"/>
      <w:bookmarkStart w:id="846" w:name="_Toc361736460"/>
      <w:bookmarkStart w:id="847" w:name="_Toc362268408"/>
      <w:bookmarkStart w:id="848" w:name="_Toc362268459"/>
      <w:bookmarkStart w:id="849" w:name="_Toc362268517"/>
      <w:bookmarkStart w:id="850" w:name="_Toc362268578"/>
      <w:bookmarkStart w:id="851" w:name="_Toc362340161"/>
      <w:bookmarkStart w:id="852" w:name="_Toc362340222"/>
      <w:bookmarkStart w:id="853" w:name="_Toc362340283"/>
      <w:r>
        <w:t>Jamstvo za ozbiljnost ponude</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rsidR="005B36BE" w:rsidRDefault="005B36BE" w:rsidP="005B36BE">
      <w:pPr>
        <w:pStyle w:val="Naslov1"/>
        <w:numPr>
          <w:ilvl w:val="0"/>
          <w:numId w:val="0"/>
        </w:numPr>
        <w:ind w:left="432" w:hanging="432"/>
        <w:rPr>
          <w:rFonts w:eastAsia="Calibri" w:cs="Arial"/>
          <w:bCs w:val="0"/>
          <w:color w:val="000000"/>
          <w:kern w:val="0"/>
          <w:sz w:val="22"/>
          <w:szCs w:val="22"/>
        </w:rPr>
      </w:pPr>
      <w:r w:rsidRPr="00243736">
        <w:rPr>
          <w:rFonts w:eastAsia="Calibri" w:cs="Arial"/>
          <w:b w:val="0"/>
          <w:bCs w:val="0"/>
          <w:color w:val="000000"/>
          <w:kern w:val="0"/>
          <w:sz w:val="22"/>
          <w:szCs w:val="22"/>
        </w:rPr>
        <w:t xml:space="preserve">Ponuditelj je u sklopu svoje ponude dužan dostaviti jamstvo za ozbiljnost ponude u obliku </w:t>
      </w:r>
      <w:r w:rsidRPr="00243736">
        <w:rPr>
          <w:rFonts w:eastAsia="Calibri" w:cs="Arial"/>
          <w:bCs w:val="0"/>
          <w:color w:val="000000"/>
          <w:kern w:val="0"/>
          <w:sz w:val="22"/>
          <w:szCs w:val="22"/>
        </w:rPr>
        <w:t>bjanko zadužnice solemnizirane od strane javnog bilježni</w:t>
      </w:r>
      <w:r>
        <w:rPr>
          <w:rFonts w:eastAsia="Calibri" w:cs="Arial"/>
          <w:bCs w:val="0"/>
          <w:color w:val="000000"/>
          <w:kern w:val="0"/>
          <w:sz w:val="22"/>
          <w:szCs w:val="22"/>
        </w:rPr>
        <w:t xml:space="preserve">ka do 5.000,00 kuna. </w:t>
      </w:r>
    </w:p>
    <w:p w:rsidR="005B36BE" w:rsidRDefault="005B36BE" w:rsidP="005B36BE">
      <w:pPr>
        <w:widowControl w:val="0"/>
        <w:tabs>
          <w:tab w:val="left" w:pos="851"/>
        </w:tabs>
        <w:spacing w:line="240" w:lineRule="atLeast"/>
        <w:jc w:val="both"/>
        <w:rPr>
          <w:color w:val="000000"/>
        </w:rPr>
      </w:pPr>
    </w:p>
    <w:p w:rsidR="005B36BE" w:rsidRPr="00FD41D5" w:rsidRDefault="005B36BE" w:rsidP="005B36BE">
      <w:pPr>
        <w:widowControl w:val="0"/>
        <w:tabs>
          <w:tab w:val="left" w:pos="851"/>
        </w:tabs>
        <w:spacing w:line="240" w:lineRule="atLeast"/>
        <w:jc w:val="both"/>
        <w:rPr>
          <w:color w:val="000000"/>
        </w:rPr>
      </w:pPr>
      <w:r w:rsidRPr="00FD41D5">
        <w:rPr>
          <w:color w:val="000000"/>
        </w:rPr>
        <w:t>Bez obzira na određeno sredstvo jamstva za ozbiljnost ponude,</w:t>
      </w:r>
      <w:r>
        <w:rPr>
          <w:color w:val="000000"/>
        </w:rPr>
        <w:t xml:space="preserve"> te njegov iznos do 5.000,00 kuna budući je to jedini mogući iznos</w:t>
      </w:r>
      <w:r w:rsidRPr="00FD41D5">
        <w:rPr>
          <w:color w:val="000000"/>
        </w:rPr>
        <w:t xml:space="preserve"> </w:t>
      </w:r>
      <w:r>
        <w:rPr>
          <w:color w:val="000000"/>
        </w:rPr>
        <w:t xml:space="preserve">za solemnizaciju bjanko zadužnice od strane javnog bilježnika, </w:t>
      </w:r>
      <w:r w:rsidRPr="00FD41D5">
        <w:rPr>
          <w:color w:val="000000"/>
        </w:rPr>
        <w:t>ponuditelj mo</w:t>
      </w:r>
      <w:r>
        <w:rPr>
          <w:color w:val="000000"/>
        </w:rPr>
        <w:t>že dati novčani polog u  iznosu od 1.000,00 kuna.</w:t>
      </w:r>
      <w:r w:rsidRPr="00FD41D5">
        <w:rPr>
          <w:color w:val="000000"/>
        </w:rPr>
        <w:t xml:space="preserve"> Ukoliko se ponuditelj odluči na uplatu novčanog pologa, uplatu je potrebno izvršiti na IBAN N</w:t>
      </w:r>
      <w:r w:rsidR="00CA1DCC">
        <w:rPr>
          <w:color w:val="000000"/>
        </w:rPr>
        <w:t>aručitelja HR</w:t>
      </w:r>
      <w:r w:rsidR="00CA1DCC" w:rsidRPr="00CA1DCC">
        <w:rPr>
          <w:color w:val="000000"/>
        </w:rPr>
        <w:t>9024000081809900000</w:t>
      </w:r>
      <w:r w:rsidRPr="00FD41D5">
        <w:rPr>
          <w:color w:val="000000"/>
        </w:rPr>
        <w:t>, Model: HR68, Poziv na broj primatelja:</w:t>
      </w:r>
      <w:r w:rsidR="00A52CB6">
        <w:rPr>
          <w:color w:val="000000"/>
        </w:rPr>
        <w:t xml:space="preserve"> </w:t>
      </w:r>
      <w:r w:rsidRPr="00FD41D5">
        <w:rPr>
          <w:color w:val="000000"/>
        </w:rPr>
        <w:t xml:space="preserve">7242-OIB ponuditelja, Opis plaćanja: Jamstvo za ozbiljnost ponude u postupku dodjele koncesije Jamstvo za ozbiljnost ponude-novčani polog, ponuditelj mora dostaviti dokaz o uplaćenom novčanom </w:t>
      </w:r>
      <w:r w:rsidRPr="00FD41D5">
        <w:rPr>
          <w:color w:val="000000"/>
        </w:rPr>
        <w:lastRenderedPageBreak/>
        <w:t>pologu na temelju kojeg se može utvrditi da je transakcija izvršena pri čemu se dokazom smatraju i neovjerene preslike ili ispisi provedenih naloga za plaćanje, uključujući i onih izdanih u elektroničkom obliku. Ponuditelj koji kao jamstvo za ozbiljnost ponude uplaćuje novčani polog, u ponudi treba navesti IBAN, model i poziv na broj s kojim će naručitelj izvršiti povrat novčanog pologa.</w:t>
      </w:r>
    </w:p>
    <w:p w:rsidR="005B36BE" w:rsidRPr="00FD41D5" w:rsidRDefault="005B36BE" w:rsidP="005B36BE">
      <w:pPr>
        <w:widowControl w:val="0"/>
        <w:tabs>
          <w:tab w:val="left" w:pos="851"/>
        </w:tabs>
        <w:spacing w:line="240" w:lineRule="atLeast"/>
        <w:ind w:left="709"/>
        <w:jc w:val="both"/>
        <w:rPr>
          <w:color w:val="000000"/>
        </w:rPr>
      </w:pPr>
    </w:p>
    <w:p w:rsidR="005B36BE" w:rsidRDefault="005B36BE" w:rsidP="005B36BE">
      <w:pPr>
        <w:widowControl w:val="0"/>
        <w:tabs>
          <w:tab w:val="left" w:pos="851"/>
        </w:tabs>
        <w:spacing w:line="240" w:lineRule="atLeast"/>
        <w:jc w:val="both"/>
        <w:rPr>
          <w:color w:val="000000"/>
        </w:rPr>
      </w:pPr>
      <w:r w:rsidRPr="00FD41D5">
        <w:rPr>
          <w:color w:val="000000"/>
        </w:rPr>
        <w:t>Jamstvo za ozbiljnost ponude Naručitelj će zadržati u slučaju da ponuditelj odustane od svoje ponude u roku njezine valjanosti, dostavi neistinite dokaze sposobnosti ili ne dostavi valjano jamstvo za uredno ispunjenje ugovora neposredno po sklapanju ugovora. U suprotnome, naručitelj će vratiti ponud</w:t>
      </w:r>
      <w:r w:rsidR="00CA1DCC">
        <w:rPr>
          <w:color w:val="000000"/>
        </w:rPr>
        <w:t>i</w:t>
      </w:r>
      <w:r w:rsidRPr="00FD41D5">
        <w:rPr>
          <w:color w:val="000000"/>
        </w:rPr>
        <w:t>teljima jamstvo za ozbiljnost ponude neposredno nakon završe</w:t>
      </w:r>
      <w:r>
        <w:rPr>
          <w:color w:val="000000"/>
        </w:rPr>
        <w:t>tka postupka dodjele koncesije.</w:t>
      </w:r>
    </w:p>
    <w:p w:rsidR="005B36BE" w:rsidRDefault="005B36BE" w:rsidP="005B36BE">
      <w:pPr>
        <w:pStyle w:val="Naslov3"/>
      </w:pPr>
      <w:bookmarkStart w:id="854" w:name="_Toc354056572"/>
      <w:bookmarkStart w:id="855" w:name="_Toc354061263"/>
      <w:bookmarkStart w:id="856" w:name="_Toc354073847"/>
      <w:bookmarkStart w:id="857" w:name="_Toc354076559"/>
      <w:bookmarkStart w:id="858" w:name="_Toc354082257"/>
      <w:bookmarkStart w:id="859" w:name="_Toc354082439"/>
      <w:bookmarkStart w:id="860" w:name="_Toc354082863"/>
      <w:bookmarkStart w:id="861" w:name="_Toc354136587"/>
      <w:bookmarkStart w:id="862" w:name="_Toc354144229"/>
      <w:bookmarkStart w:id="863" w:name="_Toc354144724"/>
      <w:bookmarkStart w:id="864" w:name="_Toc354144844"/>
      <w:bookmarkStart w:id="865" w:name="_Toc354144964"/>
      <w:bookmarkStart w:id="866" w:name="_Toc354145090"/>
      <w:bookmarkStart w:id="867" w:name="_Toc354145794"/>
      <w:bookmarkStart w:id="868" w:name="_Toc354145577"/>
      <w:bookmarkStart w:id="869" w:name="_Toc361395157"/>
      <w:bookmarkStart w:id="870" w:name="_Toc361395531"/>
      <w:bookmarkStart w:id="871" w:name="_Toc361395719"/>
      <w:bookmarkStart w:id="872" w:name="_Toc361396019"/>
      <w:bookmarkStart w:id="873" w:name="_Toc361396418"/>
      <w:bookmarkStart w:id="874" w:name="_Toc361736461"/>
      <w:bookmarkStart w:id="875" w:name="_Toc362268409"/>
      <w:bookmarkStart w:id="876" w:name="_Toc362268460"/>
      <w:bookmarkStart w:id="877" w:name="_Toc362268518"/>
      <w:bookmarkStart w:id="878" w:name="_Toc362268579"/>
      <w:bookmarkStart w:id="879" w:name="_Toc362340162"/>
      <w:bookmarkStart w:id="880" w:name="_Toc362340223"/>
      <w:bookmarkStart w:id="881" w:name="_Toc362340284"/>
      <w:r>
        <w:t xml:space="preserve">Jamstvo za </w:t>
      </w:r>
      <w:bookmarkStart w:id="882" w:name="_Toc354061264"/>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sidR="00573F82">
        <w:t>provedbu ugovora o koncesiji</w:t>
      </w:r>
    </w:p>
    <w:p w:rsidR="005B36BE" w:rsidRDefault="005B36BE" w:rsidP="005B36BE"/>
    <w:p w:rsidR="005B36BE" w:rsidRPr="00B839A5" w:rsidRDefault="005B36BE" w:rsidP="005B36BE">
      <w:pPr>
        <w:jc w:val="both"/>
        <w:rPr>
          <w:b/>
        </w:rPr>
      </w:pPr>
      <w:r w:rsidRPr="007E22A8">
        <w:rPr>
          <w:lang w:eastAsia="hr-HR"/>
        </w:rPr>
        <w:t>Ponuditelj odabrane ponude</w:t>
      </w:r>
      <w:r>
        <w:t xml:space="preserve"> je dužan prije sklapanja Ugovora o koncesiji dostaviti davatelju koncesije   </w:t>
      </w:r>
      <w:r w:rsidRPr="007E22A8">
        <w:rPr>
          <w:lang w:eastAsia="hr-HR"/>
        </w:rPr>
        <w:t xml:space="preserve"> jamstvo za uredno ispunjenje ugovora</w:t>
      </w:r>
      <w:r w:rsidR="00B018B6">
        <w:rPr>
          <w:lang w:eastAsia="hr-HR"/>
        </w:rPr>
        <w:t xml:space="preserve"> </w:t>
      </w:r>
      <w:r w:rsidRPr="00B839A5">
        <w:rPr>
          <w:b/>
          <w:lang w:eastAsia="hr-HR"/>
        </w:rPr>
        <w:t>-bjanko zadužnicu solemniziranu od strane javnog bilježnika</w:t>
      </w:r>
      <w:r w:rsidRPr="00B839A5">
        <w:rPr>
          <w:b/>
        </w:rPr>
        <w:t>,</w:t>
      </w:r>
      <w:r w:rsidRPr="00B839A5">
        <w:rPr>
          <w:b/>
          <w:lang w:eastAsia="hr-HR"/>
        </w:rPr>
        <w:t xml:space="preserve"> za slučaj povrede ugovornih obveza</w:t>
      </w:r>
      <w:r w:rsidRPr="00B839A5">
        <w:rPr>
          <w:b/>
        </w:rPr>
        <w:t xml:space="preserve"> te naknade štete koja može nastati zbog neispunjenja obveza iz ugovora o koncesiji i to u dvostrukom iznosu godišnje koncesijske naknade utvrđene Ugovorom o koncesiji</w:t>
      </w:r>
      <w:r>
        <w:rPr>
          <w:b/>
        </w:rPr>
        <w:t>.</w:t>
      </w:r>
    </w:p>
    <w:p w:rsidR="005B36BE" w:rsidRPr="007E22A8" w:rsidRDefault="005B36BE" w:rsidP="005B36BE">
      <w:pPr>
        <w:pStyle w:val="Default"/>
        <w:jc w:val="both"/>
        <w:rPr>
          <w:rFonts w:ascii="Arial" w:hAnsi="Arial" w:cs="Arial"/>
          <w:sz w:val="22"/>
          <w:szCs w:val="22"/>
        </w:rPr>
      </w:pPr>
      <w:r w:rsidRPr="007E22A8">
        <w:rPr>
          <w:rFonts w:ascii="Arial" w:hAnsi="Arial" w:cs="Arial"/>
          <w:sz w:val="22"/>
          <w:szCs w:val="22"/>
        </w:rPr>
        <w:t>Jams</w:t>
      </w:r>
      <w:r w:rsidR="00573F82">
        <w:rPr>
          <w:rFonts w:ascii="Arial" w:hAnsi="Arial" w:cs="Arial"/>
          <w:sz w:val="22"/>
          <w:szCs w:val="22"/>
        </w:rPr>
        <w:t>tvo za provedbu ugovora o koncesiji</w:t>
      </w:r>
      <w:r w:rsidRPr="007E22A8">
        <w:rPr>
          <w:rFonts w:ascii="Arial" w:hAnsi="Arial" w:cs="Arial"/>
          <w:sz w:val="22"/>
          <w:szCs w:val="22"/>
        </w:rPr>
        <w:t xml:space="preserve"> vraća se ponuditelju najkasnije u roku od 30 dana od uspješno pruženih usluga.</w:t>
      </w:r>
    </w:p>
    <w:p w:rsidR="005B36BE" w:rsidRDefault="005B36BE" w:rsidP="005B36BE">
      <w:pPr>
        <w:autoSpaceDE w:val="0"/>
        <w:autoSpaceDN w:val="0"/>
        <w:adjustRightInd w:val="0"/>
        <w:jc w:val="both"/>
        <w:rPr>
          <w:color w:val="000000"/>
        </w:rPr>
      </w:pPr>
      <w:r>
        <w:rPr>
          <w:color w:val="000000"/>
        </w:rPr>
        <w:t>Rok za dostavu jamstva za provedbu ugovora o koncesiji je 7 dana od izvršnosti odluke o davanju koncesije.</w:t>
      </w:r>
    </w:p>
    <w:p w:rsidR="005B36BE" w:rsidRDefault="005B36BE" w:rsidP="005B36BE">
      <w:pPr>
        <w:autoSpaceDE w:val="0"/>
        <w:autoSpaceDN w:val="0"/>
        <w:adjustRightInd w:val="0"/>
        <w:jc w:val="both"/>
        <w:rPr>
          <w:b/>
          <w:color w:val="000000"/>
        </w:rPr>
      </w:pPr>
      <w:r w:rsidRPr="00B839A5">
        <w:rPr>
          <w:b/>
          <w:color w:val="000000"/>
        </w:rPr>
        <w:t xml:space="preserve">Ponuditelj je dužan prilikom dostave ponude, zajedno s istom dostaviti Izjavu </w:t>
      </w:r>
      <w:r w:rsidR="00573F82">
        <w:rPr>
          <w:b/>
          <w:color w:val="000000"/>
        </w:rPr>
        <w:t>o osiguranju jamstva za provedbu Ugovora o koncesiji</w:t>
      </w:r>
      <w:r>
        <w:rPr>
          <w:b/>
          <w:color w:val="000000"/>
        </w:rPr>
        <w:t>.</w:t>
      </w:r>
    </w:p>
    <w:p w:rsidR="005B36BE" w:rsidRPr="00B839A5" w:rsidRDefault="005B36BE" w:rsidP="005B36BE">
      <w:pPr>
        <w:autoSpaceDE w:val="0"/>
        <w:autoSpaceDN w:val="0"/>
        <w:adjustRightInd w:val="0"/>
        <w:jc w:val="both"/>
        <w:rPr>
          <w:b/>
          <w:color w:val="000000"/>
        </w:rPr>
      </w:pPr>
    </w:p>
    <w:p w:rsidR="005B36BE" w:rsidRDefault="005B36BE" w:rsidP="005B36BE">
      <w:pPr>
        <w:pStyle w:val="Naslov2"/>
        <w:rPr>
          <w:sz w:val="22"/>
          <w:szCs w:val="22"/>
          <w:lang w:eastAsia="hr-HR"/>
        </w:rPr>
      </w:pPr>
      <w:bookmarkStart w:id="883" w:name="_Toc354056574"/>
      <w:bookmarkStart w:id="884" w:name="_Toc354061266"/>
      <w:bookmarkStart w:id="885" w:name="_Toc354073849"/>
      <w:bookmarkStart w:id="886" w:name="_Toc354076561"/>
      <w:bookmarkStart w:id="887" w:name="_Toc354082259"/>
      <w:bookmarkStart w:id="888" w:name="_Toc354082441"/>
      <w:bookmarkStart w:id="889" w:name="_Toc354082865"/>
      <w:bookmarkStart w:id="890" w:name="_Toc354136589"/>
      <w:bookmarkStart w:id="891" w:name="_Toc354144231"/>
      <w:bookmarkStart w:id="892" w:name="_Toc354144726"/>
      <w:bookmarkStart w:id="893" w:name="_Toc354144846"/>
      <w:bookmarkStart w:id="894" w:name="_Toc354144966"/>
      <w:bookmarkStart w:id="895" w:name="_Toc354145092"/>
      <w:bookmarkStart w:id="896" w:name="_Toc354145796"/>
      <w:bookmarkStart w:id="897" w:name="_Toc354145579"/>
      <w:bookmarkStart w:id="898" w:name="_Toc361395160"/>
      <w:bookmarkStart w:id="899" w:name="_Toc361395533"/>
      <w:bookmarkStart w:id="900" w:name="_Toc361395721"/>
      <w:bookmarkStart w:id="901" w:name="_Toc361396021"/>
      <w:bookmarkStart w:id="902" w:name="_Toc361396420"/>
      <w:bookmarkStart w:id="903" w:name="_Toc361736463"/>
      <w:bookmarkStart w:id="904" w:name="_Toc362268410"/>
      <w:bookmarkStart w:id="905" w:name="_Toc362268461"/>
      <w:bookmarkStart w:id="906" w:name="_Toc362268519"/>
      <w:bookmarkStart w:id="907" w:name="_Toc362268580"/>
      <w:bookmarkStart w:id="908" w:name="_Toc362340163"/>
      <w:bookmarkStart w:id="909" w:name="_Toc362340224"/>
      <w:bookmarkStart w:id="910" w:name="_Toc362340285"/>
      <w:r w:rsidRPr="00621670">
        <w:rPr>
          <w:sz w:val="22"/>
          <w:szCs w:val="22"/>
          <w:lang w:eastAsia="hr-HR"/>
        </w:rPr>
        <w:t>Datum, vrijeme i mjesto dostave ponuda i javnog otvaranja ponuda</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r w:rsidRPr="00621670">
        <w:rPr>
          <w:sz w:val="22"/>
          <w:szCs w:val="22"/>
          <w:lang w:eastAsia="hr-HR"/>
        </w:rPr>
        <w:t xml:space="preserve"> </w:t>
      </w:r>
    </w:p>
    <w:p w:rsidR="005B36BE" w:rsidRPr="00EA3AE6" w:rsidRDefault="005B36BE" w:rsidP="005B36BE">
      <w:pPr>
        <w:rPr>
          <w:lang w:eastAsia="hr-HR"/>
        </w:rPr>
      </w:pPr>
    </w:p>
    <w:p w:rsidR="005B36BE" w:rsidRPr="00B018B6" w:rsidRDefault="005B36BE" w:rsidP="005B36BE">
      <w:pPr>
        <w:numPr>
          <w:ilvl w:val="0"/>
          <w:numId w:val="3"/>
        </w:numPr>
        <w:autoSpaceDE w:val="0"/>
        <w:autoSpaceDN w:val="0"/>
        <w:adjustRightInd w:val="0"/>
        <w:jc w:val="both"/>
        <w:rPr>
          <w:b/>
          <w:i/>
        </w:rPr>
      </w:pPr>
      <w:r w:rsidRPr="00B018B6">
        <w:rPr>
          <w:b/>
          <w:i/>
        </w:rPr>
        <w:t>Krajnji rok za dostavu ponude je 30 dana od dana slanja na objavu obavijesti o namjeri davanja koncesije u Elektroničkom</w:t>
      </w:r>
      <w:r w:rsidR="00573F82" w:rsidRPr="00B018B6">
        <w:rPr>
          <w:b/>
          <w:i/>
        </w:rPr>
        <w:t xml:space="preserve"> oglasniku javne nabave, odnosno</w:t>
      </w:r>
      <w:r w:rsidRPr="00B018B6">
        <w:rPr>
          <w:b/>
          <w:i/>
        </w:rPr>
        <w:t xml:space="preserve"> </w:t>
      </w:r>
      <w:r w:rsidR="00573F82" w:rsidRPr="00B018B6">
        <w:rPr>
          <w:b/>
          <w:i/>
          <w:u w:val="single"/>
        </w:rPr>
        <w:t>10. ožujka 2021</w:t>
      </w:r>
      <w:r w:rsidRPr="00B018B6">
        <w:rPr>
          <w:b/>
          <w:i/>
          <w:u w:val="single"/>
        </w:rPr>
        <w:t>. godine u 13,00</w:t>
      </w:r>
      <w:r w:rsidRPr="00B018B6">
        <w:rPr>
          <w:b/>
          <w:i/>
        </w:rPr>
        <w:t xml:space="preserve"> sati bez obzira na </w:t>
      </w:r>
      <w:r w:rsidR="001D0A65" w:rsidRPr="00B018B6">
        <w:rPr>
          <w:b/>
          <w:i/>
        </w:rPr>
        <w:t xml:space="preserve">način dostave i vrijeme slanja </w:t>
      </w:r>
    </w:p>
    <w:p w:rsidR="001D0A65" w:rsidRPr="00B018B6" w:rsidRDefault="001D0A65" w:rsidP="001D0A65">
      <w:pPr>
        <w:autoSpaceDE w:val="0"/>
        <w:autoSpaceDN w:val="0"/>
        <w:adjustRightInd w:val="0"/>
        <w:ind w:left="720"/>
        <w:jc w:val="both"/>
        <w:rPr>
          <w:b/>
          <w:i/>
        </w:rPr>
      </w:pPr>
    </w:p>
    <w:p w:rsidR="00B018B6" w:rsidRDefault="00B018B6" w:rsidP="005B36BE">
      <w:pPr>
        <w:autoSpaceDE w:val="0"/>
        <w:autoSpaceDN w:val="0"/>
        <w:adjustRightInd w:val="0"/>
        <w:jc w:val="both"/>
        <w:rPr>
          <w:b/>
          <w:i/>
        </w:rPr>
      </w:pPr>
    </w:p>
    <w:p w:rsidR="005B36BE" w:rsidRPr="00D67060" w:rsidRDefault="005B36BE" w:rsidP="005B36BE">
      <w:pPr>
        <w:autoSpaceDE w:val="0"/>
        <w:autoSpaceDN w:val="0"/>
        <w:adjustRightInd w:val="0"/>
        <w:jc w:val="both"/>
        <w:rPr>
          <w:color w:val="000000"/>
        </w:rPr>
      </w:pPr>
      <w:r w:rsidRPr="00D67060">
        <w:rPr>
          <w:color w:val="000000"/>
        </w:rPr>
        <w:t>Ponude moraju biti dostavljene pravodobno kako bi do krajnjeg roka za dostavu bile zaprimljene i urudžbirane. Ukoliko ponuditelj dostavi ponudu osobno neposredno prije krajnjeg roka za dostavu ponuda odnosno prije roka u kojem započinje javno otvaranje ponuda, kao  točno vrijeme zaprimanja ponude se računa trenutak kada je ponuda predana tj. zapr</w:t>
      </w:r>
      <w:r w:rsidR="00B018B6">
        <w:rPr>
          <w:color w:val="000000"/>
        </w:rPr>
        <w:t xml:space="preserve">imljena na urudžbeni zapisnik. </w:t>
      </w:r>
      <w:r w:rsidRPr="00D67060">
        <w:rPr>
          <w:color w:val="000000"/>
        </w:rPr>
        <w:t>Ponuditelji koji dostavljaju ponude osobno i neposredno  prije krajnjeg roka za dostavu ponuda, moraju voditi računa da ponudu dostave dovoljno ranije kako bi ista bila zaprimljena i urudžbirana prije roka u kojem započinje javno otvaranje ponuda.</w:t>
      </w:r>
    </w:p>
    <w:p w:rsidR="005B36BE" w:rsidRPr="00EA3AE6" w:rsidRDefault="005B36BE" w:rsidP="005B36BE">
      <w:pPr>
        <w:autoSpaceDE w:val="0"/>
        <w:autoSpaceDN w:val="0"/>
        <w:adjustRightInd w:val="0"/>
        <w:jc w:val="both"/>
        <w:rPr>
          <w:b/>
          <w:i/>
          <w:color w:val="000000"/>
        </w:rPr>
      </w:pPr>
    </w:p>
    <w:p w:rsidR="005B36BE" w:rsidRPr="00AC2F5D" w:rsidRDefault="005B36BE" w:rsidP="005B36BE">
      <w:pPr>
        <w:numPr>
          <w:ilvl w:val="0"/>
          <w:numId w:val="3"/>
        </w:numPr>
        <w:autoSpaceDE w:val="0"/>
        <w:autoSpaceDN w:val="0"/>
        <w:adjustRightInd w:val="0"/>
        <w:jc w:val="both"/>
        <w:rPr>
          <w:b/>
          <w:i/>
        </w:rPr>
      </w:pPr>
      <w:r w:rsidRPr="00AC2F5D">
        <w:rPr>
          <w:b/>
          <w:i/>
        </w:rPr>
        <w:t>Ponude će se javno otvarati dana</w:t>
      </w:r>
      <w:r w:rsidR="006856A5" w:rsidRPr="00AC2F5D">
        <w:rPr>
          <w:b/>
          <w:i/>
        </w:rPr>
        <w:t xml:space="preserve"> </w:t>
      </w:r>
      <w:r w:rsidR="00AC2F5D">
        <w:rPr>
          <w:b/>
          <w:i/>
          <w:u w:val="single"/>
        </w:rPr>
        <w:t>10.03.</w:t>
      </w:r>
      <w:r w:rsidR="006856A5" w:rsidRPr="00AC2F5D">
        <w:rPr>
          <w:b/>
          <w:i/>
          <w:u w:val="single"/>
        </w:rPr>
        <w:t>2021</w:t>
      </w:r>
      <w:r w:rsidR="002914A1">
        <w:rPr>
          <w:b/>
          <w:i/>
          <w:u w:val="single"/>
        </w:rPr>
        <w:t>.</w:t>
      </w:r>
      <w:r w:rsidRPr="00AC2F5D">
        <w:rPr>
          <w:b/>
          <w:i/>
          <w:u w:val="single"/>
        </w:rPr>
        <w:t>godine u 13,00 sati</w:t>
      </w:r>
      <w:r w:rsidR="006856A5" w:rsidRPr="00AC2F5D">
        <w:rPr>
          <w:b/>
          <w:i/>
          <w:u w:val="single"/>
        </w:rPr>
        <w:t xml:space="preserve"> </w:t>
      </w:r>
      <w:r w:rsidR="00374354">
        <w:rPr>
          <w:b/>
          <w:i/>
        </w:rPr>
        <w:t xml:space="preserve"> </w:t>
      </w:r>
      <w:r w:rsidRPr="00AC2F5D">
        <w:rPr>
          <w:b/>
          <w:i/>
        </w:rPr>
        <w:t>u prostorijama Grada Duge Rese, kabinet gradonačelnika, soba 42., Trg sv. Jurja 1, 47 250 Duga Resa.</w:t>
      </w:r>
    </w:p>
    <w:p w:rsidR="005B36BE" w:rsidRPr="00D67060" w:rsidRDefault="005B36BE" w:rsidP="005B36BE">
      <w:pPr>
        <w:autoSpaceDE w:val="0"/>
        <w:autoSpaceDN w:val="0"/>
        <w:adjustRightInd w:val="0"/>
        <w:jc w:val="both"/>
        <w:rPr>
          <w:color w:val="FF0000"/>
        </w:rPr>
      </w:pPr>
    </w:p>
    <w:p w:rsidR="005B36BE" w:rsidRDefault="005B36BE" w:rsidP="005B36BE">
      <w:pPr>
        <w:autoSpaceDE w:val="0"/>
        <w:autoSpaceDN w:val="0"/>
        <w:adjustRightInd w:val="0"/>
        <w:jc w:val="both"/>
        <w:rPr>
          <w:color w:val="000000"/>
        </w:rPr>
      </w:pPr>
      <w:r>
        <w:rPr>
          <w:color w:val="000000"/>
        </w:rPr>
        <w:t>Ponude otvara stručno povjerenstvo za davanje koncesija.</w:t>
      </w:r>
    </w:p>
    <w:p w:rsidR="005B36BE" w:rsidRDefault="005B36BE" w:rsidP="005B36BE">
      <w:pPr>
        <w:autoSpaceDE w:val="0"/>
        <w:autoSpaceDN w:val="0"/>
        <w:adjustRightInd w:val="0"/>
        <w:jc w:val="both"/>
        <w:rPr>
          <w:color w:val="000000"/>
        </w:rPr>
      </w:pPr>
      <w:r>
        <w:rPr>
          <w:color w:val="000000"/>
        </w:rPr>
        <w:t>Javnom otvaranju ponuda smiju prisustvovati ovlašteni predstavnici ponuditelja i druge</w:t>
      </w:r>
      <w:r w:rsidR="002E29AA">
        <w:rPr>
          <w:color w:val="000000"/>
        </w:rPr>
        <w:t xml:space="preserve"> osobe  ovlaštene za zastupanje</w:t>
      </w:r>
      <w:r>
        <w:rPr>
          <w:color w:val="000000"/>
        </w:rPr>
        <w:t xml:space="preserve">. </w:t>
      </w:r>
    </w:p>
    <w:p w:rsidR="005B36BE" w:rsidRDefault="009560FC" w:rsidP="005B36BE">
      <w:pPr>
        <w:autoSpaceDE w:val="0"/>
        <w:autoSpaceDN w:val="0"/>
        <w:adjustRightInd w:val="0"/>
        <w:rPr>
          <w:color w:val="000000"/>
        </w:rPr>
      </w:pPr>
      <w:r>
        <w:rPr>
          <w:color w:val="000000"/>
          <w:lang w:eastAsia="hr-HR"/>
        </w:rPr>
        <w:t>Sukladno članku 3</w:t>
      </w:r>
      <w:r w:rsidR="005B36BE">
        <w:rPr>
          <w:color w:val="000000"/>
          <w:lang w:eastAsia="hr-HR"/>
        </w:rPr>
        <w:t>3. stavak 5</w:t>
      </w:r>
      <w:r>
        <w:rPr>
          <w:color w:val="000000"/>
          <w:lang w:eastAsia="hr-HR"/>
        </w:rPr>
        <w:t>. Zakona o koncesijama (NN br. 69/17 i 107/20</w:t>
      </w:r>
      <w:r w:rsidR="005B36BE">
        <w:rPr>
          <w:color w:val="000000"/>
          <w:lang w:eastAsia="hr-HR"/>
        </w:rPr>
        <w:t>) p</w:t>
      </w:r>
      <w:r w:rsidR="005B36BE">
        <w:rPr>
          <w:color w:val="000000"/>
        </w:rPr>
        <w:t>ravo aktivnog sudjelovanja u postupku javnog otvaranja ponuda imaju samo ovlašteni predstavnici ponuditelja i stručno povjerenstvo za davanje koncesije.</w:t>
      </w:r>
    </w:p>
    <w:p w:rsidR="009560FC" w:rsidRDefault="009560FC" w:rsidP="005B36BE">
      <w:pPr>
        <w:autoSpaceDE w:val="0"/>
        <w:autoSpaceDN w:val="0"/>
        <w:adjustRightInd w:val="0"/>
        <w:rPr>
          <w:color w:val="000000"/>
        </w:rPr>
      </w:pPr>
    </w:p>
    <w:p w:rsidR="005B36BE" w:rsidRDefault="005B36BE" w:rsidP="005B36BE">
      <w:pPr>
        <w:pStyle w:val="Naslov2"/>
        <w:jc w:val="left"/>
      </w:pPr>
      <w:bookmarkStart w:id="911" w:name="_Toc362340164"/>
      <w:bookmarkStart w:id="912" w:name="_Toc362340225"/>
      <w:bookmarkStart w:id="913" w:name="_Toc362340286"/>
      <w:r>
        <w:lastRenderedPageBreak/>
        <w:t>Dokumenti koji će se nakon završetka postupka davanja koncesije vratiti ponuditeljima</w:t>
      </w:r>
      <w:bookmarkEnd w:id="911"/>
      <w:bookmarkEnd w:id="912"/>
      <w:bookmarkEnd w:id="913"/>
    </w:p>
    <w:p w:rsidR="005B36BE" w:rsidRPr="004C0D02" w:rsidRDefault="005B36BE" w:rsidP="005B36BE">
      <w:pPr>
        <w:jc w:val="both"/>
      </w:pPr>
      <w:r>
        <w:t>Davatelj koncesije će</w:t>
      </w:r>
      <w:r w:rsidRPr="004C0D02">
        <w:t xml:space="preserve"> vratiti ponuditeljima jamstvo za ozbiljnost ponude neposredno nakon završetka postupka </w:t>
      </w:r>
      <w:r>
        <w:t>davanja koncesije</w:t>
      </w:r>
      <w:r w:rsidRPr="004C0D02">
        <w:t xml:space="preserve">. </w:t>
      </w:r>
    </w:p>
    <w:p w:rsidR="005B36BE" w:rsidRDefault="005B36BE" w:rsidP="005B36BE">
      <w:pPr>
        <w:autoSpaceDE w:val="0"/>
        <w:autoSpaceDN w:val="0"/>
        <w:adjustRightInd w:val="0"/>
        <w:jc w:val="both"/>
        <w:rPr>
          <w:color w:val="000000"/>
        </w:rPr>
      </w:pPr>
    </w:p>
    <w:p w:rsidR="005B36BE" w:rsidRDefault="005B36BE" w:rsidP="005B36BE">
      <w:pPr>
        <w:pStyle w:val="Naslov2"/>
      </w:pPr>
      <w:bookmarkStart w:id="914" w:name="_Toc354056575"/>
      <w:bookmarkStart w:id="915" w:name="_Toc354061267"/>
      <w:bookmarkStart w:id="916" w:name="_Toc354073850"/>
      <w:bookmarkStart w:id="917" w:name="_Toc354076562"/>
      <w:bookmarkStart w:id="918" w:name="_Toc354082260"/>
      <w:bookmarkStart w:id="919" w:name="_Toc354082442"/>
      <w:bookmarkStart w:id="920" w:name="_Toc354082866"/>
      <w:bookmarkStart w:id="921" w:name="_Toc354136590"/>
      <w:bookmarkStart w:id="922" w:name="_Toc354144232"/>
      <w:bookmarkStart w:id="923" w:name="_Toc354144727"/>
      <w:bookmarkStart w:id="924" w:name="_Toc354144847"/>
      <w:bookmarkStart w:id="925" w:name="_Toc354144967"/>
      <w:bookmarkStart w:id="926" w:name="_Toc354145093"/>
      <w:bookmarkStart w:id="927" w:name="_Toc354145797"/>
      <w:bookmarkStart w:id="928" w:name="_Toc354145580"/>
      <w:bookmarkStart w:id="929" w:name="_Toc361395161"/>
      <w:bookmarkStart w:id="930" w:name="_Toc361395534"/>
      <w:bookmarkStart w:id="931" w:name="_Toc361395722"/>
      <w:bookmarkStart w:id="932" w:name="_Toc361396022"/>
      <w:bookmarkStart w:id="933" w:name="_Toc361396421"/>
      <w:bookmarkStart w:id="934" w:name="_Toc361736464"/>
      <w:bookmarkStart w:id="935" w:name="_Toc362268411"/>
      <w:bookmarkStart w:id="936" w:name="_Toc362268462"/>
      <w:bookmarkStart w:id="937" w:name="_Toc362268520"/>
      <w:bookmarkStart w:id="938" w:name="_Toc362268581"/>
      <w:bookmarkStart w:id="939" w:name="_Toc362340165"/>
      <w:bookmarkStart w:id="940" w:name="_Toc362340226"/>
      <w:bookmarkStart w:id="941" w:name="_Toc362340287"/>
      <w:r>
        <w:t xml:space="preserve">Način i rok donošenja odluke o </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t>davanju koncesije</w:t>
      </w:r>
      <w:bookmarkEnd w:id="935"/>
      <w:bookmarkEnd w:id="936"/>
      <w:bookmarkEnd w:id="937"/>
      <w:bookmarkEnd w:id="938"/>
      <w:bookmarkEnd w:id="939"/>
      <w:bookmarkEnd w:id="940"/>
      <w:bookmarkEnd w:id="941"/>
    </w:p>
    <w:p w:rsidR="005B36BE" w:rsidRDefault="005B36BE" w:rsidP="005B36BE">
      <w:pPr>
        <w:autoSpaceDE w:val="0"/>
        <w:autoSpaceDN w:val="0"/>
        <w:adjustRightInd w:val="0"/>
        <w:jc w:val="both"/>
        <w:rPr>
          <w:color w:val="000000"/>
        </w:rPr>
      </w:pPr>
    </w:p>
    <w:p w:rsidR="005B36BE" w:rsidRDefault="005B36BE" w:rsidP="005B36BE">
      <w:pPr>
        <w:autoSpaceDE w:val="0"/>
        <w:autoSpaceDN w:val="0"/>
        <w:adjustRightInd w:val="0"/>
        <w:rPr>
          <w:color w:val="000000"/>
          <w:lang w:eastAsia="hr-HR"/>
        </w:rPr>
      </w:pPr>
      <w:r>
        <w:rPr>
          <w:color w:val="000000"/>
          <w:lang w:eastAsia="hr-HR"/>
        </w:rPr>
        <w:t xml:space="preserve">Nakon što stručno povjerenstvo pregleda i ocijeni ponude, </w:t>
      </w:r>
      <w:r w:rsidR="00464F6F">
        <w:rPr>
          <w:color w:val="000000"/>
          <w:lang w:eastAsia="hr-HR"/>
        </w:rPr>
        <w:t>davatelj koncesije će donijeti O</w:t>
      </w:r>
      <w:r>
        <w:rPr>
          <w:color w:val="000000"/>
          <w:lang w:eastAsia="hr-HR"/>
        </w:rPr>
        <w:t>dluku o davanju  koncesije.</w:t>
      </w:r>
    </w:p>
    <w:p w:rsidR="005B36BE" w:rsidRDefault="005B36BE" w:rsidP="005B36BE">
      <w:pPr>
        <w:autoSpaceDE w:val="0"/>
        <w:autoSpaceDN w:val="0"/>
        <w:adjustRightInd w:val="0"/>
        <w:rPr>
          <w:color w:val="000000"/>
          <w:lang w:eastAsia="hr-HR"/>
        </w:rPr>
      </w:pPr>
      <w:r>
        <w:rPr>
          <w:color w:val="000000"/>
          <w:lang w:eastAsia="hr-HR"/>
        </w:rPr>
        <w:t>Odlukom o davanju koncesije odabire se najpovoljnija ponuda ponuditelja s kojim će se sklopiti ugovor o koncesiji.</w:t>
      </w:r>
    </w:p>
    <w:p w:rsidR="005B36BE" w:rsidRDefault="005B36BE" w:rsidP="005B36BE">
      <w:pPr>
        <w:autoSpaceDE w:val="0"/>
        <w:autoSpaceDN w:val="0"/>
        <w:adjustRightInd w:val="0"/>
        <w:rPr>
          <w:color w:val="000000"/>
        </w:rPr>
      </w:pPr>
      <w:r>
        <w:rPr>
          <w:color w:val="000000"/>
          <w:lang w:eastAsia="hr-HR"/>
        </w:rPr>
        <w:t xml:space="preserve">Odluka o davanju koncesije temelji se na kriteriju za odabir ponuda, a to je </w:t>
      </w:r>
      <w:r>
        <w:rPr>
          <w:color w:val="000000"/>
        </w:rPr>
        <w:t>ekonomski najpovoljnija ponuda.</w:t>
      </w:r>
    </w:p>
    <w:p w:rsidR="005B36BE" w:rsidRDefault="005B36BE" w:rsidP="005B36BE">
      <w:pPr>
        <w:autoSpaceDE w:val="0"/>
        <w:autoSpaceDN w:val="0"/>
        <w:adjustRightInd w:val="0"/>
        <w:rPr>
          <w:color w:val="000000"/>
          <w:lang w:eastAsia="hr-HR"/>
        </w:rPr>
      </w:pPr>
    </w:p>
    <w:p w:rsidR="005B36BE" w:rsidRDefault="005B36BE" w:rsidP="005B36BE">
      <w:pPr>
        <w:autoSpaceDE w:val="0"/>
        <w:autoSpaceDN w:val="0"/>
        <w:adjustRightInd w:val="0"/>
        <w:rPr>
          <w:color w:val="000000"/>
          <w:lang w:eastAsia="hr-HR"/>
        </w:rPr>
      </w:pPr>
      <w:r>
        <w:rPr>
          <w:color w:val="000000"/>
          <w:lang w:eastAsia="hr-HR"/>
        </w:rPr>
        <w:t xml:space="preserve">Rok za donošenje odluke o davanju koncesije ili o poništenju postupka davanja koncesije </w:t>
      </w:r>
      <w:r w:rsidRPr="002C31FA">
        <w:rPr>
          <w:color w:val="000000"/>
          <w:lang w:eastAsia="hr-HR"/>
        </w:rPr>
        <w:t xml:space="preserve">je  </w:t>
      </w:r>
      <w:r w:rsidRPr="009A4E28">
        <w:rPr>
          <w:b/>
          <w:color w:val="000000"/>
          <w:lang w:eastAsia="hr-HR"/>
        </w:rPr>
        <w:t>60 dana</w:t>
      </w:r>
      <w:r>
        <w:rPr>
          <w:color w:val="000000"/>
          <w:lang w:eastAsia="hr-HR"/>
        </w:rPr>
        <w:t xml:space="preserve"> </w:t>
      </w:r>
      <w:r w:rsidRPr="000809C7">
        <w:rPr>
          <w:b/>
          <w:color w:val="000000"/>
          <w:lang w:eastAsia="hr-HR"/>
        </w:rPr>
        <w:t>od dana isteka roka za dostavu ponuda.</w:t>
      </w:r>
      <w:r>
        <w:rPr>
          <w:color w:val="000000"/>
          <w:lang w:eastAsia="hr-HR"/>
        </w:rPr>
        <w:t xml:space="preserve"> </w:t>
      </w:r>
    </w:p>
    <w:p w:rsidR="005B36BE" w:rsidRDefault="005B36BE" w:rsidP="005B36BE">
      <w:pPr>
        <w:autoSpaceDE w:val="0"/>
        <w:autoSpaceDN w:val="0"/>
        <w:adjustRightInd w:val="0"/>
        <w:rPr>
          <w:color w:val="000000"/>
          <w:lang w:eastAsia="hr-HR"/>
        </w:rPr>
      </w:pPr>
      <w:r>
        <w:rPr>
          <w:color w:val="000000"/>
          <w:lang w:eastAsia="hr-HR"/>
        </w:rPr>
        <w:t>Odluku o davanju koncesije ili odluku o poništenju postupka davanja koncesije s preslikom zapisnika o pregledu i ocjeni ponuda davatelj koncesije će bez odgode dostaviti svakom ponuditelju.</w:t>
      </w:r>
    </w:p>
    <w:p w:rsidR="005B36BE" w:rsidRDefault="005B36BE" w:rsidP="005B36BE">
      <w:pPr>
        <w:autoSpaceDE w:val="0"/>
        <w:autoSpaceDN w:val="0"/>
        <w:adjustRightInd w:val="0"/>
        <w:rPr>
          <w:color w:val="000000"/>
          <w:lang w:eastAsia="hr-HR"/>
        </w:rPr>
      </w:pPr>
      <w:r>
        <w:rPr>
          <w:color w:val="000000"/>
          <w:lang w:eastAsia="hr-HR"/>
        </w:rPr>
        <w:t>Odluku o davanju koncesije donosi Gradsko vijeće Grada Duge Rese na prijedlog Stručnog povjerenstva.</w:t>
      </w:r>
    </w:p>
    <w:p w:rsidR="005B36BE" w:rsidRDefault="005B36BE" w:rsidP="005B36BE">
      <w:pPr>
        <w:autoSpaceDE w:val="0"/>
        <w:autoSpaceDN w:val="0"/>
        <w:adjustRightInd w:val="0"/>
        <w:rPr>
          <w:color w:val="000000"/>
          <w:lang w:eastAsia="hr-HR"/>
        </w:rPr>
      </w:pPr>
      <w:r>
        <w:rPr>
          <w:color w:val="000000"/>
          <w:lang w:eastAsia="hr-HR"/>
        </w:rPr>
        <w:t>Gradsko vijeće na prijedlog Stručnog povjerenstva može don</w:t>
      </w:r>
      <w:r w:rsidR="000809C7">
        <w:rPr>
          <w:color w:val="000000"/>
          <w:lang w:eastAsia="hr-HR"/>
        </w:rPr>
        <w:t>i</w:t>
      </w:r>
      <w:r>
        <w:rPr>
          <w:color w:val="000000"/>
          <w:lang w:eastAsia="hr-HR"/>
        </w:rPr>
        <w:t>jeti Odluku o poništenju postupka davanja koncesije</w:t>
      </w:r>
      <w:r w:rsidR="000809C7">
        <w:rPr>
          <w:color w:val="000000"/>
          <w:lang w:eastAsia="hr-HR"/>
        </w:rPr>
        <w:t>,</w:t>
      </w:r>
      <w:r>
        <w:rPr>
          <w:color w:val="000000"/>
          <w:lang w:eastAsia="hr-HR"/>
        </w:rPr>
        <w:t xml:space="preserve">  a </w:t>
      </w:r>
      <w:r w:rsidR="00BF1D9B">
        <w:rPr>
          <w:color w:val="000000"/>
          <w:lang w:eastAsia="hr-HR"/>
        </w:rPr>
        <w:t>u slučajevima propisanima čl. 38</w:t>
      </w:r>
      <w:r>
        <w:rPr>
          <w:color w:val="000000"/>
          <w:lang w:eastAsia="hr-HR"/>
        </w:rPr>
        <w:t>. Zakona o koncesijama.</w:t>
      </w:r>
    </w:p>
    <w:p w:rsidR="005B36BE" w:rsidRDefault="005B36BE" w:rsidP="005B36BE">
      <w:pPr>
        <w:autoSpaceDE w:val="0"/>
        <w:autoSpaceDN w:val="0"/>
        <w:adjustRightInd w:val="0"/>
        <w:rPr>
          <w:color w:val="000000"/>
        </w:rPr>
      </w:pPr>
      <w:r>
        <w:rPr>
          <w:color w:val="000000"/>
          <w:lang w:eastAsia="hr-HR"/>
        </w:rPr>
        <w:t>Odluka o davanju koncesije ili Odluka o poništenju postupka davanja koncesije objavljuje se u Elektroničkom oglasniku javne nabave RH na standardnom obrascu.</w:t>
      </w:r>
    </w:p>
    <w:p w:rsidR="005B36BE" w:rsidRDefault="005B36BE" w:rsidP="005B36BE">
      <w:pPr>
        <w:autoSpaceDE w:val="0"/>
        <w:autoSpaceDN w:val="0"/>
        <w:adjustRightInd w:val="0"/>
        <w:jc w:val="both"/>
        <w:rPr>
          <w:b/>
          <w:bCs/>
          <w:color w:val="000000"/>
        </w:rPr>
      </w:pPr>
    </w:p>
    <w:p w:rsidR="005B36BE" w:rsidRPr="00756F8C" w:rsidRDefault="005B36BE" w:rsidP="005B36BE">
      <w:pPr>
        <w:pStyle w:val="Naslov2"/>
      </w:pPr>
      <w:bookmarkStart w:id="942" w:name="_Toc362340166"/>
      <w:bookmarkStart w:id="943" w:name="_Toc362340227"/>
      <w:bookmarkStart w:id="944" w:name="_Toc362340288"/>
      <w:r>
        <w:t>Ugovor o koncesiji</w:t>
      </w:r>
      <w:bookmarkEnd w:id="942"/>
      <w:bookmarkEnd w:id="943"/>
      <w:bookmarkEnd w:id="944"/>
    </w:p>
    <w:p w:rsidR="005B36BE" w:rsidRDefault="005B36BE" w:rsidP="005B36BE">
      <w:pPr>
        <w:autoSpaceDE w:val="0"/>
        <w:autoSpaceDN w:val="0"/>
        <w:adjustRightInd w:val="0"/>
        <w:jc w:val="both"/>
        <w:rPr>
          <w:b/>
          <w:bCs/>
          <w:color w:val="000000"/>
        </w:rPr>
      </w:pPr>
    </w:p>
    <w:p w:rsidR="005B36BE" w:rsidRPr="00EA19C1" w:rsidRDefault="005B36BE" w:rsidP="005B36BE">
      <w:pPr>
        <w:autoSpaceDE w:val="0"/>
        <w:autoSpaceDN w:val="0"/>
        <w:adjustRightInd w:val="0"/>
        <w:jc w:val="both"/>
        <w:rPr>
          <w:lang w:eastAsia="hr-HR"/>
        </w:rPr>
      </w:pPr>
      <w:r w:rsidRPr="00EA19C1">
        <w:rPr>
          <w:lang w:eastAsia="hr-HR"/>
        </w:rPr>
        <w:t xml:space="preserve">Na temelju Odluke iz </w:t>
      </w:r>
      <w:r>
        <w:rPr>
          <w:lang w:eastAsia="hr-HR"/>
        </w:rPr>
        <w:t>točke 6.4.</w:t>
      </w:r>
      <w:r w:rsidRPr="00EA19C1">
        <w:rPr>
          <w:lang w:eastAsia="hr-HR"/>
        </w:rPr>
        <w:t>, sklapa se Ugovor o koncesiji</w:t>
      </w:r>
      <w:r>
        <w:rPr>
          <w:lang w:eastAsia="hr-HR"/>
        </w:rPr>
        <w:t>, čiji je nacrt sastavni dio ove Dokumentacije</w:t>
      </w:r>
      <w:r w:rsidRPr="00EA19C1">
        <w:rPr>
          <w:lang w:eastAsia="hr-HR"/>
        </w:rPr>
        <w:t>.</w:t>
      </w:r>
      <w:r>
        <w:rPr>
          <w:lang w:eastAsia="hr-HR"/>
        </w:rPr>
        <w:t xml:space="preserve"> Isti je moguće izmijeniti ili dopuniti sukladno odredbama Zakona o koncesijama, Zakona o komunalnom gospodarstvu te Odlukama Grada Duge Rese koje uređuju predmetnu komunalnu djelatnost.</w:t>
      </w:r>
    </w:p>
    <w:p w:rsidR="005B36BE" w:rsidRDefault="005B36BE" w:rsidP="005B36BE">
      <w:pPr>
        <w:autoSpaceDE w:val="0"/>
        <w:autoSpaceDN w:val="0"/>
        <w:adjustRightInd w:val="0"/>
        <w:jc w:val="both"/>
        <w:rPr>
          <w:lang w:eastAsia="hr-HR"/>
        </w:rPr>
      </w:pPr>
      <w:r w:rsidRPr="00EA19C1">
        <w:rPr>
          <w:lang w:eastAsia="hr-HR"/>
        </w:rPr>
        <w:t xml:space="preserve">Ugovor o koncesiji sa odabranim najpovoljnijim ponuditeljem sklapa </w:t>
      </w:r>
      <w:r>
        <w:rPr>
          <w:lang w:eastAsia="hr-HR"/>
        </w:rPr>
        <w:t>Gradonačelnik</w:t>
      </w:r>
      <w:r w:rsidR="001D0A65">
        <w:rPr>
          <w:lang w:eastAsia="hr-HR"/>
        </w:rPr>
        <w:t xml:space="preserve"> Grada Duge Rese u pisanom oblik</w:t>
      </w:r>
      <w:r>
        <w:rPr>
          <w:lang w:eastAsia="hr-HR"/>
        </w:rPr>
        <w:t>u.</w:t>
      </w:r>
    </w:p>
    <w:p w:rsidR="005B36BE" w:rsidRPr="00EA19C1" w:rsidRDefault="005B36BE" w:rsidP="005B36BE">
      <w:pPr>
        <w:autoSpaceDE w:val="0"/>
        <w:autoSpaceDN w:val="0"/>
        <w:adjustRightInd w:val="0"/>
        <w:jc w:val="both"/>
        <w:rPr>
          <w:lang w:eastAsia="hr-HR"/>
        </w:rPr>
      </w:pPr>
      <w:r w:rsidRPr="00EA19C1">
        <w:rPr>
          <w:lang w:eastAsia="hr-HR"/>
        </w:rPr>
        <w:t>Sklapanjem Ugovora o koncesiji koncesionar stječe prava i preuzima obveze</w:t>
      </w:r>
      <w:r>
        <w:rPr>
          <w:lang w:eastAsia="hr-HR"/>
        </w:rPr>
        <w:t xml:space="preserve"> </w:t>
      </w:r>
      <w:r w:rsidRPr="00EA19C1">
        <w:rPr>
          <w:lang w:eastAsia="hr-HR"/>
        </w:rPr>
        <w:t>koj</w:t>
      </w:r>
      <w:r>
        <w:rPr>
          <w:lang w:eastAsia="hr-HR"/>
        </w:rPr>
        <w:t>e</w:t>
      </w:r>
      <w:r w:rsidRPr="00EA19C1">
        <w:rPr>
          <w:lang w:eastAsia="hr-HR"/>
        </w:rPr>
        <w:t xml:space="preserve"> za njega proizlaze iz Ugovora o koncesiji.</w:t>
      </w:r>
    </w:p>
    <w:p w:rsidR="005B36BE" w:rsidRDefault="005B36BE" w:rsidP="005B36BE">
      <w:pPr>
        <w:autoSpaceDE w:val="0"/>
        <w:autoSpaceDN w:val="0"/>
        <w:adjustRightInd w:val="0"/>
        <w:jc w:val="both"/>
        <w:rPr>
          <w:lang w:eastAsia="hr-HR"/>
        </w:rPr>
      </w:pPr>
      <w:r w:rsidRPr="00EA19C1">
        <w:rPr>
          <w:lang w:eastAsia="hr-HR"/>
        </w:rPr>
        <w:t>Ugovor o koncesiji ne smije se sklopiti prije isteka razdoblja mirovanja</w:t>
      </w:r>
      <w:r>
        <w:rPr>
          <w:lang w:eastAsia="hr-HR"/>
        </w:rPr>
        <w:t>.</w:t>
      </w:r>
    </w:p>
    <w:p w:rsidR="005B36BE" w:rsidRDefault="005B36BE" w:rsidP="005B36BE">
      <w:pPr>
        <w:autoSpaceDE w:val="0"/>
        <w:autoSpaceDN w:val="0"/>
        <w:adjustRightInd w:val="0"/>
        <w:rPr>
          <w:lang w:eastAsia="hr-HR"/>
        </w:rPr>
      </w:pPr>
    </w:p>
    <w:p w:rsidR="005B36BE" w:rsidRPr="00756F8C" w:rsidRDefault="005B36BE" w:rsidP="005B36BE">
      <w:pPr>
        <w:pStyle w:val="Naslov2"/>
      </w:pPr>
      <w:bookmarkStart w:id="945" w:name="_Toc362340167"/>
      <w:bookmarkStart w:id="946" w:name="_Toc362340228"/>
      <w:bookmarkStart w:id="947" w:name="_Toc362340289"/>
      <w:r>
        <w:t>Navod mogućih izmjena i opcija Ugovora o koncesiji</w:t>
      </w:r>
      <w:bookmarkEnd w:id="945"/>
      <w:bookmarkEnd w:id="946"/>
      <w:bookmarkEnd w:id="947"/>
    </w:p>
    <w:p w:rsidR="005B36BE" w:rsidRPr="00EA19C1" w:rsidRDefault="005B36BE" w:rsidP="005B36BE">
      <w:pPr>
        <w:autoSpaceDE w:val="0"/>
        <w:autoSpaceDN w:val="0"/>
        <w:adjustRightInd w:val="0"/>
        <w:rPr>
          <w:bCs/>
          <w:color w:val="000000"/>
        </w:rPr>
      </w:pPr>
    </w:p>
    <w:p w:rsidR="005B36BE" w:rsidRDefault="005B36BE" w:rsidP="005B36BE">
      <w:pPr>
        <w:autoSpaceDE w:val="0"/>
        <w:autoSpaceDN w:val="0"/>
        <w:adjustRightInd w:val="0"/>
        <w:rPr>
          <w:bCs/>
          <w:color w:val="000000"/>
        </w:rPr>
      </w:pPr>
      <w:r w:rsidRPr="00EA19C1">
        <w:rPr>
          <w:bCs/>
          <w:color w:val="000000"/>
        </w:rPr>
        <w:t>Za slučaj mogućih izmjena i opcija Ugovora o koncesiji primjenjuju se odredbe Zakona o konce</w:t>
      </w:r>
      <w:r>
        <w:rPr>
          <w:bCs/>
          <w:color w:val="000000"/>
        </w:rPr>
        <w:t>s</w:t>
      </w:r>
      <w:r w:rsidR="001D0A65">
        <w:rPr>
          <w:bCs/>
          <w:color w:val="000000"/>
        </w:rPr>
        <w:t>ijama (NN br. 69/17 i 107/20</w:t>
      </w:r>
      <w:r w:rsidRPr="00EA19C1">
        <w:rPr>
          <w:bCs/>
          <w:color w:val="000000"/>
        </w:rPr>
        <w:t>)</w:t>
      </w:r>
    </w:p>
    <w:p w:rsidR="005B36BE" w:rsidRPr="00EA19C1" w:rsidRDefault="005B36BE" w:rsidP="005B36BE">
      <w:pPr>
        <w:autoSpaceDE w:val="0"/>
        <w:autoSpaceDN w:val="0"/>
        <w:adjustRightInd w:val="0"/>
        <w:rPr>
          <w:bCs/>
          <w:color w:val="000000"/>
        </w:rPr>
      </w:pPr>
    </w:p>
    <w:p w:rsidR="005B36BE" w:rsidRPr="00756F8C" w:rsidRDefault="005B36BE" w:rsidP="005B36BE">
      <w:pPr>
        <w:pStyle w:val="Naslov2"/>
      </w:pPr>
      <w:bookmarkStart w:id="948" w:name="_Toc354056576"/>
      <w:bookmarkStart w:id="949" w:name="_Toc354061268"/>
      <w:bookmarkStart w:id="950" w:name="_Toc354073851"/>
      <w:bookmarkStart w:id="951" w:name="_Toc354076563"/>
      <w:bookmarkStart w:id="952" w:name="_Toc354082261"/>
      <w:bookmarkStart w:id="953" w:name="_Toc354082443"/>
      <w:bookmarkStart w:id="954" w:name="_Toc354082867"/>
      <w:bookmarkStart w:id="955" w:name="_Toc354136591"/>
      <w:bookmarkStart w:id="956" w:name="_Toc354144233"/>
      <w:bookmarkStart w:id="957" w:name="_Toc354144728"/>
      <w:bookmarkStart w:id="958" w:name="_Toc354144848"/>
      <w:bookmarkStart w:id="959" w:name="_Toc354144968"/>
      <w:bookmarkStart w:id="960" w:name="_Toc354145094"/>
      <w:bookmarkStart w:id="961" w:name="_Toc354145798"/>
      <w:bookmarkStart w:id="962" w:name="_Toc354145581"/>
      <w:bookmarkStart w:id="963" w:name="_Toc361395162"/>
      <w:bookmarkStart w:id="964" w:name="_Toc361395535"/>
      <w:bookmarkStart w:id="965" w:name="_Toc361395723"/>
      <w:bookmarkStart w:id="966" w:name="_Toc361396023"/>
      <w:bookmarkStart w:id="967" w:name="_Toc361396422"/>
      <w:bookmarkStart w:id="968" w:name="_Toc361736465"/>
      <w:bookmarkStart w:id="969" w:name="_Toc362268412"/>
      <w:bookmarkStart w:id="970" w:name="_Toc362268463"/>
      <w:bookmarkStart w:id="971" w:name="_Toc362268521"/>
      <w:bookmarkStart w:id="972" w:name="_Toc362268582"/>
      <w:bookmarkStart w:id="973" w:name="_Toc362340168"/>
      <w:bookmarkStart w:id="974" w:name="_Toc362340229"/>
      <w:bookmarkStart w:id="975" w:name="_Toc362340290"/>
      <w:r w:rsidRPr="00756F8C">
        <w:t>Rok, način i uvjeti plaćanja naknade za koncesiju</w:t>
      </w:r>
    </w:p>
    <w:p w:rsidR="005B36BE" w:rsidRDefault="005B36BE" w:rsidP="005B36BE">
      <w:pPr>
        <w:autoSpaceDE w:val="0"/>
        <w:autoSpaceDN w:val="0"/>
        <w:adjustRightInd w:val="0"/>
        <w:jc w:val="both"/>
        <w:rPr>
          <w:b/>
          <w:color w:val="000000"/>
          <w:lang w:eastAsia="hr-HR"/>
        </w:rPr>
      </w:pPr>
    </w:p>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rsidR="005B36BE" w:rsidRPr="00ED333A" w:rsidRDefault="005B36BE" w:rsidP="005B36BE">
      <w:pPr>
        <w:autoSpaceDE w:val="0"/>
        <w:autoSpaceDN w:val="0"/>
        <w:adjustRightInd w:val="0"/>
        <w:ind w:firstLine="708"/>
        <w:jc w:val="both"/>
      </w:pPr>
      <w:r w:rsidRPr="00ED333A">
        <w:t>Koncesionar je dužan plaćati utvrđenu novčanu naknadu za koncesiju godišnje,</w:t>
      </w:r>
      <w:r>
        <w:t xml:space="preserve"> </w:t>
      </w:r>
      <w:r w:rsidRPr="00ED333A">
        <w:t>najkasnije do 30. lipnja za tekuću godinu koncesije, na način kako je to utvrđeno Ugovorom o</w:t>
      </w:r>
      <w:r>
        <w:t xml:space="preserve"> </w:t>
      </w:r>
      <w:r w:rsidRPr="00ED333A">
        <w:t>koncesiji i obavljati dimnjačarske usluge sukladno</w:t>
      </w:r>
      <w:r w:rsidRPr="001C7858">
        <w:t xml:space="preserve"> Odluci o obavljanju dimnjačarskih poslova </w:t>
      </w:r>
      <w:r w:rsidRPr="001C7858">
        <w:lastRenderedPageBreak/>
        <w:t xml:space="preserve">na području Grada Duge Rese (Službeni glasnik Grada Duge Rese br. 4/15) </w:t>
      </w:r>
      <w:r w:rsidRPr="00ED333A">
        <w:t>po cijenama iz</w:t>
      </w:r>
      <w:r>
        <w:t xml:space="preserve"> </w:t>
      </w:r>
      <w:r w:rsidRPr="00ED333A">
        <w:t>ponuđenog Cjenika dimnjačarskih usluga.</w:t>
      </w:r>
    </w:p>
    <w:p w:rsidR="005B36BE" w:rsidRPr="00ED333A" w:rsidRDefault="005B36BE" w:rsidP="005B36BE">
      <w:pPr>
        <w:autoSpaceDE w:val="0"/>
        <w:autoSpaceDN w:val="0"/>
        <w:adjustRightInd w:val="0"/>
        <w:ind w:firstLine="708"/>
        <w:jc w:val="both"/>
      </w:pPr>
      <w:r w:rsidRPr="00ED333A">
        <w:t>Ponuđeni iznos naknade za koncesiju godišnje ne može iznositi manje od 1</w:t>
      </w:r>
      <w:r>
        <w:t>2</w:t>
      </w:r>
      <w:r w:rsidRPr="00ED333A">
        <w:t>.000,00</w:t>
      </w:r>
      <w:r>
        <w:t xml:space="preserve"> </w:t>
      </w:r>
      <w:r w:rsidRPr="00ED333A">
        <w:t>kuna, koju će koncesionar ostvariti naplatom od krajnjih korisnika usluge koja je predmet</w:t>
      </w:r>
      <w:r>
        <w:t xml:space="preserve"> </w:t>
      </w:r>
      <w:r w:rsidRPr="00ED333A">
        <w:t xml:space="preserve">Ugovora o koncesiji. Naknada za koncesiju prihod je proračuna </w:t>
      </w:r>
      <w:r>
        <w:t>Grada Duge Rese</w:t>
      </w:r>
      <w:r w:rsidRPr="00ED333A">
        <w:t>.</w:t>
      </w:r>
    </w:p>
    <w:p w:rsidR="005B36BE" w:rsidRPr="00ED333A" w:rsidRDefault="005B36BE" w:rsidP="005B36BE">
      <w:pPr>
        <w:autoSpaceDE w:val="0"/>
        <w:autoSpaceDN w:val="0"/>
        <w:adjustRightInd w:val="0"/>
        <w:ind w:firstLine="708"/>
        <w:jc w:val="both"/>
        <w:rPr>
          <w:b/>
        </w:rPr>
      </w:pPr>
      <w:r w:rsidRPr="00ED333A">
        <w:t>U slučaju zakašnjenja plaćanja naknade</w:t>
      </w:r>
      <w:r>
        <w:t>,</w:t>
      </w:r>
      <w:r w:rsidRPr="00ED333A">
        <w:t xml:space="preserve"> prvom uplatom iste podmiruje se zaostali</w:t>
      </w:r>
      <w:r>
        <w:t xml:space="preserve"> </w:t>
      </w:r>
      <w:r w:rsidRPr="00ED333A">
        <w:t>dug</w:t>
      </w:r>
      <w:r>
        <w:t xml:space="preserve"> </w:t>
      </w:r>
      <w:r w:rsidRPr="00ED333A">
        <w:t>po redoslijedu dospijeća, s time da se prvo podmiruju troškovi, iznos obračunske zakonske</w:t>
      </w:r>
      <w:r>
        <w:t xml:space="preserve"> </w:t>
      </w:r>
      <w:r w:rsidRPr="00ED333A">
        <w:t>kamate, a potom iznos dospjele naknade za koncesiju.</w:t>
      </w:r>
    </w:p>
    <w:p w:rsidR="005B36BE" w:rsidRDefault="005B36BE" w:rsidP="005B36BE">
      <w:pPr>
        <w:autoSpaceDE w:val="0"/>
        <w:autoSpaceDN w:val="0"/>
        <w:adjustRightInd w:val="0"/>
        <w:jc w:val="both"/>
        <w:rPr>
          <w:b/>
          <w:color w:val="000000"/>
          <w:lang w:eastAsia="hr-HR"/>
        </w:rPr>
      </w:pPr>
    </w:p>
    <w:p w:rsidR="005B36BE" w:rsidRPr="00974924" w:rsidRDefault="005B36BE" w:rsidP="005B36BE">
      <w:pPr>
        <w:pStyle w:val="Naslov1"/>
      </w:pPr>
      <w:bookmarkStart w:id="976" w:name="_Toc354056577"/>
      <w:bookmarkStart w:id="977" w:name="_Toc354061269"/>
      <w:bookmarkStart w:id="978" w:name="_Toc354073852"/>
      <w:bookmarkStart w:id="979" w:name="_Toc354076564"/>
      <w:bookmarkStart w:id="980" w:name="_Toc354082262"/>
      <w:bookmarkStart w:id="981" w:name="_Toc354082444"/>
      <w:bookmarkStart w:id="982" w:name="_Toc354082868"/>
      <w:bookmarkStart w:id="983" w:name="_Toc354136592"/>
      <w:bookmarkStart w:id="984" w:name="_Toc354144234"/>
      <w:bookmarkStart w:id="985" w:name="_Toc354144729"/>
      <w:bookmarkStart w:id="986" w:name="_Toc354144849"/>
      <w:bookmarkStart w:id="987" w:name="_Toc354144969"/>
      <w:bookmarkStart w:id="988" w:name="_Toc354145095"/>
      <w:bookmarkStart w:id="989" w:name="_Toc354145799"/>
      <w:bookmarkStart w:id="990" w:name="_Toc354145582"/>
      <w:bookmarkStart w:id="991" w:name="_Toc361395164"/>
      <w:bookmarkStart w:id="992" w:name="_Toc361395537"/>
      <w:bookmarkStart w:id="993" w:name="_Toc361395725"/>
      <w:bookmarkStart w:id="994" w:name="_Toc361396025"/>
      <w:bookmarkStart w:id="995" w:name="_Toc361396424"/>
      <w:bookmarkStart w:id="996" w:name="_Toc361736467"/>
      <w:bookmarkStart w:id="997" w:name="_Toc362268413"/>
      <w:bookmarkStart w:id="998" w:name="_Toc362268464"/>
      <w:bookmarkStart w:id="999" w:name="_Toc362268522"/>
      <w:bookmarkStart w:id="1000" w:name="_Toc362268583"/>
      <w:bookmarkStart w:id="1001" w:name="_Toc362340169"/>
      <w:bookmarkStart w:id="1002" w:name="_Toc362340230"/>
      <w:bookmarkStart w:id="1003" w:name="_Toc362340291"/>
      <w:r w:rsidRPr="00974924">
        <w:t>DODATNE INFORMACIJE</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rsidR="005B36BE" w:rsidRDefault="005B36BE" w:rsidP="005B36BE">
      <w:pPr>
        <w:pStyle w:val="Naslov2"/>
        <w:rPr>
          <w:lang w:eastAsia="hr-HR"/>
        </w:rPr>
      </w:pPr>
      <w:bookmarkStart w:id="1004" w:name="_Toc354056578"/>
      <w:bookmarkStart w:id="1005" w:name="_Toc354061270"/>
      <w:bookmarkStart w:id="1006" w:name="_Toc354073853"/>
      <w:bookmarkStart w:id="1007" w:name="_Toc354076565"/>
      <w:bookmarkStart w:id="1008" w:name="_Toc354082263"/>
      <w:bookmarkStart w:id="1009" w:name="_Toc354082445"/>
      <w:bookmarkStart w:id="1010" w:name="_Toc354082869"/>
      <w:bookmarkStart w:id="1011" w:name="_Toc354136593"/>
      <w:bookmarkStart w:id="1012" w:name="_Toc354144235"/>
      <w:bookmarkStart w:id="1013" w:name="_Toc354144730"/>
      <w:bookmarkStart w:id="1014" w:name="_Toc354144850"/>
      <w:bookmarkStart w:id="1015" w:name="_Toc354144970"/>
      <w:bookmarkStart w:id="1016" w:name="_Toc354145096"/>
      <w:bookmarkStart w:id="1017" w:name="_Toc354145800"/>
      <w:bookmarkStart w:id="1018" w:name="_Toc354145583"/>
      <w:bookmarkStart w:id="1019" w:name="_Toc361395165"/>
      <w:bookmarkStart w:id="1020" w:name="_Toc361395538"/>
      <w:bookmarkStart w:id="1021" w:name="_Toc361395726"/>
      <w:bookmarkStart w:id="1022" w:name="_Toc361396026"/>
      <w:bookmarkStart w:id="1023" w:name="_Toc361396425"/>
      <w:bookmarkStart w:id="1024" w:name="_Toc361736468"/>
      <w:bookmarkStart w:id="1025" w:name="_Toc362268414"/>
      <w:bookmarkStart w:id="1026" w:name="_Toc362268465"/>
      <w:bookmarkStart w:id="1027" w:name="_Toc362268523"/>
      <w:bookmarkStart w:id="1028" w:name="_Toc362268584"/>
      <w:bookmarkStart w:id="1029" w:name="_Toc362340170"/>
      <w:bookmarkStart w:id="1030" w:name="_Toc362340231"/>
      <w:bookmarkStart w:id="1031" w:name="_Toc362340292"/>
      <w:r>
        <w:rPr>
          <w:lang w:eastAsia="hr-HR"/>
        </w:rPr>
        <w:t>Trošak ponude i preuzimanje dokumentacije za nadmetanje</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r>
        <w:rPr>
          <w:lang w:eastAsia="hr-HR"/>
        </w:rPr>
        <w:t xml:space="preserve"> </w:t>
      </w:r>
    </w:p>
    <w:p w:rsidR="005B36BE" w:rsidRDefault="005B36BE" w:rsidP="005B36BE">
      <w:pPr>
        <w:autoSpaceDE w:val="0"/>
        <w:autoSpaceDN w:val="0"/>
        <w:adjustRightInd w:val="0"/>
        <w:rPr>
          <w:color w:val="000000"/>
          <w:lang w:eastAsia="hr-HR"/>
        </w:rPr>
      </w:pPr>
    </w:p>
    <w:p w:rsidR="005B36BE" w:rsidRDefault="005B36BE" w:rsidP="005B36BE">
      <w:pPr>
        <w:autoSpaceDE w:val="0"/>
        <w:autoSpaceDN w:val="0"/>
        <w:adjustRightInd w:val="0"/>
        <w:jc w:val="both"/>
        <w:rPr>
          <w:color w:val="000000"/>
          <w:lang w:eastAsia="hr-HR"/>
        </w:rPr>
      </w:pPr>
      <w:r>
        <w:rPr>
          <w:color w:val="000000"/>
          <w:lang w:eastAsia="hr-HR"/>
        </w:rPr>
        <w:t xml:space="preserve">Trošak pripreme i podnošenja ponude u cijelosti snosi ponuditelj. </w:t>
      </w:r>
    </w:p>
    <w:p w:rsidR="005B36BE" w:rsidRDefault="005B36BE" w:rsidP="005B36BE">
      <w:pPr>
        <w:autoSpaceDE w:val="0"/>
        <w:autoSpaceDN w:val="0"/>
        <w:adjustRightInd w:val="0"/>
        <w:jc w:val="both"/>
        <w:rPr>
          <w:color w:val="000000"/>
          <w:lang w:eastAsia="hr-HR"/>
        </w:rPr>
      </w:pPr>
    </w:p>
    <w:p w:rsidR="005B36BE" w:rsidRDefault="005B36BE" w:rsidP="005B36BE">
      <w:pPr>
        <w:autoSpaceDE w:val="0"/>
        <w:autoSpaceDN w:val="0"/>
        <w:adjustRightInd w:val="0"/>
        <w:jc w:val="both"/>
        <w:rPr>
          <w:color w:val="000000"/>
          <w:lang w:eastAsia="hr-HR"/>
        </w:rPr>
      </w:pPr>
      <w:r>
        <w:rPr>
          <w:color w:val="000000"/>
          <w:lang w:eastAsia="hr-HR"/>
        </w:rPr>
        <w:t xml:space="preserve">Dokumentacija za nadmetanje te troškovnik mogu se besplatno preuzeti u elektroničkom obliku na internetskoj stranici Elektroničkog oglasnika javne nabave Republike Hrvatske (dalje: Elektronički oglasnik): </w:t>
      </w:r>
    </w:p>
    <w:p w:rsidR="005B36BE" w:rsidRDefault="005B36BE" w:rsidP="005B36BE">
      <w:pPr>
        <w:autoSpaceDE w:val="0"/>
        <w:autoSpaceDN w:val="0"/>
        <w:adjustRightInd w:val="0"/>
        <w:jc w:val="both"/>
        <w:rPr>
          <w:b/>
          <w:bCs/>
          <w:color w:val="000000"/>
        </w:rPr>
      </w:pPr>
    </w:p>
    <w:p w:rsidR="005B36BE" w:rsidRDefault="005B36BE" w:rsidP="005B36BE">
      <w:pPr>
        <w:autoSpaceDE w:val="0"/>
        <w:autoSpaceDN w:val="0"/>
        <w:adjustRightInd w:val="0"/>
        <w:jc w:val="both"/>
        <w:rPr>
          <w:b/>
          <w:bCs/>
          <w:color w:val="000000"/>
        </w:rPr>
      </w:pPr>
      <w:r>
        <w:rPr>
          <w:color w:val="000000"/>
        </w:rPr>
        <w:t>Sve eventualne izmjene dokumentacije za nadmetanje biti će objavljene u Elektroničkom oglasniku javne nabave.</w:t>
      </w:r>
    </w:p>
    <w:p w:rsidR="005B36BE" w:rsidRDefault="005B36BE" w:rsidP="005B36BE">
      <w:pPr>
        <w:autoSpaceDE w:val="0"/>
        <w:autoSpaceDN w:val="0"/>
        <w:adjustRightInd w:val="0"/>
        <w:jc w:val="both"/>
        <w:rPr>
          <w:b/>
          <w:bCs/>
          <w:color w:val="000000"/>
        </w:rPr>
      </w:pPr>
    </w:p>
    <w:p w:rsidR="005B36BE" w:rsidRDefault="005B36BE" w:rsidP="005B36BE">
      <w:pPr>
        <w:autoSpaceDE w:val="0"/>
        <w:autoSpaceDN w:val="0"/>
        <w:adjustRightInd w:val="0"/>
        <w:jc w:val="both"/>
        <w:rPr>
          <w:b/>
          <w:bCs/>
          <w:color w:val="000000"/>
        </w:rPr>
      </w:pPr>
      <w:r>
        <w:rPr>
          <w:i/>
          <w:color w:val="000000"/>
          <w:u w:val="single"/>
        </w:rPr>
        <w:t>Gospodarskim subjektima preporučuje se preuzimanje dokumentacije za nadmetanje na dokaziv način bez obzira na način preuzimanja kako bi im naručitelj mogao dostaviti pojašnjenja odnosno eventualne izmjene dokumentacije za nadmetanje</w:t>
      </w:r>
      <w:r>
        <w:rPr>
          <w:color w:val="000000"/>
        </w:rPr>
        <w:t>.</w:t>
      </w:r>
    </w:p>
    <w:p w:rsidR="005B36BE" w:rsidRDefault="005B36BE" w:rsidP="005B36BE">
      <w:pPr>
        <w:autoSpaceDE w:val="0"/>
        <w:autoSpaceDN w:val="0"/>
        <w:adjustRightInd w:val="0"/>
        <w:jc w:val="both"/>
        <w:rPr>
          <w:color w:val="000000"/>
        </w:rPr>
      </w:pPr>
    </w:p>
    <w:p w:rsidR="005B36BE" w:rsidRDefault="005B36BE" w:rsidP="005B36BE">
      <w:pPr>
        <w:pStyle w:val="Naslov2"/>
        <w:jc w:val="left"/>
      </w:pPr>
      <w:bookmarkStart w:id="1032" w:name="_Toc354056579"/>
      <w:bookmarkStart w:id="1033" w:name="_Toc354061271"/>
      <w:bookmarkStart w:id="1034" w:name="_Toc354073854"/>
      <w:bookmarkStart w:id="1035" w:name="_Toc354076566"/>
      <w:bookmarkStart w:id="1036" w:name="_Toc354082264"/>
      <w:bookmarkStart w:id="1037" w:name="_Toc354082446"/>
      <w:bookmarkStart w:id="1038" w:name="_Toc354082870"/>
      <w:bookmarkStart w:id="1039" w:name="_Toc354136594"/>
      <w:bookmarkStart w:id="1040" w:name="_Toc354144236"/>
      <w:bookmarkStart w:id="1041" w:name="_Toc354144731"/>
      <w:bookmarkStart w:id="1042" w:name="_Toc354144851"/>
      <w:bookmarkStart w:id="1043" w:name="_Toc354144971"/>
      <w:bookmarkStart w:id="1044" w:name="_Toc354145097"/>
      <w:bookmarkStart w:id="1045" w:name="_Toc354145801"/>
      <w:bookmarkStart w:id="1046" w:name="_Toc354145584"/>
      <w:bookmarkStart w:id="1047" w:name="_Toc361395166"/>
      <w:bookmarkStart w:id="1048" w:name="_Toc361395539"/>
      <w:bookmarkStart w:id="1049" w:name="_Toc361395727"/>
      <w:bookmarkStart w:id="1050" w:name="_Toc361396027"/>
      <w:bookmarkStart w:id="1051" w:name="_Toc361396426"/>
      <w:bookmarkStart w:id="1052" w:name="_Toc361736469"/>
      <w:bookmarkStart w:id="1053" w:name="_Toc362268415"/>
      <w:bookmarkStart w:id="1054" w:name="_Toc362268466"/>
      <w:bookmarkStart w:id="1055" w:name="_Toc362268524"/>
      <w:bookmarkStart w:id="1056" w:name="_Toc362268585"/>
      <w:bookmarkStart w:id="1057" w:name="_Toc362340171"/>
      <w:bookmarkStart w:id="1058" w:name="_Toc362340232"/>
      <w:bookmarkStart w:id="1059" w:name="_Toc362340293"/>
      <w:r>
        <w:t>Objašnjenja, dodatne informacije, ispravak i/ili izmjene dokumentacije za nadmetanje</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rsidR="005B36BE" w:rsidRDefault="005B36BE" w:rsidP="005B36BE">
      <w:pPr>
        <w:autoSpaceDE w:val="0"/>
        <w:autoSpaceDN w:val="0"/>
        <w:adjustRightInd w:val="0"/>
        <w:jc w:val="both"/>
        <w:rPr>
          <w:b/>
          <w:color w:val="000000"/>
        </w:rPr>
      </w:pPr>
    </w:p>
    <w:p w:rsidR="005B36BE" w:rsidRDefault="005B36BE" w:rsidP="005B36BE">
      <w:pPr>
        <w:autoSpaceDE w:val="0"/>
        <w:autoSpaceDN w:val="0"/>
        <w:adjustRightInd w:val="0"/>
        <w:jc w:val="both"/>
        <w:rPr>
          <w:color w:val="000000"/>
        </w:rPr>
      </w:pPr>
      <w:r>
        <w:rPr>
          <w:color w:val="000000"/>
        </w:rPr>
        <w:t>Ako davatelj koncesije za vrijeme roka za dostavu ponuda mijenja dokumentaciju, osigurati će dostupnost izmjena svim zainteresiranim gospodarskim subjektima na isti način i na istim internetskim stranicama kao i osnovnu dokumentaciju, te će osigurati da gospodarski subjekti od izmjene imaju najmanje 10 dana za dostavu ponude.</w:t>
      </w:r>
    </w:p>
    <w:p w:rsidR="005B36BE" w:rsidRDefault="005B36BE" w:rsidP="005B36BE">
      <w:pPr>
        <w:autoSpaceDE w:val="0"/>
        <w:autoSpaceDN w:val="0"/>
        <w:adjustRightInd w:val="0"/>
        <w:jc w:val="both"/>
        <w:rPr>
          <w:color w:val="000000"/>
        </w:rPr>
      </w:pPr>
      <w:r>
        <w:rPr>
          <w:color w:val="000000"/>
        </w:rPr>
        <w:t>Ako je potrebno, naručitelj će izmijeniti ili ispraviti poziv Obavijest o namjeri davanja koncesije za obavljanje dimnjačarskih poslova na području Grada Duge Rese.</w:t>
      </w:r>
    </w:p>
    <w:p w:rsidR="005B36BE" w:rsidRDefault="005B36BE" w:rsidP="005B36BE">
      <w:pPr>
        <w:autoSpaceDE w:val="0"/>
        <w:autoSpaceDN w:val="0"/>
        <w:adjustRightInd w:val="0"/>
        <w:jc w:val="both"/>
        <w:rPr>
          <w:color w:val="000000"/>
        </w:rPr>
      </w:pPr>
    </w:p>
    <w:p w:rsidR="005B36BE" w:rsidRDefault="005B36BE" w:rsidP="005B36BE">
      <w:pPr>
        <w:pStyle w:val="Tijeloteksta"/>
      </w:pPr>
      <w:r>
        <w:t xml:space="preserve">Za vrijeme roka za dostavu ponuda gospodarski subjekti  mogu zahtijevati objašnjenja i izmjene vezane uz dokumentaciju za nadmetanje, a davatelj koncesije će odgovor staviti na raspolaganje na isti način i na istim internetskim stranicama kao i osnovnu dokumentaciju ne navodeći podatke o  podnositelju zahtjeva. </w:t>
      </w:r>
    </w:p>
    <w:p w:rsidR="008E2326" w:rsidRDefault="008E2326" w:rsidP="005B36BE">
      <w:pPr>
        <w:pStyle w:val="Tijeloteksta"/>
      </w:pPr>
    </w:p>
    <w:p w:rsidR="005B36BE" w:rsidRDefault="005B36BE" w:rsidP="005B36BE">
      <w:pPr>
        <w:pStyle w:val="Naslov2"/>
        <w:rPr>
          <w:lang w:eastAsia="hr-HR"/>
        </w:rPr>
      </w:pPr>
      <w:bookmarkStart w:id="1060" w:name="_Toc354056580"/>
      <w:bookmarkStart w:id="1061" w:name="_Toc354061272"/>
      <w:bookmarkStart w:id="1062" w:name="_Toc354073855"/>
      <w:bookmarkStart w:id="1063" w:name="_Toc354076567"/>
      <w:bookmarkStart w:id="1064" w:name="_Toc354082265"/>
      <w:bookmarkStart w:id="1065" w:name="_Toc354082447"/>
      <w:bookmarkStart w:id="1066" w:name="_Toc354082871"/>
      <w:bookmarkStart w:id="1067" w:name="_Toc354136595"/>
      <w:bookmarkStart w:id="1068" w:name="_Toc354144237"/>
      <w:bookmarkStart w:id="1069" w:name="_Toc354144732"/>
      <w:bookmarkStart w:id="1070" w:name="_Toc354144852"/>
      <w:bookmarkStart w:id="1071" w:name="_Toc354144972"/>
      <w:bookmarkStart w:id="1072" w:name="_Toc354145098"/>
      <w:bookmarkStart w:id="1073" w:name="_Toc354145802"/>
      <w:bookmarkStart w:id="1074" w:name="_Toc354145585"/>
      <w:bookmarkStart w:id="1075" w:name="_Toc361395167"/>
      <w:bookmarkStart w:id="1076" w:name="_Toc361395540"/>
      <w:bookmarkStart w:id="1077" w:name="_Toc361395728"/>
      <w:bookmarkStart w:id="1078" w:name="_Toc361396028"/>
      <w:bookmarkStart w:id="1079" w:name="_Toc361396427"/>
      <w:bookmarkStart w:id="1080" w:name="_Toc361736470"/>
      <w:bookmarkStart w:id="1081" w:name="_Toc362268416"/>
      <w:bookmarkStart w:id="1082" w:name="_Toc362268467"/>
      <w:bookmarkStart w:id="1083" w:name="_Toc362268525"/>
      <w:bookmarkStart w:id="1084" w:name="_Toc362268586"/>
      <w:bookmarkStart w:id="1085" w:name="_Toc362340172"/>
      <w:bookmarkStart w:id="1086" w:name="_Toc362340233"/>
      <w:bookmarkStart w:id="1087" w:name="_Toc362340294"/>
      <w:r>
        <w:rPr>
          <w:lang w:eastAsia="hr-HR"/>
        </w:rPr>
        <w:t>Tajnost dokumentacije gospodarskih subjekata</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r>
        <w:rPr>
          <w:lang w:eastAsia="hr-HR"/>
        </w:rPr>
        <w:t xml:space="preserve"> </w:t>
      </w:r>
    </w:p>
    <w:p w:rsidR="005B36BE" w:rsidRDefault="005B36BE" w:rsidP="005B36BE">
      <w:pPr>
        <w:autoSpaceDE w:val="0"/>
        <w:autoSpaceDN w:val="0"/>
        <w:adjustRightInd w:val="0"/>
        <w:rPr>
          <w:color w:val="000000"/>
          <w:lang w:eastAsia="hr-HR"/>
        </w:rPr>
      </w:pPr>
      <w:r>
        <w:rPr>
          <w:color w:val="000000"/>
          <w:lang w:eastAsia="hr-HR"/>
        </w:rPr>
        <w:t xml:space="preserve">Ako gospodarski subjekt označi određene podatke iz ponude poslovnom tajnom, obvezan je u ponudi navesti pravnu osnovu na temelju kojih su ti podaci tajni. Gospodarski subjekti ne smiju označiti tajnim podatke o jediničnim cijenama, iznosima pojedine stavke, naknadi za koncesiju te podatke iz ponude u vezi s kriterijima za odabir ekonomski najpovoljnije ponude. </w:t>
      </w:r>
    </w:p>
    <w:p w:rsidR="008E2326" w:rsidRDefault="008E2326" w:rsidP="005B36BE">
      <w:pPr>
        <w:autoSpaceDE w:val="0"/>
        <w:autoSpaceDN w:val="0"/>
        <w:adjustRightInd w:val="0"/>
        <w:rPr>
          <w:color w:val="000000"/>
          <w:lang w:eastAsia="hr-HR"/>
        </w:rPr>
      </w:pPr>
    </w:p>
    <w:p w:rsidR="00C41702" w:rsidRDefault="00C41702" w:rsidP="005B36BE">
      <w:pPr>
        <w:autoSpaceDE w:val="0"/>
        <w:autoSpaceDN w:val="0"/>
        <w:adjustRightInd w:val="0"/>
        <w:rPr>
          <w:color w:val="000000"/>
          <w:lang w:eastAsia="hr-HR"/>
        </w:rPr>
      </w:pPr>
    </w:p>
    <w:p w:rsidR="005B36BE" w:rsidRDefault="005B36BE" w:rsidP="005B36BE">
      <w:pPr>
        <w:pStyle w:val="Naslov2"/>
        <w:rPr>
          <w:lang w:eastAsia="hr-HR"/>
        </w:rPr>
      </w:pPr>
      <w:bookmarkStart w:id="1088" w:name="_Toc354056581"/>
      <w:bookmarkStart w:id="1089" w:name="_Toc354061273"/>
      <w:bookmarkStart w:id="1090" w:name="_Toc354073856"/>
      <w:bookmarkStart w:id="1091" w:name="_Toc354076568"/>
      <w:bookmarkStart w:id="1092" w:name="_Toc354082266"/>
      <w:bookmarkStart w:id="1093" w:name="_Toc354082448"/>
      <w:bookmarkStart w:id="1094" w:name="_Toc354082872"/>
      <w:bookmarkStart w:id="1095" w:name="_Toc354136596"/>
      <w:bookmarkStart w:id="1096" w:name="_Toc354144238"/>
      <w:bookmarkStart w:id="1097" w:name="_Toc354144733"/>
      <w:bookmarkStart w:id="1098" w:name="_Toc354144853"/>
      <w:bookmarkStart w:id="1099" w:name="_Toc354144973"/>
      <w:bookmarkStart w:id="1100" w:name="_Toc354145099"/>
      <w:bookmarkStart w:id="1101" w:name="_Toc354145803"/>
      <w:bookmarkStart w:id="1102" w:name="_Toc354145586"/>
      <w:bookmarkStart w:id="1103" w:name="_Toc361395168"/>
      <w:bookmarkStart w:id="1104" w:name="_Toc361395541"/>
      <w:bookmarkStart w:id="1105" w:name="_Toc361395729"/>
      <w:bookmarkStart w:id="1106" w:name="_Toc361396029"/>
      <w:bookmarkStart w:id="1107" w:name="_Toc361396428"/>
      <w:bookmarkStart w:id="1108" w:name="_Toc361736471"/>
      <w:bookmarkStart w:id="1109" w:name="_Toc362268417"/>
      <w:bookmarkStart w:id="1110" w:name="_Toc362268468"/>
      <w:bookmarkStart w:id="1111" w:name="_Toc362268526"/>
      <w:bookmarkStart w:id="1112" w:name="_Toc362268587"/>
      <w:bookmarkStart w:id="1113" w:name="_Toc362340173"/>
      <w:bookmarkStart w:id="1114" w:name="_Toc362340234"/>
      <w:bookmarkStart w:id="1115" w:name="_Toc362340295"/>
      <w:r>
        <w:rPr>
          <w:lang w:eastAsia="hr-HR"/>
        </w:rPr>
        <w:lastRenderedPageBreak/>
        <w:t>Izmjena, dopuna i povlačenje ponude</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r>
        <w:rPr>
          <w:lang w:eastAsia="hr-HR"/>
        </w:rPr>
        <w:t xml:space="preserve"> </w:t>
      </w:r>
    </w:p>
    <w:p w:rsidR="005B36BE" w:rsidRDefault="005B36BE" w:rsidP="005B36BE">
      <w:pPr>
        <w:autoSpaceDE w:val="0"/>
        <w:autoSpaceDN w:val="0"/>
        <w:adjustRightInd w:val="0"/>
        <w:jc w:val="both"/>
        <w:rPr>
          <w:color w:val="000000"/>
          <w:lang w:eastAsia="hr-HR"/>
        </w:rPr>
      </w:pPr>
    </w:p>
    <w:p w:rsidR="005B36BE" w:rsidRDefault="005B36BE" w:rsidP="005B36BE">
      <w:pPr>
        <w:autoSpaceDE w:val="0"/>
        <w:autoSpaceDN w:val="0"/>
        <w:adjustRightInd w:val="0"/>
        <w:jc w:val="both"/>
        <w:rPr>
          <w:color w:val="000000"/>
          <w:lang w:eastAsia="hr-HR"/>
        </w:rPr>
      </w:pPr>
      <w:r>
        <w:rPr>
          <w:color w:val="000000"/>
          <w:lang w:eastAsia="hr-HR"/>
        </w:rPr>
        <w:t xml:space="preserve">U roku za dostavu ponude ponuditelj može izmijeniti svoju ponudu, nadopuniti je ili od nje odustati. </w:t>
      </w:r>
    </w:p>
    <w:p w:rsidR="005B36BE" w:rsidRDefault="005B36BE" w:rsidP="005B36BE">
      <w:pPr>
        <w:autoSpaceDE w:val="0"/>
        <w:autoSpaceDN w:val="0"/>
        <w:adjustRightInd w:val="0"/>
        <w:jc w:val="both"/>
        <w:rPr>
          <w:color w:val="000000"/>
          <w:lang w:eastAsia="hr-HR"/>
        </w:rPr>
      </w:pPr>
      <w:r>
        <w:rPr>
          <w:color w:val="000000"/>
          <w:lang w:eastAsia="hr-HR"/>
        </w:rPr>
        <w:t xml:space="preserve">Izmjena i/ili dopuna ponude dostavlja se na isti način kao i osnovna ponuda s obveznom naznakom da se radi o izmjeni i/ili dopuni i/ili odustajanju od ponude. </w:t>
      </w:r>
    </w:p>
    <w:p w:rsidR="005B36BE" w:rsidRDefault="005B36BE" w:rsidP="005B36BE">
      <w:pPr>
        <w:autoSpaceDE w:val="0"/>
        <w:autoSpaceDN w:val="0"/>
        <w:adjustRightInd w:val="0"/>
        <w:jc w:val="both"/>
        <w:rPr>
          <w:color w:val="000000"/>
          <w:lang w:eastAsia="hr-HR"/>
        </w:rPr>
      </w:pPr>
      <w:r>
        <w:rPr>
          <w:color w:val="000000"/>
          <w:lang w:eastAsia="hr-HR"/>
        </w:rPr>
        <w:t>Ponuditelj može do isteka roka za dostavu ponude pisanom izjavom odustati od svoje ponude. U tom slučaju neotvorena ponuda se vraća ponuditelju.</w:t>
      </w:r>
    </w:p>
    <w:p w:rsidR="005B36BE" w:rsidRDefault="005B36BE" w:rsidP="005B36BE">
      <w:pPr>
        <w:autoSpaceDE w:val="0"/>
        <w:autoSpaceDN w:val="0"/>
        <w:adjustRightInd w:val="0"/>
        <w:jc w:val="both"/>
        <w:rPr>
          <w:color w:val="000000"/>
          <w:lang w:eastAsia="hr-HR"/>
        </w:rPr>
      </w:pPr>
      <w:r>
        <w:rPr>
          <w:color w:val="000000"/>
          <w:lang w:eastAsia="hr-HR"/>
        </w:rPr>
        <w:t>Ponuda se ne može mijenjati ili povući nakon isteka roka za dostavu ponuda</w:t>
      </w:r>
    </w:p>
    <w:p w:rsidR="008E2326" w:rsidRDefault="008E2326" w:rsidP="005B36BE">
      <w:pPr>
        <w:autoSpaceDE w:val="0"/>
        <w:autoSpaceDN w:val="0"/>
        <w:adjustRightInd w:val="0"/>
        <w:jc w:val="both"/>
        <w:rPr>
          <w:color w:val="000000"/>
        </w:rPr>
      </w:pPr>
    </w:p>
    <w:p w:rsidR="005B36BE" w:rsidRDefault="005B36BE" w:rsidP="005B36BE">
      <w:pPr>
        <w:pStyle w:val="Naslov2"/>
      </w:pPr>
      <w:bookmarkStart w:id="1116" w:name="_Toc354056582"/>
      <w:bookmarkStart w:id="1117" w:name="_Toc354061274"/>
      <w:bookmarkStart w:id="1118" w:name="_Toc354073857"/>
      <w:bookmarkStart w:id="1119" w:name="_Toc354076569"/>
      <w:bookmarkStart w:id="1120" w:name="_Toc354082267"/>
      <w:bookmarkStart w:id="1121" w:name="_Toc354082449"/>
      <w:bookmarkStart w:id="1122" w:name="_Toc354082873"/>
      <w:bookmarkStart w:id="1123" w:name="_Toc354136597"/>
      <w:bookmarkStart w:id="1124" w:name="_Toc354144239"/>
      <w:bookmarkStart w:id="1125" w:name="_Toc354144734"/>
      <w:bookmarkStart w:id="1126" w:name="_Toc354144854"/>
      <w:bookmarkStart w:id="1127" w:name="_Toc354144974"/>
      <w:bookmarkStart w:id="1128" w:name="_Toc354145100"/>
      <w:bookmarkStart w:id="1129" w:name="_Toc354145804"/>
      <w:bookmarkStart w:id="1130" w:name="_Toc354145587"/>
      <w:bookmarkStart w:id="1131" w:name="_Toc361395169"/>
      <w:bookmarkStart w:id="1132" w:name="_Toc361395542"/>
      <w:bookmarkStart w:id="1133" w:name="_Toc361395730"/>
      <w:bookmarkStart w:id="1134" w:name="_Toc361396030"/>
      <w:bookmarkStart w:id="1135" w:name="_Toc361396429"/>
      <w:bookmarkStart w:id="1136" w:name="_Toc361736472"/>
      <w:bookmarkStart w:id="1137" w:name="_Toc362268418"/>
      <w:bookmarkStart w:id="1138" w:name="_Toc362268469"/>
      <w:bookmarkStart w:id="1139" w:name="_Toc362268527"/>
      <w:bookmarkStart w:id="1140" w:name="_Toc362268588"/>
      <w:bookmarkStart w:id="1141" w:name="_Toc362340174"/>
      <w:bookmarkStart w:id="1142" w:name="_Toc362340235"/>
      <w:bookmarkStart w:id="1143" w:name="_Toc362340296"/>
      <w:r>
        <w:t>Troškovi izrade i dostave dokumentacije za nadmetanje</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rsidR="005B36BE" w:rsidRDefault="005B36BE" w:rsidP="005B36BE">
      <w:pPr>
        <w:autoSpaceDE w:val="0"/>
        <w:autoSpaceDN w:val="0"/>
        <w:adjustRightInd w:val="0"/>
        <w:jc w:val="both"/>
        <w:rPr>
          <w:color w:val="000000"/>
        </w:rPr>
      </w:pPr>
      <w:r>
        <w:rPr>
          <w:color w:val="000000"/>
        </w:rPr>
        <w:t>Dokumentacija za nadmetanje se ne naplaćuje.</w:t>
      </w:r>
    </w:p>
    <w:p w:rsidR="008E2326" w:rsidRDefault="008E2326" w:rsidP="005B36BE">
      <w:pPr>
        <w:autoSpaceDE w:val="0"/>
        <w:autoSpaceDN w:val="0"/>
        <w:adjustRightInd w:val="0"/>
        <w:jc w:val="both"/>
        <w:rPr>
          <w:color w:val="000000"/>
        </w:rPr>
      </w:pPr>
    </w:p>
    <w:p w:rsidR="005B36BE" w:rsidRDefault="005B36BE" w:rsidP="005B36BE">
      <w:pPr>
        <w:pStyle w:val="Naslov2"/>
      </w:pPr>
      <w:bookmarkStart w:id="1144" w:name="_Toc354056583"/>
      <w:bookmarkStart w:id="1145" w:name="_Toc354061275"/>
      <w:bookmarkStart w:id="1146" w:name="_Toc354073858"/>
      <w:bookmarkStart w:id="1147" w:name="_Toc354076570"/>
      <w:bookmarkStart w:id="1148" w:name="_Toc354082268"/>
      <w:bookmarkStart w:id="1149" w:name="_Toc354082450"/>
      <w:bookmarkStart w:id="1150" w:name="_Toc354082874"/>
      <w:bookmarkStart w:id="1151" w:name="_Toc354136598"/>
      <w:bookmarkStart w:id="1152" w:name="_Toc354144240"/>
      <w:bookmarkStart w:id="1153" w:name="_Toc354144735"/>
      <w:bookmarkStart w:id="1154" w:name="_Toc354144855"/>
      <w:bookmarkStart w:id="1155" w:name="_Toc354144975"/>
      <w:bookmarkStart w:id="1156" w:name="_Toc354145101"/>
      <w:bookmarkStart w:id="1157" w:name="_Toc354145805"/>
      <w:bookmarkStart w:id="1158" w:name="_Toc354145588"/>
      <w:bookmarkStart w:id="1159" w:name="_Toc361395170"/>
      <w:bookmarkStart w:id="1160" w:name="_Toc361395543"/>
      <w:bookmarkStart w:id="1161" w:name="_Toc361395731"/>
      <w:bookmarkStart w:id="1162" w:name="_Toc361396031"/>
      <w:bookmarkStart w:id="1163" w:name="_Toc361396430"/>
      <w:bookmarkStart w:id="1164" w:name="_Toc361736473"/>
      <w:bookmarkStart w:id="1165" w:name="_Toc362268419"/>
      <w:bookmarkStart w:id="1166" w:name="_Toc362268470"/>
      <w:bookmarkStart w:id="1167" w:name="_Toc362268528"/>
      <w:bookmarkStart w:id="1168" w:name="_Toc362268589"/>
      <w:bookmarkStart w:id="1169" w:name="_Toc362340175"/>
      <w:bookmarkStart w:id="1170" w:name="_Toc362340236"/>
      <w:bookmarkStart w:id="1171" w:name="_Toc362340297"/>
      <w:r>
        <w:t xml:space="preserve">Naziv i adresa žalbenog tijela, te podatak </w:t>
      </w:r>
      <w:r w:rsidRPr="0088699B">
        <w:t>o roku za izjavljivanje žalbe</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rsidR="005B36BE" w:rsidRDefault="005B36BE" w:rsidP="005B36BE">
      <w:pPr>
        <w:autoSpaceDE w:val="0"/>
        <w:autoSpaceDN w:val="0"/>
        <w:adjustRightInd w:val="0"/>
        <w:jc w:val="both"/>
        <w:rPr>
          <w:b/>
          <w:bCs/>
          <w:color w:val="000000"/>
        </w:rPr>
      </w:pPr>
    </w:p>
    <w:p w:rsidR="005B36BE" w:rsidRDefault="005B36BE" w:rsidP="005B36BE">
      <w:pPr>
        <w:autoSpaceDE w:val="0"/>
        <w:autoSpaceDN w:val="0"/>
        <w:adjustRightInd w:val="0"/>
        <w:rPr>
          <w:color w:val="000000"/>
        </w:rPr>
      </w:pPr>
      <w:r>
        <w:rPr>
          <w:color w:val="000000"/>
        </w:rPr>
        <w:t xml:space="preserve">Žalba se izjavljuje Državnoj komisiji za kontrolu postupaka javne nabave u pisanom obliku i dostavlja neposredno ili poštom na adresu Koturaška cesta 43/IV, 10000 Zagreb, </w:t>
      </w:r>
      <w:r>
        <w:rPr>
          <w:color w:val="000000"/>
          <w:lang w:eastAsia="hr-HR"/>
        </w:rPr>
        <w:t>kao i elektroničkim putem ako su za to ostvareni obostrani uvjeti dostavljanja elektroničkih isprava u skladu s propisom o elektroničkom potpisu.</w:t>
      </w:r>
    </w:p>
    <w:p w:rsidR="005B36BE" w:rsidRDefault="005B36BE" w:rsidP="005B36BE">
      <w:pPr>
        <w:autoSpaceDE w:val="0"/>
        <w:autoSpaceDN w:val="0"/>
        <w:adjustRightInd w:val="0"/>
        <w:rPr>
          <w:color w:val="000000"/>
        </w:rPr>
      </w:pPr>
      <w:r>
        <w:rPr>
          <w:color w:val="000000"/>
        </w:rPr>
        <w:t>Istodobno s dostavljanjem žalbe Državnoj komisiji, žalitelj je suklad</w:t>
      </w:r>
      <w:r w:rsidR="00E82D0C">
        <w:rPr>
          <w:color w:val="000000"/>
        </w:rPr>
        <w:t>no odredbama</w:t>
      </w:r>
      <w:r>
        <w:rPr>
          <w:color w:val="000000"/>
        </w:rPr>
        <w:t xml:space="preserve"> Zakona o javnoj nabavi obvezan primjerak žalbe dostaviti i davatelju koncesije na dokaziv način.</w:t>
      </w:r>
    </w:p>
    <w:p w:rsidR="005B36BE" w:rsidRPr="005E6EFD" w:rsidRDefault="005B36BE" w:rsidP="005B36BE">
      <w:pPr>
        <w:autoSpaceDE w:val="0"/>
        <w:autoSpaceDN w:val="0"/>
        <w:adjustRightInd w:val="0"/>
        <w:rPr>
          <w:b/>
          <w:color w:val="FF0000"/>
        </w:rPr>
      </w:pPr>
      <w:r w:rsidRPr="005E6EFD">
        <w:rPr>
          <w:b/>
          <w:color w:val="000000"/>
        </w:rPr>
        <w:t xml:space="preserve">Žalba se izjavljuje u roku od </w:t>
      </w:r>
      <w:r w:rsidR="00374354" w:rsidRPr="005E6EFD">
        <w:rPr>
          <w:b/>
          <w:u w:val="single"/>
        </w:rPr>
        <w:t>10 (deset</w:t>
      </w:r>
      <w:r w:rsidRPr="005E6EFD">
        <w:rPr>
          <w:b/>
          <w:u w:val="single"/>
        </w:rPr>
        <w:t>)</w:t>
      </w:r>
      <w:r w:rsidRPr="005E6EFD">
        <w:rPr>
          <w:b/>
        </w:rPr>
        <w:t xml:space="preserve"> </w:t>
      </w:r>
      <w:r w:rsidRPr="005E6EFD">
        <w:rPr>
          <w:b/>
          <w:color w:val="000000"/>
        </w:rPr>
        <w:t>od dana:</w:t>
      </w:r>
      <w:r w:rsidR="00BF1D9B" w:rsidRPr="005E6EFD">
        <w:rPr>
          <w:b/>
          <w:color w:val="000000"/>
        </w:rPr>
        <w:t xml:space="preserve"> </w:t>
      </w:r>
    </w:p>
    <w:p w:rsidR="00E82D0C" w:rsidRDefault="00E82D0C" w:rsidP="005B36BE">
      <w:pPr>
        <w:autoSpaceDE w:val="0"/>
        <w:autoSpaceDN w:val="0"/>
        <w:adjustRightInd w:val="0"/>
        <w:rPr>
          <w:color w:val="000000"/>
        </w:rPr>
      </w:pPr>
    </w:p>
    <w:p w:rsidR="005B36BE" w:rsidRDefault="005B36BE" w:rsidP="005B36BE">
      <w:pPr>
        <w:numPr>
          <w:ilvl w:val="0"/>
          <w:numId w:val="7"/>
        </w:numPr>
        <w:autoSpaceDE w:val="0"/>
        <w:autoSpaceDN w:val="0"/>
        <w:adjustRightInd w:val="0"/>
        <w:rPr>
          <w:color w:val="000000"/>
        </w:rPr>
      </w:pPr>
      <w:r>
        <w:rPr>
          <w:color w:val="000000"/>
        </w:rPr>
        <w:t>objave obavijesti o namjeri davanja koncesije  u odnosu na sadržaj obavijesti i dokumentacije za nadmetanje, te dodatne dokumentacije ako postoji,</w:t>
      </w:r>
    </w:p>
    <w:p w:rsidR="005B36BE" w:rsidRDefault="005B36BE" w:rsidP="005B36BE">
      <w:pPr>
        <w:numPr>
          <w:ilvl w:val="0"/>
          <w:numId w:val="7"/>
        </w:numPr>
        <w:autoSpaceDE w:val="0"/>
        <w:autoSpaceDN w:val="0"/>
        <w:adjustRightInd w:val="0"/>
        <w:rPr>
          <w:color w:val="000000"/>
        </w:rPr>
      </w:pPr>
      <w:r>
        <w:rPr>
          <w:color w:val="000000"/>
        </w:rPr>
        <w:t>objave izmjene dokumentacije za nadmetanje u odnosu na sadržaj izmjene dokumentacije,</w:t>
      </w:r>
    </w:p>
    <w:p w:rsidR="005B36BE" w:rsidRDefault="005B36BE" w:rsidP="005B36BE">
      <w:pPr>
        <w:numPr>
          <w:ilvl w:val="0"/>
          <w:numId w:val="7"/>
        </w:numPr>
        <w:autoSpaceDE w:val="0"/>
        <w:autoSpaceDN w:val="0"/>
        <w:adjustRightInd w:val="0"/>
        <w:rPr>
          <w:color w:val="000000"/>
        </w:rPr>
      </w:pPr>
      <w:r>
        <w:rPr>
          <w:color w:val="000000"/>
        </w:rPr>
        <w:t>otvaranja ponuda u odnosu na propuštanje davatelja koncesije da odgovori na pravodobno dostavljen zahtjev za objašnjenjem ili izmjenom vezanom uz dokumentaciju za nadmetanje te na postupak otvaranja ponuda,</w:t>
      </w:r>
    </w:p>
    <w:p w:rsidR="005B36BE" w:rsidRDefault="005B36BE" w:rsidP="005B36BE">
      <w:pPr>
        <w:numPr>
          <w:ilvl w:val="0"/>
          <w:numId w:val="7"/>
        </w:numPr>
        <w:autoSpaceDE w:val="0"/>
        <w:autoSpaceDN w:val="0"/>
        <w:adjustRightInd w:val="0"/>
        <w:rPr>
          <w:color w:val="000000"/>
        </w:rPr>
      </w:pPr>
      <w:r>
        <w:rPr>
          <w:color w:val="000000"/>
        </w:rPr>
        <w:t>primitka odluke o davanju koncesije ili odluke o poništenju postupka davanja koncesije u odnosu na postupak pregleda, ocjene i odabira ponuda odnosno razloge poništenja.</w:t>
      </w:r>
    </w:p>
    <w:p w:rsidR="005B36BE" w:rsidRDefault="005B36BE" w:rsidP="005B36BE">
      <w:pPr>
        <w:autoSpaceDE w:val="0"/>
        <w:autoSpaceDN w:val="0"/>
        <w:adjustRightInd w:val="0"/>
        <w:rPr>
          <w:color w:val="000000"/>
        </w:rPr>
      </w:pPr>
      <w:r>
        <w:rPr>
          <w:color w:val="000000"/>
        </w:rPr>
        <w:t>Žalitelj koji je propustio izjaviti žalbu u određenoj navedenoj fazi postupka gubi pravo na žalbu u kasnijoj fazi postupka na prethodnu fazu.</w:t>
      </w:r>
    </w:p>
    <w:p w:rsidR="005B36BE" w:rsidRDefault="005B36BE" w:rsidP="005B36BE">
      <w:pPr>
        <w:autoSpaceDE w:val="0"/>
        <w:autoSpaceDN w:val="0"/>
        <w:adjustRightInd w:val="0"/>
        <w:rPr>
          <w:color w:val="000000"/>
        </w:rPr>
      </w:pPr>
    </w:p>
    <w:p w:rsidR="005B36BE" w:rsidRDefault="005B36BE" w:rsidP="005B36BE">
      <w:pPr>
        <w:pStyle w:val="Naslov1"/>
      </w:pPr>
      <w:r>
        <w:t>ODREDBE KOJE SE ODNOSE NA ZAJEDNICU PONUDITELJA</w:t>
      </w:r>
    </w:p>
    <w:p w:rsidR="005B36BE" w:rsidRPr="00B210BA" w:rsidRDefault="005B36BE" w:rsidP="005B36BE"/>
    <w:p w:rsidR="005B36BE" w:rsidRPr="00B210BA" w:rsidRDefault="005B36BE" w:rsidP="005B36BE">
      <w:pPr>
        <w:autoSpaceDE w:val="0"/>
        <w:autoSpaceDN w:val="0"/>
        <w:adjustRightInd w:val="0"/>
        <w:rPr>
          <w:color w:val="000000"/>
        </w:rPr>
      </w:pPr>
      <w:r w:rsidRPr="009C4C62">
        <w:t>Z</w:t>
      </w:r>
      <w:r w:rsidRPr="00B210BA">
        <w:rPr>
          <w:color w:val="000000"/>
        </w:rPr>
        <w:t xml:space="preserve">ajednica ponuditelja je udruženje više gospodarskih subjekata kaje je pravodobno dostavilo zajedničku ponudu. </w:t>
      </w:r>
    </w:p>
    <w:p w:rsidR="005B36BE" w:rsidRPr="00B210BA" w:rsidRDefault="005B36BE" w:rsidP="005B36BE">
      <w:pPr>
        <w:autoSpaceDE w:val="0"/>
        <w:autoSpaceDN w:val="0"/>
        <w:adjustRightInd w:val="0"/>
        <w:rPr>
          <w:color w:val="000000"/>
        </w:rPr>
      </w:pPr>
      <w:r w:rsidRPr="00B210BA">
        <w:rPr>
          <w:color w:val="000000"/>
        </w:rPr>
        <w:t>Ponuda zajednice ponuditelja mora sadržavati podatke za svakog člana zajednice ponuditelja kako je određeno u ponudbenom listu, uz obveznu naznaku člana zajednice ponuditelja koji je ovlašten za komunikaciju s naručiteljem.</w:t>
      </w:r>
    </w:p>
    <w:p w:rsidR="005B36BE" w:rsidRPr="00B210BA" w:rsidRDefault="005B36BE" w:rsidP="005B36BE">
      <w:pPr>
        <w:autoSpaceDE w:val="0"/>
        <w:autoSpaceDN w:val="0"/>
        <w:adjustRightInd w:val="0"/>
        <w:rPr>
          <w:color w:val="000000"/>
        </w:rPr>
      </w:pPr>
      <w:r w:rsidRPr="00B210BA">
        <w:rPr>
          <w:color w:val="000000"/>
        </w:rPr>
        <w:t xml:space="preserve">Odgovornost ponuditelja iz zajedničke ponude je solidarna, te ponuditelji moraju dostaviti Izjavu o zajedničkoj ponudi </w:t>
      </w:r>
      <w:r>
        <w:rPr>
          <w:color w:val="000000"/>
        </w:rPr>
        <w:t>.</w:t>
      </w:r>
    </w:p>
    <w:p w:rsidR="005B36BE" w:rsidRDefault="005B36BE" w:rsidP="005B36BE">
      <w:pPr>
        <w:autoSpaceDE w:val="0"/>
        <w:autoSpaceDN w:val="0"/>
        <w:adjustRightInd w:val="0"/>
        <w:rPr>
          <w:color w:val="000000"/>
        </w:rPr>
      </w:pPr>
      <w:r w:rsidRPr="00B210BA">
        <w:rPr>
          <w:color w:val="000000"/>
        </w:rPr>
        <w:t>Svaki član iz zajednice ponuditelja dužan je uz zajedničku ponudu dostaviti sve dokumente na temelju kojih se utvrđuje postoje li razlozi za isključen</w:t>
      </w:r>
      <w:r>
        <w:rPr>
          <w:color w:val="000000"/>
        </w:rPr>
        <w:t xml:space="preserve">je </w:t>
      </w:r>
      <w:r w:rsidRPr="00B210BA">
        <w:rPr>
          <w:color w:val="000000"/>
        </w:rPr>
        <w:t xml:space="preserve"> te dokaz</w:t>
      </w:r>
      <w:r>
        <w:rPr>
          <w:color w:val="000000"/>
        </w:rPr>
        <w:t xml:space="preserve"> </w:t>
      </w:r>
      <w:r w:rsidRPr="0093034E">
        <w:rPr>
          <w:color w:val="000000"/>
        </w:rPr>
        <w:t>pravne i poslovne sposobnosti a svi zajedno dužni su dokazati (kumulativno) ostal</w:t>
      </w:r>
      <w:r>
        <w:rPr>
          <w:color w:val="000000"/>
        </w:rPr>
        <w:t>e uvjete sposobnosti iz</w:t>
      </w:r>
      <w:r w:rsidRPr="0093034E">
        <w:rPr>
          <w:color w:val="000000"/>
        </w:rPr>
        <w:t xml:space="preserve"> ove Dokumentacije.</w:t>
      </w:r>
    </w:p>
    <w:p w:rsidR="005B36BE" w:rsidRDefault="005B36BE" w:rsidP="005B36BE">
      <w:pPr>
        <w:autoSpaceDE w:val="0"/>
        <w:autoSpaceDN w:val="0"/>
        <w:adjustRightInd w:val="0"/>
        <w:rPr>
          <w:color w:val="000000"/>
        </w:rPr>
      </w:pPr>
      <w:r>
        <w:rPr>
          <w:color w:val="000000"/>
        </w:rPr>
        <w:lastRenderedPageBreak/>
        <w:t>U zajedničkoj ponudi mora biti navedeno koji će dio ugovora  izvršavati pojedini član zajednice ponuditelja. Naručitelj neposredno plaća svakom članu zajednice ponuditelja za onaj dio ugovora koji je on izvršio, ako zajednica ponuditelja ne odredi drugačije.</w:t>
      </w:r>
    </w:p>
    <w:p w:rsidR="005B36BE" w:rsidRDefault="005B36BE" w:rsidP="005B36BE">
      <w:pPr>
        <w:autoSpaceDE w:val="0"/>
        <w:autoSpaceDN w:val="0"/>
        <w:adjustRightInd w:val="0"/>
        <w:rPr>
          <w:color w:val="000000"/>
        </w:rPr>
      </w:pPr>
    </w:p>
    <w:p w:rsidR="005B36BE" w:rsidRDefault="005B36BE" w:rsidP="005B36BE">
      <w:pPr>
        <w:autoSpaceDE w:val="0"/>
        <w:autoSpaceDN w:val="0"/>
        <w:adjustRightInd w:val="0"/>
        <w:jc w:val="both"/>
        <w:rPr>
          <w:color w:val="000000"/>
        </w:rPr>
      </w:pPr>
    </w:p>
    <w:p w:rsidR="005B36BE" w:rsidRPr="00385CF1" w:rsidRDefault="005B36BE" w:rsidP="005B36BE">
      <w:pPr>
        <w:pStyle w:val="Bezproreda"/>
        <w:rPr>
          <w:b/>
          <w:szCs w:val="24"/>
        </w:rPr>
      </w:pPr>
      <w:r w:rsidRPr="006540E3">
        <w:rPr>
          <w:b/>
          <w:color w:val="000000"/>
        </w:rPr>
        <w:t>KLASA:</w:t>
      </w:r>
      <w:r w:rsidRPr="00385CF1">
        <w:rPr>
          <w:b/>
          <w:szCs w:val="24"/>
        </w:rPr>
        <w:t xml:space="preserve"> </w:t>
      </w:r>
      <w:r w:rsidR="00516854">
        <w:rPr>
          <w:b/>
          <w:szCs w:val="24"/>
        </w:rPr>
        <w:t>311-01/21-01/01</w:t>
      </w:r>
    </w:p>
    <w:p w:rsidR="005B36BE" w:rsidRPr="00385CF1" w:rsidRDefault="005B36BE" w:rsidP="005B36BE">
      <w:pPr>
        <w:pStyle w:val="Bezproreda"/>
        <w:rPr>
          <w:b/>
          <w:szCs w:val="24"/>
        </w:rPr>
      </w:pPr>
      <w:r w:rsidRPr="006540E3">
        <w:rPr>
          <w:b/>
          <w:color w:val="000000"/>
        </w:rPr>
        <w:t>URBROJ:</w:t>
      </w:r>
      <w:r w:rsidRPr="00385CF1">
        <w:rPr>
          <w:b/>
          <w:szCs w:val="24"/>
        </w:rPr>
        <w:t xml:space="preserve"> </w:t>
      </w:r>
      <w:r w:rsidR="00516854">
        <w:rPr>
          <w:b/>
          <w:szCs w:val="24"/>
        </w:rPr>
        <w:t>2133/03-04/03-21-4</w:t>
      </w:r>
    </w:p>
    <w:p w:rsidR="005B36BE" w:rsidRPr="006540E3" w:rsidRDefault="005B36BE" w:rsidP="005B36BE">
      <w:pPr>
        <w:autoSpaceDE w:val="0"/>
        <w:autoSpaceDN w:val="0"/>
        <w:adjustRightInd w:val="0"/>
        <w:jc w:val="both"/>
        <w:rPr>
          <w:b/>
          <w:color w:val="000000"/>
        </w:rPr>
      </w:pPr>
      <w:r>
        <w:rPr>
          <w:b/>
          <w:color w:val="000000"/>
        </w:rPr>
        <w:t>Grad</w:t>
      </w:r>
      <w:r w:rsidR="00516854">
        <w:rPr>
          <w:b/>
          <w:color w:val="000000"/>
        </w:rPr>
        <w:t xml:space="preserve"> Duga Resa, 8. veljače 2021</w:t>
      </w:r>
      <w:r>
        <w:rPr>
          <w:b/>
          <w:color w:val="000000"/>
        </w:rPr>
        <w:t>.</w:t>
      </w:r>
    </w:p>
    <w:p w:rsidR="005B36BE" w:rsidRPr="006540E3" w:rsidRDefault="005B36BE" w:rsidP="005B36BE">
      <w:pPr>
        <w:autoSpaceDE w:val="0"/>
        <w:autoSpaceDN w:val="0"/>
        <w:adjustRightInd w:val="0"/>
        <w:jc w:val="both"/>
        <w:rPr>
          <w:b/>
          <w:color w:val="000000"/>
        </w:rPr>
      </w:pPr>
    </w:p>
    <w:p w:rsidR="005B36BE" w:rsidRPr="00DD34B5" w:rsidRDefault="005B36BE" w:rsidP="005B36BE">
      <w:pPr>
        <w:autoSpaceDE w:val="0"/>
        <w:autoSpaceDN w:val="0"/>
        <w:adjustRightInd w:val="0"/>
        <w:jc w:val="both"/>
        <w:rPr>
          <w:b/>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B36BE" w:rsidRDefault="005067AB" w:rsidP="005B36BE">
      <w:pPr>
        <w:tabs>
          <w:tab w:val="left" w:pos="0"/>
        </w:tabs>
        <w:ind w:right="-108"/>
        <w:jc w:val="right"/>
        <w:rPr>
          <w:rFonts w:eastAsia="Times New Roman"/>
          <w:sz w:val="24"/>
          <w:szCs w:val="24"/>
          <w:lang w:eastAsia="hr-HR"/>
        </w:rPr>
      </w:pPr>
      <w:r>
        <w:rPr>
          <w:rFonts w:eastAsia="Times New Roman"/>
          <w:b/>
          <w:sz w:val="24"/>
          <w:szCs w:val="24"/>
          <w:lang w:eastAsia="hr-HR"/>
        </w:rPr>
        <w:t>__</w:t>
      </w:r>
      <w:r w:rsidR="005B36BE">
        <w:rPr>
          <w:rFonts w:eastAsia="Times New Roman"/>
          <w:b/>
          <w:sz w:val="24"/>
          <w:szCs w:val="24"/>
          <w:lang w:eastAsia="hr-HR"/>
        </w:rPr>
        <w:t>________________________________________</w:t>
      </w:r>
    </w:p>
    <w:p w:rsidR="005B36BE" w:rsidRDefault="005B36BE" w:rsidP="005B36BE">
      <w:pPr>
        <w:tabs>
          <w:tab w:val="left" w:pos="0"/>
          <w:tab w:val="left" w:pos="6135"/>
        </w:tabs>
        <w:ind w:right="-108"/>
        <w:rPr>
          <w:rFonts w:eastAsia="Times New Roman"/>
          <w:sz w:val="24"/>
          <w:szCs w:val="24"/>
          <w:lang w:eastAsia="hr-HR"/>
        </w:rPr>
      </w:pPr>
      <w:r>
        <w:rPr>
          <w:rFonts w:eastAsia="Times New Roman"/>
          <w:sz w:val="24"/>
          <w:szCs w:val="24"/>
          <w:lang w:eastAsia="hr-HR"/>
        </w:rPr>
        <w:t xml:space="preserve">                                                               </w:t>
      </w:r>
      <w:r w:rsidRPr="00511BF4">
        <w:t>Proče</w:t>
      </w:r>
      <w:r w:rsidR="00516854">
        <w:t>lnik: Mladen Rakočević, dipl.ing.arh.</w:t>
      </w:r>
    </w:p>
    <w:p w:rsidR="005B36BE" w:rsidRDefault="005B36BE" w:rsidP="005B36BE">
      <w:pPr>
        <w:autoSpaceDE w:val="0"/>
        <w:autoSpaceDN w:val="0"/>
        <w:adjustRightInd w:val="0"/>
        <w:jc w:val="both"/>
        <w:rPr>
          <w:color w:val="000000"/>
          <w:sz w:val="24"/>
          <w:szCs w:val="24"/>
        </w:rPr>
      </w:pPr>
    </w:p>
    <w:p w:rsidR="005B36BE" w:rsidRDefault="005B36BE" w:rsidP="005B36BE">
      <w:pPr>
        <w:autoSpaceDE w:val="0"/>
        <w:autoSpaceDN w:val="0"/>
        <w:adjustRightInd w:val="0"/>
        <w:jc w:val="both"/>
        <w:rPr>
          <w:color w:val="000000"/>
          <w:sz w:val="24"/>
          <w:szCs w:val="24"/>
        </w:rPr>
      </w:pPr>
    </w:p>
    <w:p w:rsidR="005B36BE" w:rsidRDefault="005B36BE" w:rsidP="005B36BE">
      <w:pPr>
        <w:autoSpaceDE w:val="0"/>
        <w:autoSpaceDN w:val="0"/>
        <w:adjustRightInd w:val="0"/>
        <w:jc w:val="both"/>
        <w:rPr>
          <w:color w:val="000000"/>
          <w:sz w:val="24"/>
          <w:szCs w:val="24"/>
        </w:rPr>
      </w:pPr>
    </w:p>
    <w:p w:rsidR="00AA3837" w:rsidRDefault="00AA3837"/>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Default="00AC672F"/>
    <w:p w:rsidR="00AC672F" w:rsidRPr="009F108C" w:rsidRDefault="00AC672F" w:rsidP="00AC672F">
      <w:pPr>
        <w:pStyle w:val="Default"/>
        <w:jc w:val="center"/>
        <w:rPr>
          <w:rFonts w:ascii="Arial" w:hAnsi="Arial" w:cs="Arial"/>
          <w:b/>
          <w:sz w:val="32"/>
          <w:szCs w:val="32"/>
        </w:rPr>
      </w:pPr>
      <w:r w:rsidRPr="009F108C">
        <w:rPr>
          <w:rFonts w:ascii="Arial" w:hAnsi="Arial" w:cs="Arial"/>
          <w:b/>
          <w:sz w:val="32"/>
          <w:szCs w:val="32"/>
        </w:rPr>
        <w:lastRenderedPageBreak/>
        <w:t>PONUDBENI LIST</w:t>
      </w:r>
    </w:p>
    <w:p w:rsidR="00AC672F" w:rsidRDefault="00AC672F" w:rsidP="00AC672F">
      <w:pPr>
        <w:autoSpaceDE w:val="0"/>
        <w:autoSpaceDN w:val="0"/>
        <w:adjustRightInd w:val="0"/>
        <w:jc w:val="both"/>
        <w:rPr>
          <w:b/>
          <w:color w:val="000000"/>
          <w:sz w:val="24"/>
          <w:szCs w:val="24"/>
        </w:rPr>
      </w:pPr>
      <w:r>
        <w:rPr>
          <w:b/>
          <w:color w:val="000000"/>
          <w:sz w:val="24"/>
          <w:szCs w:val="24"/>
        </w:rPr>
        <w:t xml:space="preserve">                                                                                                             </w:t>
      </w:r>
      <w:r>
        <w:rPr>
          <w:b/>
          <w:color w:val="000000"/>
          <w:sz w:val="24"/>
          <w:szCs w:val="24"/>
        </w:rPr>
        <w:tab/>
      </w:r>
      <w:r>
        <w:rPr>
          <w:b/>
          <w:color w:val="000000"/>
          <w:sz w:val="24"/>
          <w:szCs w:val="24"/>
        </w:rPr>
        <w:tab/>
      </w:r>
      <w:r>
        <w:rPr>
          <w:b/>
          <w:color w:val="000000"/>
          <w:sz w:val="24"/>
          <w:szCs w:val="24"/>
        </w:rPr>
        <w:tab/>
      </w:r>
      <w:r>
        <w:rPr>
          <w:b/>
          <w:color w:val="000000"/>
          <w:sz w:val="24"/>
          <w:szCs w:val="24"/>
        </w:rPr>
        <w:tab/>
        <w:t xml:space="preserve">   </w:t>
      </w:r>
    </w:p>
    <w:p w:rsidR="00AC672F" w:rsidRDefault="00AC672F" w:rsidP="00AC672F">
      <w:pPr>
        <w:autoSpaceDE w:val="0"/>
        <w:autoSpaceDN w:val="0"/>
        <w:adjustRightInd w:val="0"/>
        <w:rPr>
          <w:color w:val="000000"/>
        </w:rPr>
      </w:pPr>
      <w:r>
        <w:rPr>
          <w:color w:val="000000"/>
        </w:rPr>
        <w:t>Broj ponude_________________________   Datum ponude: ________________________</w:t>
      </w:r>
    </w:p>
    <w:p w:rsidR="00AC672F" w:rsidRDefault="00AC672F" w:rsidP="00AC672F">
      <w:pPr>
        <w:autoSpaceDE w:val="0"/>
        <w:autoSpaceDN w:val="0"/>
        <w:adjustRightInd w:val="0"/>
        <w:jc w:val="both"/>
        <w:rPr>
          <w:color w:val="000000"/>
        </w:rPr>
      </w:pPr>
      <w:r>
        <w:rPr>
          <w:color w:val="000000"/>
        </w:rPr>
        <w:tab/>
      </w:r>
      <w:r>
        <w:rPr>
          <w:color w:val="000000"/>
        </w:rPr>
        <w:tab/>
      </w:r>
    </w:p>
    <w:p w:rsidR="00AC672F" w:rsidRDefault="00AC672F" w:rsidP="00AC672F">
      <w:pPr>
        <w:autoSpaceDE w:val="0"/>
        <w:autoSpaceDN w:val="0"/>
        <w:adjustRightInd w:val="0"/>
        <w:jc w:val="both"/>
        <w:rPr>
          <w:b/>
          <w:color w:val="000000"/>
        </w:rPr>
      </w:pPr>
      <w:r>
        <w:rPr>
          <w:color w:val="000000"/>
        </w:rPr>
        <w:t>Davatelj koncesije:</w:t>
      </w:r>
      <w:r>
        <w:rPr>
          <w:color w:val="000000"/>
        </w:rPr>
        <w:tab/>
      </w:r>
      <w:r>
        <w:rPr>
          <w:b/>
          <w:color w:val="000000"/>
        </w:rPr>
        <w:t>GRAD DUGA RESA, Trg Sv. Jurja 1, 47 250 Duga Resa</w:t>
      </w:r>
    </w:p>
    <w:p w:rsidR="00AC672F" w:rsidRPr="00FF0CAB" w:rsidRDefault="00AC672F" w:rsidP="00AC672F">
      <w:pPr>
        <w:autoSpaceDE w:val="0"/>
        <w:autoSpaceDN w:val="0"/>
        <w:adjustRightInd w:val="0"/>
        <w:jc w:val="both"/>
        <w:rPr>
          <w:b/>
          <w:color w:val="000000"/>
        </w:rPr>
      </w:pPr>
      <w:r>
        <w:rPr>
          <w:b/>
          <w:color w:val="000000"/>
        </w:rPr>
        <w:tab/>
      </w:r>
      <w:r>
        <w:rPr>
          <w:b/>
          <w:color w:val="000000"/>
        </w:rPr>
        <w:tab/>
      </w:r>
      <w:r>
        <w:rPr>
          <w:b/>
          <w:color w:val="000000"/>
        </w:rPr>
        <w:tab/>
        <w:t>OIB: 15857239976</w:t>
      </w:r>
    </w:p>
    <w:p w:rsidR="00AC672F" w:rsidRDefault="00AC672F" w:rsidP="00AC672F">
      <w:pPr>
        <w:autoSpaceDE w:val="0"/>
        <w:autoSpaceDN w:val="0"/>
        <w:adjustRightInd w:val="0"/>
        <w:rPr>
          <w:b/>
          <w:color w:val="000000"/>
        </w:rPr>
      </w:pPr>
      <w:r>
        <w:rPr>
          <w:color w:val="000000"/>
        </w:rPr>
        <w:t>Predmet koncesije:</w:t>
      </w:r>
      <w:r>
        <w:rPr>
          <w:color w:val="000000"/>
        </w:rPr>
        <w:tab/>
      </w:r>
      <w:r>
        <w:rPr>
          <w:b/>
          <w:color w:val="000000"/>
        </w:rPr>
        <w:t>Obavljanje dimnjačarskih poslova na području Grada Duge Rese</w:t>
      </w:r>
      <w:r>
        <w:rPr>
          <w:b/>
          <w:color w:val="000000"/>
        </w:rPr>
        <w:tab/>
      </w:r>
      <w:r>
        <w:rPr>
          <w:b/>
          <w:color w:val="000000"/>
        </w:rPr>
        <w:tab/>
      </w:r>
      <w:r>
        <w:rPr>
          <w:b/>
          <w:color w:val="000000"/>
        </w:rPr>
        <w:tab/>
      </w:r>
      <w:r>
        <w:rPr>
          <w:b/>
          <w:color w:val="000000"/>
        </w:rPr>
        <w:tab/>
      </w:r>
      <w:r>
        <w:rPr>
          <w:b/>
          <w:color w:val="000000"/>
        </w:rPr>
        <w:tab/>
        <w:t>KONC-01/15</w:t>
      </w:r>
    </w:p>
    <w:p w:rsidR="00AC672F" w:rsidRDefault="00AC672F" w:rsidP="00AC672F">
      <w:pPr>
        <w:autoSpaceDE w:val="0"/>
        <w:autoSpaceDN w:val="0"/>
        <w:adjustRightInd w:val="0"/>
        <w:jc w:val="both"/>
        <w:rPr>
          <w:b/>
          <w:color w:val="000000"/>
        </w:rPr>
      </w:pPr>
      <w:r>
        <w:rPr>
          <w:b/>
          <w:color w:val="000000"/>
        </w:rPr>
        <w:t>Podaci o ponuditelju:</w:t>
      </w:r>
    </w:p>
    <w:p w:rsidR="00AC672F" w:rsidRDefault="00AC672F" w:rsidP="00AC672F">
      <w:pPr>
        <w:autoSpaceDE w:val="0"/>
        <w:autoSpaceDN w:val="0"/>
        <w:adjustRightInd w:val="0"/>
        <w:jc w:val="both"/>
        <w:rPr>
          <w:b/>
          <w:color w:val="000000"/>
        </w:rPr>
      </w:pPr>
    </w:p>
    <w:p w:rsidR="00AC672F" w:rsidRDefault="00AC672F" w:rsidP="00AC672F">
      <w:pPr>
        <w:tabs>
          <w:tab w:val="center" w:pos="5103"/>
          <w:tab w:val="left" w:pos="8040"/>
        </w:tabs>
        <w:autoSpaceDE w:val="0"/>
        <w:autoSpaceDN w:val="0"/>
        <w:adjustRightInd w:val="0"/>
        <w:jc w:val="both"/>
        <w:rPr>
          <w:color w:val="000000"/>
        </w:rPr>
      </w:pPr>
      <w:r>
        <w:rPr>
          <w:color w:val="000000"/>
        </w:rPr>
        <w:t xml:space="preserve">Zajednica ponuditelja (zaokružiti): </w:t>
      </w:r>
      <w:r>
        <w:rPr>
          <w:color w:val="000000"/>
        </w:rPr>
        <w:tab/>
        <w:t>da</w:t>
      </w:r>
      <w:r>
        <w:rPr>
          <w:color w:val="000000"/>
        </w:rPr>
        <w:tab/>
        <w:t>ne</w:t>
      </w:r>
    </w:p>
    <w:p w:rsidR="00AC672F" w:rsidRDefault="00AC672F" w:rsidP="00AC672F">
      <w:pPr>
        <w:tabs>
          <w:tab w:val="center" w:pos="5103"/>
          <w:tab w:val="left" w:pos="8040"/>
        </w:tabs>
        <w:autoSpaceDE w:val="0"/>
        <w:autoSpaceDN w:val="0"/>
        <w:adjustRightInd w:val="0"/>
        <w:jc w:val="both"/>
        <w:rPr>
          <w:color w:val="000000"/>
        </w:rPr>
      </w:pPr>
    </w:p>
    <w:p w:rsidR="00AC672F" w:rsidRDefault="00AC672F" w:rsidP="00AC672F">
      <w:pPr>
        <w:tabs>
          <w:tab w:val="center" w:pos="5103"/>
          <w:tab w:val="left" w:pos="8040"/>
        </w:tabs>
        <w:autoSpaceDE w:val="0"/>
        <w:autoSpaceDN w:val="0"/>
        <w:adjustRightInd w:val="0"/>
        <w:jc w:val="both"/>
        <w:rPr>
          <w:color w:val="000000"/>
        </w:rPr>
      </w:pPr>
      <w:r>
        <w:rPr>
          <w:color w:val="000000"/>
        </w:rPr>
        <w:t xml:space="preserve">Naziv i sjedište ponuditelja/nositelja ponude: </w:t>
      </w:r>
    </w:p>
    <w:p w:rsidR="00AC672F" w:rsidRDefault="00AC672F" w:rsidP="00AC672F">
      <w:pPr>
        <w:tabs>
          <w:tab w:val="center" w:pos="5103"/>
          <w:tab w:val="left" w:pos="8040"/>
        </w:tabs>
        <w:autoSpaceDE w:val="0"/>
        <w:autoSpaceDN w:val="0"/>
        <w:adjustRightInd w:val="0"/>
        <w:jc w:val="both"/>
        <w:rPr>
          <w:color w:val="000000"/>
        </w:rPr>
      </w:pPr>
    </w:p>
    <w:p w:rsidR="00AC672F" w:rsidRDefault="00AC672F" w:rsidP="00AC672F">
      <w:pPr>
        <w:autoSpaceDE w:val="0"/>
        <w:autoSpaceDN w:val="0"/>
        <w:adjustRightInd w:val="0"/>
        <w:jc w:val="both"/>
        <w:rPr>
          <w:b/>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2"/>
        <w:gridCol w:w="1134"/>
        <w:gridCol w:w="1984"/>
        <w:gridCol w:w="1276"/>
        <w:gridCol w:w="1701"/>
        <w:gridCol w:w="1134"/>
        <w:gridCol w:w="1843"/>
      </w:tblGrid>
      <w:tr w:rsidR="00AC672F" w:rsidTr="00AC672F">
        <w:trPr>
          <w:trHeight w:val="261"/>
        </w:trPr>
        <w:tc>
          <w:tcPr>
            <w:tcW w:w="817" w:type="dxa"/>
          </w:tcPr>
          <w:p w:rsidR="00AC672F" w:rsidRDefault="00AC672F" w:rsidP="00AC672F">
            <w:pPr>
              <w:autoSpaceDE w:val="0"/>
              <w:autoSpaceDN w:val="0"/>
              <w:adjustRightInd w:val="0"/>
              <w:rPr>
                <w:color w:val="000000"/>
              </w:rPr>
            </w:pPr>
            <w:r>
              <w:rPr>
                <w:color w:val="000000"/>
              </w:rPr>
              <w:t>OIB</w:t>
            </w:r>
          </w:p>
          <w:p w:rsidR="00AC672F" w:rsidRDefault="00AC672F" w:rsidP="00AC672F">
            <w:pPr>
              <w:autoSpaceDE w:val="0"/>
              <w:autoSpaceDN w:val="0"/>
              <w:adjustRightInd w:val="0"/>
              <w:rPr>
                <w:color w:val="000000"/>
              </w:rPr>
            </w:pPr>
          </w:p>
        </w:tc>
        <w:tc>
          <w:tcPr>
            <w:tcW w:w="3260" w:type="dxa"/>
            <w:gridSpan w:val="3"/>
          </w:tcPr>
          <w:p w:rsidR="00AC672F" w:rsidRDefault="00AC672F" w:rsidP="00AC672F">
            <w:pPr>
              <w:autoSpaceDE w:val="0"/>
              <w:autoSpaceDN w:val="0"/>
              <w:adjustRightInd w:val="0"/>
              <w:rPr>
                <w:color w:val="000000"/>
              </w:rPr>
            </w:pPr>
          </w:p>
        </w:tc>
        <w:tc>
          <w:tcPr>
            <w:tcW w:w="1276" w:type="dxa"/>
          </w:tcPr>
          <w:p w:rsidR="00AC672F" w:rsidRDefault="00AC672F" w:rsidP="00AC672F">
            <w:pPr>
              <w:autoSpaceDE w:val="0"/>
              <w:autoSpaceDN w:val="0"/>
              <w:adjustRightInd w:val="0"/>
              <w:jc w:val="both"/>
              <w:rPr>
                <w:color w:val="000000"/>
              </w:rPr>
            </w:pPr>
            <w:r>
              <w:rPr>
                <w:color w:val="000000"/>
              </w:rPr>
              <w:t>banka i broj računa:</w:t>
            </w:r>
          </w:p>
        </w:tc>
        <w:tc>
          <w:tcPr>
            <w:tcW w:w="4678" w:type="dxa"/>
            <w:gridSpan w:val="3"/>
          </w:tcPr>
          <w:p w:rsidR="00AC672F" w:rsidRDefault="00AC672F" w:rsidP="00AC672F">
            <w:pPr>
              <w:autoSpaceDE w:val="0"/>
              <w:autoSpaceDN w:val="0"/>
              <w:adjustRightInd w:val="0"/>
              <w:jc w:val="both"/>
              <w:rPr>
                <w:color w:val="000000"/>
              </w:rPr>
            </w:pPr>
          </w:p>
        </w:tc>
      </w:tr>
      <w:tr w:rsidR="00AC672F" w:rsidTr="00AC672F">
        <w:tc>
          <w:tcPr>
            <w:tcW w:w="2093" w:type="dxa"/>
            <w:gridSpan w:val="3"/>
          </w:tcPr>
          <w:p w:rsidR="00AC672F" w:rsidRDefault="00AC672F" w:rsidP="00AC672F">
            <w:pPr>
              <w:autoSpaceDE w:val="0"/>
              <w:autoSpaceDN w:val="0"/>
              <w:adjustRightInd w:val="0"/>
              <w:rPr>
                <w:color w:val="000000"/>
              </w:rPr>
            </w:pPr>
            <w:r>
              <w:rPr>
                <w:color w:val="000000"/>
              </w:rPr>
              <w:t>Adresa za dostavu pošte:</w:t>
            </w:r>
          </w:p>
        </w:tc>
        <w:tc>
          <w:tcPr>
            <w:tcW w:w="7938" w:type="dxa"/>
            <w:gridSpan w:val="5"/>
          </w:tcPr>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tc>
      </w:tr>
      <w:tr w:rsidR="00AC672F" w:rsidTr="00AC672F">
        <w:trPr>
          <w:trHeight w:val="175"/>
        </w:trPr>
        <w:tc>
          <w:tcPr>
            <w:tcW w:w="959" w:type="dxa"/>
            <w:gridSpan w:val="2"/>
          </w:tcPr>
          <w:p w:rsidR="00AC672F" w:rsidRDefault="00AC672F" w:rsidP="00AC672F">
            <w:pPr>
              <w:autoSpaceDE w:val="0"/>
              <w:autoSpaceDN w:val="0"/>
              <w:adjustRightInd w:val="0"/>
              <w:rPr>
                <w:color w:val="000000"/>
              </w:rPr>
            </w:pPr>
            <w:r>
              <w:rPr>
                <w:color w:val="000000"/>
              </w:rPr>
              <w:t>E-mail:</w:t>
            </w:r>
          </w:p>
          <w:p w:rsidR="00AC672F" w:rsidRDefault="00AC672F" w:rsidP="00AC672F">
            <w:pPr>
              <w:autoSpaceDE w:val="0"/>
              <w:autoSpaceDN w:val="0"/>
              <w:adjustRightInd w:val="0"/>
              <w:rPr>
                <w:color w:val="000000"/>
              </w:rPr>
            </w:pPr>
          </w:p>
        </w:tc>
        <w:tc>
          <w:tcPr>
            <w:tcW w:w="3118" w:type="dxa"/>
            <w:gridSpan w:val="2"/>
          </w:tcPr>
          <w:p w:rsidR="00AC672F" w:rsidRDefault="00AC672F" w:rsidP="00AC672F">
            <w:pPr>
              <w:autoSpaceDE w:val="0"/>
              <w:autoSpaceDN w:val="0"/>
              <w:adjustRightInd w:val="0"/>
              <w:rPr>
                <w:color w:val="000000"/>
              </w:rPr>
            </w:pPr>
          </w:p>
        </w:tc>
        <w:tc>
          <w:tcPr>
            <w:tcW w:w="1276" w:type="dxa"/>
          </w:tcPr>
          <w:p w:rsidR="00AC672F" w:rsidRDefault="00AC672F" w:rsidP="00AC672F">
            <w:pPr>
              <w:autoSpaceDE w:val="0"/>
              <w:autoSpaceDN w:val="0"/>
              <w:adjustRightInd w:val="0"/>
              <w:rPr>
                <w:color w:val="000000"/>
              </w:rPr>
            </w:pPr>
            <w:r>
              <w:rPr>
                <w:color w:val="000000"/>
              </w:rPr>
              <w:t>Telefon:</w:t>
            </w:r>
          </w:p>
        </w:tc>
        <w:tc>
          <w:tcPr>
            <w:tcW w:w="1701" w:type="dxa"/>
          </w:tcPr>
          <w:p w:rsidR="00AC672F" w:rsidRDefault="00AC672F" w:rsidP="00AC672F">
            <w:pPr>
              <w:autoSpaceDE w:val="0"/>
              <w:autoSpaceDN w:val="0"/>
              <w:adjustRightInd w:val="0"/>
              <w:rPr>
                <w:color w:val="000000"/>
              </w:rPr>
            </w:pPr>
          </w:p>
        </w:tc>
        <w:tc>
          <w:tcPr>
            <w:tcW w:w="1134" w:type="dxa"/>
          </w:tcPr>
          <w:p w:rsidR="00AC672F" w:rsidRDefault="00AC672F" w:rsidP="00AC672F">
            <w:pPr>
              <w:autoSpaceDE w:val="0"/>
              <w:autoSpaceDN w:val="0"/>
              <w:adjustRightInd w:val="0"/>
              <w:jc w:val="both"/>
              <w:rPr>
                <w:color w:val="000000"/>
              </w:rPr>
            </w:pPr>
            <w:r>
              <w:rPr>
                <w:color w:val="000000"/>
              </w:rPr>
              <w:t>Telefax:</w:t>
            </w:r>
          </w:p>
        </w:tc>
        <w:tc>
          <w:tcPr>
            <w:tcW w:w="1843" w:type="dxa"/>
          </w:tcPr>
          <w:p w:rsidR="00AC672F" w:rsidRDefault="00AC672F" w:rsidP="00AC672F">
            <w:pPr>
              <w:autoSpaceDE w:val="0"/>
              <w:autoSpaceDN w:val="0"/>
              <w:adjustRightInd w:val="0"/>
              <w:jc w:val="both"/>
              <w:rPr>
                <w:color w:val="000000"/>
              </w:rPr>
            </w:pPr>
          </w:p>
        </w:tc>
      </w:tr>
      <w:tr w:rsidR="00AC672F" w:rsidTr="00AC672F">
        <w:tc>
          <w:tcPr>
            <w:tcW w:w="4077" w:type="dxa"/>
            <w:gridSpan w:val="4"/>
          </w:tcPr>
          <w:p w:rsidR="00AC672F" w:rsidRDefault="00AC672F" w:rsidP="00AC672F">
            <w:pPr>
              <w:autoSpaceDE w:val="0"/>
              <w:autoSpaceDN w:val="0"/>
              <w:adjustRightInd w:val="0"/>
              <w:rPr>
                <w:color w:val="000000"/>
              </w:rPr>
            </w:pPr>
            <w:r>
              <w:rPr>
                <w:color w:val="000000"/>
              </w:rPr>
              <w:t>Ime, prezime i funkcija osobe za kontakt:</w:t>
            </w:r>
          </w:p>
          <w:p w:rsidR="00AC672F" w:rsidRDefault="00AC672F" w:rsidP="00AC672F">
            <w:pPr>
              <w:autoSpaceDE w:val="0"/>
              <w:autoSpaceDN w:val="0"/>
              <w:adjustRightInd w:val="0"/>
              <w:rPr>
                <w:color w:val="000000"/>
              </w:rPr>
            </w:pPr>
          </w:p>
        </w:tc>
        <w:tc>
          <w:tcPr>
            <w:tcW w:w="5954" w:type="dxa"/>
            <w:gridSpan w:val="4"/>
          </w:tcPr>
          <w:p w:rsidR="00AC672F" w:rsidRDefault="00AC672F" w:rsidP="00AC672F">
            <w:pPr>
              <w:autoSpaceDE w:val="0"/>
              <w:autoSpaceDN w:val="0"/>
              <w:adjustRightInd w:val="0"/>
              <w:jc w:val="both"/>
              <w:rPr>
                <w:color w:val="000000"/>
              </w:rPr>
            </w:pPr>
          </w:p>
        </w:tc>
      </w:tr>
      <w:tr w:rsidR="00AC672F" w:rsidTr="00AC672F">
        <w:tc>
          <w:tcPr>
            <w:tcW w:w="4077" w:type="dxa"/>
            <w:gridSpan w:val="4"/>
          </w:tcPr>
          <w:p w:rsidR="00AC672F" w:rsidRDefault="00AC672F" w:rsidP="00AC672F">
            <w:pPr>
              <w:autoSpaceDE w:val="0"/>
              <w:autoSpaceDN w:val="0"/>
              <w:adjustRightInd w:val="0"/>
              <w:rPr>
                <w:color w:val="000000"/>
              </w:rPr>
            </w:pPr>
            <w:r>
              <w:rPr>
                <w:color w:val="000000"/>
              </w:rPr>
              <w:t>Ime, prezime i funkcija ovlaštene osobe za potpisivanje Ugovora:</w:t>
            </w:r>
          </w:p>
          <w:p w:rsidR="00AC672F" w:rsidRDefault="00AC672F" w:rsidP="00AC672F">
            <w:pPr>
              <w:autoSpaceDE w:val="0"/>
              <w:autoSpaceDN w:val="0"/>
              <w:adjustRightInd w:val="0"/>
              <w:rPr>
                <w:color w:val="000000"/>
              </w:rPr>
            </w:pPr>
          </w:p>
        </w:tc>
        <w:tc>
          <w:tcPr>
            <w:tcW w:w="5954" w:type="dxa"/>
            <w:gridSpan w:val="4"/>
          </w:tcPr>
          <w:p w:rsidR="00AC672F" w:rsidRDefault="00AC672F" w:rsidP="00AC672F">
            <w:pPr>
              <w:autoSpaceDE w:val="0"/>
              <w:autoSpaceDN w:val="0"/>
              <w:adjustRightInd w:val="0"/>
              <w:jc w:val="both"/>
              <w:rPr>
                <w:color w:val="000000"/>
              </w:rPr>
            </w:pPr>
          </w:p>
        </w:tc>
      </w:tr>
    </w:tbl>
    <w:p w:rsidR="00AC672F" w:rsidRPr="00CE23BA" w:rsidRDefault="00AC672F" w:rsidP="00AC672F">
      <w:pPr>
        <w:autoSpaceDE w:val="0"/>
        <w:autoSpaceDN w:val="0"/>
        <w:adjustRightInd w:val="0"/>
        <w:jc w:val="both"/>
        <w:rPr>
          <w:color w:val="000000"/>
          <w:sz w:val="18"/>
          <w:szCs w:val="18"/>
        </w:rPr>
      </w:pPr>
    </w:p>
    <w:p w:rsidR="00AC672F" w:rsidRDefault="00AC672F" w:rsidP="00AC672F">
      <w:pPr>
        <w:autoSpaceDE w:val="0"/>
        <w:autoSpaceDN w:val="0"/>
        <w:adjustRightInd w:val="0"/>
        <w:jc w:val="both"/>
        <w:rPr>
          <w:b/>
          <w:color w:val="000000"/>
        </w:rPr>
      </w:pPr>
      <w:r>
        <w:rPr>
          <w:b/>
          <w:color w:val="000000"/>
        </w:rPr>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5439"/>
      </w:tblGrid>
      <w:tr w:rsidR="00AC672F" w:rsidTr="00AC672F">
        <w:tc>
          <w:tcPr>
            <w:tcW w:w="4077" w:type="dxa"/>
          </w:tcPr>
          <w:p w:rsidR="00AC672F" w:rsidRDefault="00AC672F" w:rsidP="00AC672F">
            <w:pPr>
              <w:autoSpaceDE w:val="0"/>
              <w:autoSpaceDN w:val="0"/>
              <w:adjustRightInd w:val="0"/>
              <w:jc w:val="both"/>
              <w:rPr>
                <w:color w:val="000000"/>
              </w:rPr>
            </w:pPr>
            <w:r>
              <w:rPr>
                <w:color w:val="000000"/>
              </w:rPr>
              <w:t>Cijena ponude bez PDV-a</w:t>
            </w:r>
          </w:p>
          <w:p w:rsidR="00AC672F" w:rsidRDefault="00AC672F" w:rsidP="00AC672F">
            <w:pPr>
              <w:autoSpaceDE w:val="0"/>
              <w:autoSpaceDN w:val="0"/>
              <w:adjustRightInd w:val="0"/>
              <w:jc w:val="both"/>
              <w:rPr>
                <w:color w:val="000000"/>
              </w:rPr>
            </w:pPr>
            <w:r>
              <w:rPr>
                <w:color w:val="000000"/>
              </w:rPr>
              <w:t>( brojkama i slovima )</w:t>
            </w:r>
          </w:p>
        </w:tc>
        <w:tc>
          <w:tcPr>
            <w:tcW w:w="5891" w:type="dxa"/>
          </w:tcPr>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tc>
      </w:tr>
      <w:tr w:rsidR="00AC672F" w:rsidTr="00AC672F">
        <w:tc>
          <w:tcPr>
            <w:tcW w:w="4077" w:type="dxa"/>
          </w:tcPr>
          <w:p w:rsidR="00AC672F" w:rsidRPr="004D747B" w:rsidRDefault="00AC672F" w:rsidP="00AC672F">
            <w:pPr>
              <w:autoSpaceDE w:val="0"/>
              <w:autoSpaceDN w:val="0"/>
              <w:adjustRightInd w:val="0"/>
              <w:jc w:val="both"/>
            </w:pPr>
            <w:r w:rsidRPr="004D747B">
              <w:t>Cijena ponude s PDV-om</w:t>
            </w:r>
          </w:p>
          <w:p w:rsidR="00AC672F" w:rsidRPr="004D747B" w:rsidRDefault="00AC672F" w:rsidP="00AC672F">
            <w:pPr>
              <w:autoSpaceDE w:val="0"/>
              <w:autoSpaceDN w:val="0"/>
              <w:adjustRightInd w:val="0"/>
              <w:jc w:val="both"/>
            </w:pPr>
            <w:r>
              <w:rPr>
                <w:color w:val="000000"/>
              </w:rPr>
              <w:t>( brojkama i slovima )</w:t>
            </w:r>
          </w:p>
        </w:tc>
        <w:tc>
          <w:tcPr>
            <w:tcW w:w="5891" w:type="dxa"/>
            <w:tcBorders>
              <w:bottom w:val="single" w:sz="4" w:space="0" w:color="auto"/>
            </w:tcBorders>
          </w:tcPr>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tc>
      </w:tr>
      <w:tr w:rsidR="00AC672F" w:rsidTr="00AC672F">
        <w:tc>
          <w:tcPr>
            <w:tcW w:w="4077" w:type="dxa"/>
          </w:tcPr>
          <w:p w:rsidR="00AC672F" w:rsidRDefault="00AC672F" w:rsidP="00AC672F">
            <w:pPr>
              <w:autoSpaceDE w:val="0"/>
              <w:autoSpaceDN w:val="0"/>
              <w:adjustRightInd w:val="0"/>
              <w:rPr>
                <w:color w:val="000000"/>
              </w:rPr>
            </w:pPr>
            <w:r>
              <w:rPr>
                <w:color w:val="000000"/>
              </w:rPr>
              <w:t>Ponuđena godišnja naknada za koncesiju:</w:t>
            </w:r>
          </w:p>
          <w:p w:rsidR="00AC672F" w:rsidRDefault="00AC672F" w:rsidP="00AC672F">
            <w:pPr>
              <w:autoSpaceDE w:val="0"/>
              <w:autoSpaceDN w:val="0"/>
              <w:adjustRightInd w:val="0"/>
              <w:rPr>
                <w:color w:val="000000"/>
              </w:rPr>
            </w:pPr>
            <w:r>
              <w:rPr>
                <w:color w:val="000000"/>
              </w:rPr>
              <w:t>( brojkama i slovima )</w:t>
            </w:r>
          </w:p>
        </w:tc>
        <w:tc>
          <w:tcPr>
            <w:tcW w:w="5891" w:type="dxa"/>
            <w:tcBorders>
              <w:bottom w:val="single" w:sz="4" w:space="0" w:color="auto"/>
            </w:tcBorders>
          </w:tcPr>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tc>
      </w:tr>
      <w:tr w:rsidR="00AC672F" w:rsidTr="00AC672F">
        <w:tc>
          <w:tcPr>
            <w:tcW w:w="4077" w:type="dxa"/>
          </w:tcPr>
          <w:p w:rsidR="00AC672F" w:rsidRDefault="00AC672F" w:rsidP="00AC672F">
            <w:pPr>
              <w:autoSpaceDE w:val="0"/>
              <w:autoSpaceDN w:val="0"/>
              <w:adjustRightInd w:val="0"/>
              <w:rPr>
                <w:color w:val="000000"/>
              </w:rPr>
            </w:pPr>
            <w:r>
              <w:rPr>
                <w:color w:val="000000"/>
              </w:rPr>
              <w:t>Rok valjanosti ponude računajući od dana isteka roka za dostavu ponude:</w:t>
            </w:r>
          </w:p>
          <w:p w:rsidR="00AC672F" w:rsidRDefault="00AC672F" w:rsidP="00AC672F">
            <w:pPr>
              <w:autoSpaceDE w:val="0"/>
              <w:autoSpaceDN w:val="0"/>
              <w:adjustRightInd w:val="0"/>
              <w:jc w:val="both"/>
              <w:rPr>
                <w:color w:val="000000"/>
              </w:rPr>
            </w:pPr>
          </w:p>
        </w:tc>
        <w:tc>
          <w:tcPr>
            <w:tcW w:w="5891" w:type="dxa"/>
            <w:tcBorders>
              <w:bottom w:val="single" w:sz="4" w:space="0" w:color="auto"/>
            </w:tcBorders>
          </w:tcPr>
          <w:p w:rsidR="00AC672F" w:rsidRDefault="00AC672F" w:rsidP="00AC672F">
            <w:pPr>
              <w:autoSpaceDE w:val="0"/>
              <w:autoSpaceDN w:val="0"/>
              <w:adjustRightInd w:val="0"/>
              <w:jc w:val="both"/>
              <w:rPr>
                <w:color w:val="000000"/>
              </w:rPr>
            </w:pPr>
          </w:p>
        </w:tc>
      </w:tr>
    </w:tbl>
    <w:p w:rsidR="00AC672F" w:rsidRDefault="00AC672F" w:rsidP="00AC672F">
      <w:pPr>
        <w:autoSpaceDE w:val="0"/>
        <w:autoSpaceDN w:val="0"/>
        <w:adjustRightInd w:val="0"/>
        <w:jc w:val="both"/>
        <w:rPr>
          <w:b/>
          <w:i/>
          <w:color w:val="000000"/>
          <w:sz w:val="24"/>
          <w:szCs w:val="24"/>
        </w:rPr>
      </w:pPr>
    </w:p>
    <w:p w:rsidR="00AC672F" w:rsidRPr="001962C9" w:rsidRDefault="00AC672F" w:rsidP="00AC672F">
      <w:pPr>
        <w:autoSpaceDE w:val="0"/>
        <w:autoSpaceDN w:val="0"/>
        <w:adjustRightInd w:val="0"/>
        <w:jc w:val="both"/>
        <w:rPr>
          <w:color w:val="000000"/>
        </w:rPr>
      </w:pPr>
      <w:r>
        <w:rPr>
          <w:b/>
          <w:i/>
          <w:color w:val="000000"/>
          <w:sz w:val="24"/>
          <w:szCs w:val="24"/>
        </w:rPr>
        <w:t xml:space="preserve"> </w:t>
      </w:r>
      <w:r>
        <w:rPr>
          <w:color w:val="000000"/>
        </w:rPr>
        <w:t>________________</w:t>
      </w:r>
      <w:r>
        <w:rPr>
          <w:color w:val="000000"/>
        </w:rPr>
        <w:tab/>
        <w:t xml:space="preserve">                M.P.   </w:t>
      </w:r>
      <w:r w:rsidR="001962C9">
        <w:rPr>
          <w:color w:val="000000"/>
        </w:rPr>
        <w:t xml:space="preserve">    </w:t>
      </w:r>
      <w:r>
        <w:rPr>
          <w:color w:val="000000"/>
        </w:rPr>
        <w:t>_______</w:t>
      </w:r>
      <w:r w:rsidR="00E755AD">
        <w:rPr>
          <w:color w:val="000000"/>
        </w:rPr>
        <w:t>________________________</w:t>
      </w:r>
      <w:r w:rsidR="001962C9">
        <w:rPr>
          <w:color w:val="000000"/>
        </w:rPr>
        <w:t>____</w:t>
      </w:r>
      <w:r>
        <w:rPr>
          <w:color w:val="000000"/>
          <w:sz w:val="20"/>
          <w:szCs w:val="20"/>
        </w:rPr>
        <w:t xml:space="preserve">     </w:t>
      </w:r>
      <w:r w:rsidRPr="00E755AD">
        <w:rPr>
          <w:color w:val="000000"/>
          <w:sz w:val="20"/>
          <w:szCs w:val="20"/>
        </w:rPr>
        <w:t xml:space="preserve">Datum                        </w:t>
      </w:r>
      <w:r w:rsidR="00E755AD" w:rsidRPr="00E755AD">
        <w:rPr>
          <w:color w:val="000000"/>
          <w:sz w:val="20"/>
          <w:szCs w:val="20"/>
        </w:rPr>
        <w:t xml:space="preserve">                 </w:t>
      </w:r>
      <w:r w:rsidR="00E755AD" w:rsidRPr="00E755AD">
        <w:rPr>
          <w:color w:val="000000"/>
          <w:sz w:val="20"/>
          <w:szCs w:val="20"/>
        </w:rPr>
        <w:tab/>
        <w:t xml:space="preserve">   </w:t>
      </w:r>
      <w:r w:rsidRPr="00E755AD">
        <w:rPr>
          <w:color w:val="000000"/>
          <w:sz w:val="20"/>
          <w:szCs w:val="20"/>
        </w:rPr>
        <w:t>(ime, prezime, funkcija i potpis ovlaštene osobe ponuditelja)</w:t>
      </w:r>
    </w:p>
    <w:p w:rsidR="00AC672F" w:rsidRDefault="00AC672F" w:rsidP="00AC672F">
      <w:pPr>
        <w:autoSpaceDE w:val="0"/>
        <w:autoSpaceDN w:val="0"/>
        <w:adjustRightInd w:val="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i/>
          <w:color w:val="000000"/>
          <w:sz w:val="24"/>
          <w:szCs w:val="24"/>
        </w:rPr>
        <w:t xml:space="preserve">             </w:t>
      </w:r>
    </w:p>
    <w:p w:rsidR="00AC672F" w:rsidRDefault="00AC672F" w:rsidP="00AC672F">
      <w:pPr>
        <w:pStyle w:val="Tekstfusnote"/>
      </w:pPr>
      <w:r>
        <w:t>U slučaju zajedničke ponude popuniti Dodatak I i Dodatak IA ponudbenom listu.</w:t>
      </w:r>
    </w:p>
    <w:p w:rsidR="00AC672F" w:rsidRPr="00D934E9" w:rsidRDefault="00AC672F" w:rsidP="00D934E9">
      <w:pPr>
        <w:pStyle w:val="Tekstfusnote"/>
      </w:pPr>
      <w:r>
        <w:t>U slučaju sudjelovanja podizvoditelja popuniti Dodatak II ponudbenom listu</w:t>
      </w: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r>
        <w:rPr>
          <w:color w:val="000000"/>
        </w:rPr>
        <w:lastRenderedPageBreak/>
        <w:t>Dodatak I</w:t>
      </w:r>
      <w:r w:rsidR="002F4F5E">
        <w:rPr>
          <w:color w:val="000000"/>
        </w:rPr>
        <w:t>.</w:t>
      </w:r>
      <w:r>
        <w:rPr>
          <w:color w:val="000000"/>
        </w:rPr>
        <w:t xml:space="preserve"> ponudbenom listu</w:t>
      </w:r>
    </w:p>
    <w:p w:rsidR="00E93525" w:rsidRDefault="00E93525"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Pr="009F108C" w:rsidRDefault="00AC672F" w:rsidP="00AC672F">
      <w:pPr>
        <w:jc w:val="center"/>
        <w:rPr>
          <w:b/>
          <w:sz w:val="24"/>
          <w:szCs w:val="24"/>
        </w:rPr>
      </w:pPr>
      <w:bookmarkStart w:id="1172" w:name="_Toc361396034"/>
      <w:r w:rsidRPr="009F108C">
        <w:rPr>
          <w:b/>
          <w:sz w:val="24"/>
          <w:szCs w:val="24"/>
        </w:rPr>
        <w:t>PODACI O ČLANOVIMA ZAJEDNICE PONUDITELJA</w:t>
      </w:r>
      <w:bookmarkEnd w:id="1172"/>
    </w:p>
    <w:p w:rsidR="00AC672F" w:rsidRPr="009F108C" w:rsidRDefault="00AC672F" w:rsidP="00AC672F">
      <w:pPr>
        <w:autoSpaceDE w:val="0"/>
        <w:autoSpaceDN w:val="0"/>
        <w:adjustRightInd w:val="0"/>
        <w:jc w:val="center"/>
        <w:rPr>
          <w:color w:val="000000"/>
        </w:rPr>
      </w:pPr>
      <w:r w:rsidRPr="009F108C">
        <w:rPr>
          <w:color w:val="000000"/>
        </w:rPr>
        <w:t>(priložiti samo u slučaju zajedničke ponude)</w:t>
      </w:r>
    </w:p>
    <w:p w:rsidR="00AC672F" w:rsidRPr="009F108C"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sz w:val="24"/>
          <w:szCs w:val="24"/>
        </w:rPr>
      </w:pPr>
    </w:p>
    <w:p w:rsidR="00AC672F" w:rsidRDefault="00AC672F" w:rsidP="00AC672F">
      <w:pPr>
        <w:autoSpaceDE w:val="0"/>
        <w:autoSpaceDN w:val="0"/>
        <w:adjustRightInd w:val="0"/>
        <w:jc w:val="both"/>
        <w:rPr>
          <w:color w:val="00000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2"/>
        <w:gridCol w:w="1134"/>
        <w:gridCol w:w="1984"/>
        <w:gridCol w:w="1276"/>
        <w:gridCol w:w="1701"/>
        <w:gridCol w:w="1134"/>
        <w:gridCol w:w="1843"/>
      </w:tblGrid>
      <w:tr w:rsidR="00AC672F" w:rsidTr="00AC672F">
        <w:tc>
          <w:tcPr>
            <w:tcW w:w="4077" w:type="dxa"/>
            <w:gridSpan w:val="4"/>
          </w:tcPr>
          <w:p w:rsidR="00AC672F" w:rsidRDefault="00AC672F" w:rsidP="00AC672F">
            <w:pPr>
              <w:autoSpaceDE w:val="0"/>
              <w:autoSpaceDN w:val="0"/>
              <w:adjustRightInd w:val="0"/>
              <w:rPr>
                <w:color w:val="000000"/>
              </w:rPr>
            </w:pPr>
            <w:r>
              <w:rPr>
                <w:color w:val="000000"/>
              </w:rPr>
              <w:t xml:space="preserve">Naziv i sjedište člana zajednice ponuditelja </w:t>
            </w:r>
          </w:p>
        </w:tc>
        <w:tc>
          <w:tcPr>
            <w:tcW w:w="5954" w:type="dxa"/>
            <w:gridSpan w:val="4"/>
          </w:tcPr>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tc>
      </w:tr>
      <w:tr w:rsidR="00AC672F" w:rsidTr="00AC672F">
        <w:trPr>
          <w:trHeight w:val="261"/>
        </w:trPr>
        <w:tc>
          <w:tcPr>
            <w:tcW w:w="817" w:type="dxa"/>
          </w:tcPr>
          <w:p w:rsidR="00AC672F" w:rsidRDefault="00AC672F" w:rsidP="00AC672F">
            <w:pPr>
              <w:autoSpaceDE w:val="0"/>
              <w:autoSpaceDN w:val="0"/>
              <w:adjustRightInd w:val="0"/>
              <w:rPr>
                <w:color w:val="000000"/>
              </w:rPr>
            </w:pPr>
            <w:r>
              <w:rPr>
                <w:color w:val="000000"/>
              </w:rPr>
              <w:t>OIB</w:t>
            </w:r>
          </w:p>
        </w:tc>
        <w:tc>
          <w:tcPr>
            <w:tcW w:w="3260" w:type="dxa"/>
            <w:gridSpan w:val="3"/>
          </w:tcPr>
          <w:p w:rsidR="00AC672F" w:rsidRDefault="00AC672F" w:rsidP="00AC672F">
            <w:pPr>
              <w:autoSpaceDE w:val="0"/>
              <w:autoSpaceDN w:val="0"/>
              <w:adjustRightInd w:val="0"/>
              <w:rPr>
                <w:color w:val="000000"/>
              </w:rPr>
            </w:pPr>
          </w:p>
        </w:tc>
        <w:tc>
          <w:tcPr>
            <w:tcW w:w="1276" w:type="dxa"/>
          </w:tcPr>
          <w:p w:rsidR="00AC672F" w:rsidRDefault="00AC672F" w:rsidP="00AC672F">
            <w:pPr>
              <w:autoSpaceDE w:val="0"/>
              <w:autoSpaceDN w:val="0"/>
              <w:adjustRightInd w:val="0"/>
              <w:jc w:val="both"/>
              <w:rPr>
                <w:color w:val="000000"/>
              </w:rPr>
            </w:pPr>
            <w:r>
              <w:rPr>
                <w:color w:val="000000"/>
              </w:rPr>
              <w:t>broj računa:</w:t>
            </w:r>
          </w:p>
        </w:tc>
        <w:tc>
          <w:tcPr>
            <w:tcW w:w="4678" w:type="dxa"/>
            <w:gridSpan w:val="3"/>
          </w:tcPr>
          <w:p w:rsidR="00AC672F" w:rsidRDefault="00AC672F" w:rsidP="00AC672F">
            <w:pPr>
              <w:autoSpaceDE w:val="0"/>
              <w:autoSpaceDN w:val="0"/>
              <w:adjustRightInd w:val="0"/>
              <w:jc w:val="both"/>
              <w:rPr>
                <w:color w:val="000000"/>
              </w:rPr>
            </w:pPr>
          </w:p>
        </w:tc>
      </w:tr>
      <w:tr w:rsidR="00AC672F" w:rsidTr="00AC672F">
        <w:tc>
          <w:tcPr>
            <w:tcW w:w="2093" w:type="dxa"/>
            <w:gridSpan w:val="3"/>
          </w:tcPr>
          <w:p w:rsidR="00AC672F" w:rsidRDefault="00AC672F" w:rsidP="00AC672F">
            <w:pPr>
              <w:autoSpaceDE w:val="0"/>
              <w:autoSpaceDN w:val="0"/>
              <w:adjustRightInd w:val="0"/>
              <w:rPr>
                <w:color w:val="000000"/>
              </w:rPr>
            </w:pPr>
            <w:r>
              <w:rPr>
                <w:color w:val="000000"/>
              </w:rPr>
              <w:t>Adresa za dostavu pošte</w:t>
            </w:r>
          </w:p>
        </w:tc>
        <w:tc>
          <w:tcPr>
            <w:tcW w:w="7938" w:type="dxa"/>
            <w:gridSpan w:val="5"/>
          </w:tcPr>
          <w:p w:rsidR="00AC672F" w:rsidRDefault="00AC672F" w:rsidP="00AC672F">
            <w:pPr>
              <w:autoSpaceDE w:val="0"/>
              <w:autoSpaceDN w:val="0"/>
              <w:adjustRightInd w:val="0"/>
              <w:jc w:val="both"/>
              <w:rPr>
                <w:color w:val="000000"/>
              </w:rPr>
            </w:pPr>
          </w:p>
        </w:tc>
      </w:tr>
      <w:tr w:rsidR="00AC672F" w:rsidTr="00AC672F">
        <w:trPr>
          <w:trHeight w:val="175"/>
        </w:trPr>
        <w:tc>
          <w:tcPr>
            <w:tcW w:w="959" w:type="dxa"/>
            <w:gridSpan w:val="2"/>
          </w:tcPr>
          <w:p w:rsidR="00AC672F" w:rsidRDefault="00AC672F" w:rsidP="00AC672F">
            <w:pPr>
              <w:autoSpaceDE w:val="0"/>
              <w:autoSpaceDN w:val="0"/>
              <w:adjustRightInd w:val="0"/>
              <w:rPr>
                <w:color w:val="000000"/>
              </w:rPr>
            </w:pPr>
            <w:r>
              <w:rPr>
                <w:color w:val="000000"/>
              </w:rPr>
              <w:t>E-mail:</w:t>
            </w:r>
          </w:p>
          <w:p w:rsidR="00AC672F" w:rsidRDefault="00AC672F" w:rsidP="00AC672F">
            <w:pPr>
              <w:autoSpaceDE w:val="0"/>
              <w:autoSpaceDN w:val="0"/>
              <w:adjustRightInd w:val="0"/>
              <w:rPr>
                <w:color w:val="000000"/>
              </w:rPr>
            </w:pPr>
          </w:p>
        </w:tc>
        <w:tc>
          <w:tcPr>
            <w:tcW w:w="3118" w:type="dxa"/>
            <w:gridSpan w:val="2"/>
          </w:tcPr>
          <w:p w:rsidR="00AC672F" w:rsidRDefault="00AC672F" w:rsidP="00AC672F">
            <w:pPr>
              <w:autoSpaceDE w:val="0"/>
              <w:autoSpaceDN w:val="0"/>
              <w:adjustRightInd w:val="0"/>
              <w:rPr>
                <w:color w:val="000000"/>
              </w:rPr>
            </w:pPr>
          </w:p>
        </w:tc>
        <w:tc>
          <w:tcPr>
            <w:tcW w:w="1276" w:type="dxa"/>
          </w:tcPr>
          <w:p w:rsidR="00AC672F" w:rsidRDefault="00AC672F" w:rsidP="00AC672F">
            <w:pPr>
              <w:autoSpaceDE w:val="0"/>
              <w:autoSpaceDN w:val="0"/>
              <w:adjustRightInd w:val="0"/>
              <w:rPr>
                <w:color w:val="000000"/>
              </w:rPr>
            </w:pPr>
            <w:r>
              <w:rPr>
                <w:color w:val="000000"/>
              </w:rPr>
              <w:t>Telefon:</w:t>
            </w:r>
          </w:p>
        </w:tc>
        <w:tc>
          <w:tcPr>
            <w:tcW w:w="1701" w:type="dxa"/>
          </w:tcPr>
          <w:p w:rsidR="00AC672F" w:rsidRDefault="00AC672F" w:rsidP="00AC672F">
            <w:pPr>
              <w:autoSpaceDE w:val="0"/>
              <w:autoSpaceDN w:val="0"/>
              <w:adjustRightInd w:val="0"/>
              <w:rPr>
                <w:color w:val="000000"/>
              </w:rPr>
            </w:pPr>
          </w:p>
        </w:tc>
        <w:tc>
          <w:tcPr>
            <w:tcW w:w="1134" w:type="dxa"/>
          </w:tcPr>
          <w:p w:rsidR="00AC672F" w:rsidRDefault="00AC672F" w:rsidP="00AC672F">
            <w:pPr>
              <w:autoSpaceDE w:val="0"/>
              <w:autoSpaceDN w:val="0"/>
              <w:adjustRightInd w:val="0"/>
              <w:jc w:val="both"/>
              <w:rPr>
                <w:color w:val="000000"/>
              </w:rPr>
            </w:pPr>
            <w:r>
              <w:rPr>
                <w:color w:val="000000"/>
              </w:rPr>
              <w:t>Telefax:</w:t>
            </w:r>
          </w:p>
        </w:tc>
        <w:tc>
          <w:tcPr>
            <w:tcW w:w="1843" w:type="dxa"/>
          </w:tcPr>
          <w:p w:rsidR="00AC672F" w:rsidRDefault="00AC672F" w:rsidP="00AC672F">
            <w:pPr>
              <w:autoSpaceDE w:val="0"/>
              <w:autoSpaceDN w:val="0"/>
              <w:adjustRightInd w:val="0"/>
              <w:jc w:val="both"/>
              <w:rPr>
                <w:color w:val="000000"/>
              </w:rPr>
            </w:pPr>
          </w:p>
        </w:tc>
      </w:tr>
      <w:tr w:rsidR="00AC672F" w:rsidTr="00AC672F">
        <w:tc>
          <w:tcPr>
            <w:tcW w:w="4077" w:type="dxa"/>
            <w:gridSpan w:val="4"/>
          </w:tcPr>
          <w:p w:rsidR="00AC672F" w:rsidRDefault="00AC672F" w:rsidP="00AC672F">
            <w:pPr>
              <w:autoSpaceDE w:val="0"/>
              <w:autoSpaceDN w:val="0"/>
              <w:adjustRightInd w:val="0"/>
              <w:rPr>
                <w:color w:val="000000"/>
              </w:rPr>
            </w:pPr>
            <w:r>
              <w:rPr>
                <w:color w:val="000000"/>
              </w:rPr>
              <w:t>Ime, prezime i funkcija osobe za kontakt:</w:t>
            </w:r>
          </w:p>
        </w:tc>
        <w:tc>
          <w:tcPr>
            <w:tcW w:w="5954" w:type="dxa"/>
            <w:gridSpan w:val="4"/>
          </w:tcPr>
          <w:p w:rsidR="00AC672F" w:rsidRDefault="00AC672F" w:rsidP="00AC672F">
            <w:pPr>
              <w:autoSpaceDE w:val="0"/>
              <w:autoSpaceDN w:val="0"/>
              <w:adjustRightInd w:val="0"/>
              <w:jc w:val="both"/>
              <w:rPr>
                <w:color w:val="000000"/>
              </w:rPr>
            </w:pPr>
          </w:p>
        </w:tc>
      </w:tr>
      <w:tr w:rsidR="00AC672F" w:rsidTr="00AC672F">
        <w:tc>
          <w:tcPr>
            <w:tcW w:w="4077" w:type="dxa"/>
            <w:gridSpan w:val="4"/>
          </w:tcPr>
          <w:p w:rsidR="00AC672F" w:rsidRDefault="00AC672F" w:rsidP="00AC672F">
            <w:pPr>
              <w:autoSpaceDE w:val="0"/>
              <w:autoSpaceDN w:val="0"/>
              <w:adjustRightInd w:val="0"/>
              <w:rPr>
                <w:color w:val="000000"/>
              </w:rPr>
            </w:pPr>
            <w:r>
              <w:rPr>
                <w:color w:val="000000"/>
              </w:rPr>
              <w:t>Ime, prezime i funkcija ovlaštene osobe za potpisivanje Ugovora:</w:t>
            </w:r>
          </w:p>
        </w:tc>
        <w:tc>
          <w:tcPr>
            <w:tcW w:w="5954" w:type="dxa"/>
            <w:gridSpan w:val="4"/>
          </w:tcPr>
          <w:p w:rsidR="00AC672F" w:rsidRDefault="00AC672F" w:rsidP="00AC672F">
            <w:pPr>
              <w:autoSpaceDE w:val="0"/>
              <w:autoSpaceDN w:val="0"/>
              <w:adjustRightInd w:val="0"/>
              <w:jc w:val="both"/>
              <w:rPr>
                <w:color w:val="000000"/>
              </w:rPr>
            </w:pPr>
          </w:p>
        </w:tc>
      </w:tr>
      <w:tr w:rsidR="00AC672F" w:rsidTr="00AC672F">
        <w:tc>
          <w:tcPr>
            <w:tcW w:w="4077" w:type="dxa"/>
            <w:gridSpan w:val="4"/>
            <w:tcBorders>
              <w:top w:val="single" w:sz="4" w:space="0" w:color="auto"/>
              <w:left w:val="single" w:sz="4" w:space="0" w:color="auto"/>
              <w:bottom w:val="single" w:sz="4" w:space="0" w:color="auto"/>
              <w:right w:val="single" w:sz="4" w:space="0" w:color="auto"/>
            </w:tcBorders>
          </w:tcPr>
          <w:p w:rsidR="00AC672F" w:rsidRDefault="00AC672F" w:rsidP="00AC672F">
            <w:pPr>
              <w:autoSpaceDE w:val="0"/>
              <w:autoSpaceDN w:val="0"/>
              <w:adjustRightInd w:val="0"/>
              <w:rPr>
                <w:color w:val="000000"/>
              </w:rPr>
            </w:pPr>
            <w:r>
              <w:rPr>
                <w:color w:val="000000"/>
              </w:rPr>
              <w:t>Predmet ili dio Ugovora koji će izvršavati član zajednice ponuditelja:</w:t>
            </w:r>
          </w:p>
        </w:tc>
        <w:tc>
          <w:tcPr>
            <w:tcW w:w="5954" w:type="dxa"/>
            <w:gridSpan w:val="4"/>
            <w:tcBorders>
              <w:top w:val="single" w:sz="4" w:space="0" w:color="auto"/>
              <w:left w:val="single" w:sz="4" w:space="0" w:color="auto"/>
              <w:bottom w:val="single" w:sz="4" w:space="0" w:color="auto"/>
              <w:right w:val="single" w:sz="4" w:space="0" w:color="auto"/>
            </w:tcBorders>
          </w:tcPr>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tc>
      </w:tr>
    </w:tbl>
    <w:p w:rsidR="00AC672F" w:rsidRDefault="00AC672F" w:rsidP="00AC672F">
      <w:pPr>
        <w:autoSpaceDE w:val="0"/>
        <w:autoSpaceDN w:val="0"/>
        <w:adjustRightInd w:val="0"/>
        <w:jc w:val="both"/>
        <w:rPr>
          <w:color w:val="000000"/>
          <w:sz w:val="18"/>
          <w:szCs w:val="18"/>
        </w:rPr>
      </w:pPr>
    </w:p>
    <w:p w:rsidR="00AC672F" w:rsidRDefault="00AC672F" w:rsidP="00AC672F">
      <w:pPr>
        <w:autoSpaceDE w:val="0"/>
        <w:autoSpaceDN w:val="0"/>
        <w:adjustRightInd w:val="0"/>
        <w:jc w:val="both"/>
        <w:rPr>
          <w:color w:val="000000"/>
          <w:sz w:val="18"/>
          <w:szCs w:val="18"/>
        </w:rPr>
      </w:pPr>
    </w:p>
    <w:p w:rsidR="00AC672F" w:rsidRDefault="00AC672F" w:rsidP="00AC672F">
      <w:pPr>
        <w:autoSpaceDE w:val="0"/>
        <w:autoSpaceDN w:val="0"/>
        <w:adjustRightInd w:val="0"/>
        <w:jc w:val="both"/>
        <w:rPr>
          <w:color w:val="000000"/>
          <w:sz w:val="18"/>
          <w:szCs w:val="18"/>
        </w:rPr>
      </w:pPr>
    </w:p>
    <w:p w:rsidR="00AC672F" w:rsidRDefault="00AC672F" w:rsidP="00AC672F">
      <w:pPr>
        <w:autoSpaceDE w:val="0"/>
        <w:autoSpaceDN w:val="0"/>
        <w:adjustRightInd w:val="0"/>
        <w:jc w:val="both"/>
        <w:rPr>
          <w:color w:val="000000"/>
          <w:sz w:val="18"/>
          <w:szCs w:val="18"/>
        </w:rPr>
      </w:pPr>
    </w:p>
    <w:p w:rsidR="00AC672F" w:rsidRDefault="00AC672F" w:rsidP="00AC672F">
      <w:pPr>
        <w:autoSpaceDE w:val="0"/>
        <w:autoSpaceDN w:val="0"/>
        <w:adjustRightInd w:val="0"/>
        <w:jc w:val="both"/>
        <w:rPr>
          <w:color w:val="000000"/>
          <w:sz w:val="18"/>
          <w:szCs w:val="18"/>
        </w:rPr>
      </w:pPr>
    </w:p>
    <w:p w:rsidR="00AC672F" w:rsidRDefault="00AC672F" w:rsidP="00AC672F">
      <w:pPr>
        <w:autoSpaceDE w:val="0"/>
        <w:autoSpaceDN w:val="0"/>
        <w:adjustRightInd w:val="0"/>
        <w:jc w:val="both"/>
        <w:rPr>
          <w:color w:val="000000"/>
          <w:sz w:val="18"/>
          <w:szCs w:val="18"/>
        </w:rPr>
      </w:pPr>
    </w:p>
    <w:p w:rsidR="00AC672F" w:rsidRDefault="00AC672F" w:rsidP="00AC672F">
      <w:pPr>
        <w:autoSpaceDE w:val="0"/>
        <w:autoSpaceDN w:val="0"/>
        <w:adjustRightInd w:val="0"/>
        <w:jc w:val="both"/>
        <w:rPr>
          <w:color w:val="000000"/>
          <w:sz w:val="18"/>
          <w:szCs w:val="18"/>
        </w:rPr>
      </w:pPr>
    </w:p>
    <w:p w:rsidR="00AC672F" w:rsidRPr="00CE23BA" w:rsidRDefault="00AC672F" w:rsidP="00AC672F">
      <w:pPr>
        <w:autoSpaceDE w:val="0"/>
        <w:autoSpaceDN w:val="0"/>
        <w:adjustRightInd w:val="0"/>
        <w:jc w:val="both"/>
        <w:rPr>
          <w:color w:val="000000"/>
          <w:sz w:val="18"/>
          <w:szCs w:val="18"/>
        </w:rPr>
      </w:pPr>
    </w:p>
    <w:p w:rsidR="00AC672F" w:rsidRDefault="00AC672F" w:rsidP="00AC672F">
      <w:pPr>
        <w:autoSpaceDE w:val="0"/>
        <w:autoSpaceDN w:val="0"/>
        <w:adjustRightInd w:val="0"/>
        <w:jc w:val="both"/>
        <w:rPr>
          <w:color w:val="000000"/>
        </w:rPr>
      </w:pPr>
      <w:r>
        <w:rPr>
          <w:color w:val="000000"/>
        </w:rPr>
        <w:tab/>
      </w:r>
      <w:r>
        <w:rPr>
          <w:color w:val="000000"/>
        </w:rPr>
        <w:tab/>
      </w:r>
      <w:r>
        <w:rPr>
          <w:color w:val="000000"/>
        </w:rPr>
        <w:tab/>
      </w:r>
      <w:r>
        <w:rPr>
          <w:color w:val="000000"/>
        </w:rPr>
        <w:tab/>
      </w: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r>
        <w:rPr>
          <w:color w:val="000000"/>
        </w:rPr>
        <w:tab/>
      </w:r>
      <w:r>
        <w:rPr>
          <w:color w:val="000000"/>
        </w:rPr>
        <w:tab/>
      </w:r>
    </w:p>
    <w:p w:rsidR="00AC672F" w:rsidRDefault="00AC672F" w:rsidP="002F4F5E">
      <w:pPr>
        <w:autoSpaceDE w:val="0"/>
        <w:autoSpaceDN w:val="0"/>
        <w:adjustRightInd w:val="0"/>
        <w:ind w:left="1416" w:firstLine="2889"/>
        <w:jc w:val="both"/>
        <w:rPr>
          <w:color w:val="000000"/>
        </w:rPr>
      </w:pPr>
      <w:r>
        <w:rPr>
          <w:color w:val="000000"/>
        </w:rPr>
        <w:t>ZA ČLANA ZAJEDNICE PONUDITELJA:</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00D934E9">
        <w:rPr>
          <w:color w:val="000000"/>
        </w:rPr>
        <w:t xml:space="preserve">                                                                            </w:t>
      </w:r>
      <w:r>
        <w:rPr>
          <w:color w:val="000000"/>
        </w:rPr>
        <w:t>M.P.</w:t>
      </w:r>
      <w:r>
        <w:rPr>
          <w:color w:val="000000"/>
        </w:rPr>
        <w:tab/>
      </w:r>
    </w:p>
    <w:p w:rsidR="00AC672F" w:rsidRDefault="00AC672F" w:rsidP="00AC672F">
      <w:pPr>
        <w:autoSpaceDE w:val="0"/>
        <w:autoSpaceDN w:val="0"/>
        <w:adjustRightInd w:val="0"/>
        <w:jc w:val="both"/>
        <w:rPr>
          <w:color w:val="000000"/>
        </w:rPr>
      </w:pPr>
      <w:r>
        <w:rPr>
          <w:color w:val="000000"/>
        </w:rPr>
        <w:tab/>
      </w:r>
      <w:r>
        <w:rPr>
          <w:color w:val="000000"/>
        </w:rPr>
        <w:tab/>
      </w:r>
      <w:r>
        <w:rPr>
          <w:color w:val="000000"/>
        </w:rPr>
        <w:tab/>
      </w:r>
      <w:r>
        <w:rPr>
          <w:color w:val="000000"/>
        </w:rPr>
        <w:tab/>
      </w:r>
      <w:r>
        <w:rPr>
          <w:color w:val="000000"/>
        </w:rPr>
        <w:tab/>
        <w:t xml:space="preserve"> </w:t>
      </w:r>
      <w:r w:rsidR="00D934E9">
        <w:rPr>
          <w:color w:val="000000"/>
        </w:rPr>
        <w:t xml:space="preserve">    </w:t>
      </w:r>
      <w:r>
        <w:rPr>
          <w:color w:val="000000"/>
        </w:rPr>
        <w:t>_______________</w:t>
      </w:r>
      <w:r w:rsidR="00D934E9">
        <w:rPr>
          <w:color w:val="000000"/>
        </w:rPr>
        <w:t xml:space="preserve">___________________________  </w:t>
      </w:r>
    </w:p>
    <w:p w:rsidR="00AC672F" w:rsidRDefault="00D934E9" w:rsidP="00AC672F">
      <w:pPr>
        <w:autoSpaceDE w:val="0"/>
        <w:autoSpaceDN w:val="0"/>
        <w:adjustRightInd w:val="0"/>
        <w:jc w:val="both"/>
        <w:rPr>
          <w:color w:val="000000"/>
          <w:sz w:val="20"/>
          <w:szCs w:val="20"/>
        </w:rPr>
      </w:pPr>
      <w:r>
        <w:rPr>
          <w:color w:val="000000"/>
          <w:sz w:val="20"/>
          <w:szCs w:val="20"/>
        </w:rPr>
        <w:t xml:space="preserve"> </w:t>
      </w:r>
      <w:r w:rsidR="00AC672F">
        <w:rPr>
          <w:color w:val="000000"/>
          <w:sz w:val="20"/>
          <w:szCs w:val="20"/>
        </w:rPr>
        <w:t xml:space="preserve">                                              </w:t>
      </w:r>
      <w:r w:rsidR="00AC672F">
        <w:rPr>
          <w:color w:val="000000"/>
          <w:sz w:val="20"/>
          <w:szCs w:val="20"/>
        </w:rPr>
        <w:tab/>
        <w:t xml:space="preserve">       </w:t>
      </w:r>
      <w:r w:rsidR="00AC672F">
        <w:rPr>
          <w:color w:val="000000"/>
          <w:sz w:val="20"/>
          <w:szCs w:val="20"/>
        </w:rPr>
        <w:tab/>
        <w:t xml:space="preserve">  </w:t>
      </w:r>
      <w:r w:rsidR="00AC672F">
        <w:rPr>
          <w:color w:val="000000"/>
          <w:sz w:val="20"/>
          <w:szCs w:val="20"/>
        </w:rPr>
        <w:tab/>
        <w:t xml:space="preserve"> (ime, prezime, funkcija i potpis ovlaštene osobe)</w:t>
      </w:r>
    </w:p>
    <w:p w:rsidR="00AC672F" w:rsidRDefault="00AC672F" w:rsidP="00AC672F">
      <w:pPr>
        <w:autoSpaceDE w:val="0"/>
        <w:autoSpaceDN w:val="0"/>
        <w:adjustRightInd w:val="0"/>
        <w:jc w:val="both"/>
        <w:rPr>
          <w:color w:val="000000"/>
          <w:sz w:val="24"/>
          <w:szCs w:val="24"/>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pStyle w:val="Tekstfusnote"/>
      </w:pPr>
      <w:r>
        <w:t>Ponudi se može priložiti više obrazaca, ovisno o broju članova zajednice ponuditelja.</w:t>
      </w:r>
    </w:p>
    <w:p w:rsidR="00AC672F" w:rsidRDefault="00AC672F" w:rsidP="00AC672F">
      <w:pPr>
        <w:autoSpaceDE w:val="0"/>
        <w:autoSpaceDN w:val="0"/>
        <w:adjustRightInd w:val="0"/>
        <w:jc w:val="both"/>
        <w:rPr>
          <w:color w:val="000000"/>
        </w:rPr>
      </w:pPr>
    </w:p>
    <w:p w:rsidR="00A10750" w:rsidRDefault="00A10750" w:rsidP="00AC672F">
      <w:pPr>
        <w:autoSpaceDE w:val="0"/>
        <w:autoSpaceDN w:val="0"/>
        <w:adjustRightInd w:val="0"/>
        <w:jc w:val="both"/>
        <w:rPr>
          <w:color w:val="000000"/>
        </w:rPr>
      </w:pPr>
    </w:p>
    <w:p w:rsidR="003709D1" w:rsidRDefault="003709D1"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bookmarkStart w:id="1173" w:name="_Toc361396036"/>
      <w:r>
        <w:rPr>
          <w:color w:val="000000"/>
        </w:rPr>
        <w:lastRenderedPageBreak/>
        <w:t>Dodatak I</w:t>
      </w:r>
      <w:r w:rsidR="003709D1">
        <w:rPr>
          <w:color w:val="000000"/>
        </w:rPr>
        <w:t>.</w:t>
      </w:r>
      <w:r>
        <w:rPr>
          <w:color w:val="000000"/>
        </w:rPr>
        <w:t>A ponudbenom listu</w:t>
      </w:r>
    </w:p>
    <w:p w:rsidR="00AC672F" w:rsidRDefault="00AC672F" w:rsidP="00AC672F">
      <w:pPr>
        <w:jc w:val="center"/>
        <w:rPr>
          <w:b/>
          <w:sz w:val="28"/>
          <w:szCs w:val="28"/>
        </w:rPr>
      </w:pPr>
    </w:p>
    <w:p w:rsidR="00AC672F" w:rsidRDefault="00AC672F" w:rsidP="00AC672F">
      <w:pPr>
        <w:jc w:val="center"/>
        <w:rPr>
          <w:b/>
          <w:sz w:val="28"/>
          <w:szCs w:val="28"/>
        </w:rPr>
      </w:pPr>
    </w:p>
    <w:p w:rsidR="00AC672F" w:rsidRPr="009F108C" w:rsidRDefault="00AC672F" w:rsidP="00AC672F">
      <w:pPr>
        <w:jc w:val="center"/>
        <w:rPr>
          <w:b/>
          <w:sz w:val="28"/>
          <w:szCs w:val="28"/>
        </w:rPr>
      </w:pPr>
      <w:r w:rsidRPr="009F108C">
        <w:rPr>
          <w:b/>
          <w:sz w:val="28"/>
          <w:szCs w:val="28"/>
        </w:rPr>
        <w:t>IZJAVA O ZAJEDNIČKOJ PONUDI</w:t>
      </w:r>
      <w:bookmarkEnd w:id="1173"/>
    </w:p>
    <w:p w:rsidR="00AC672F" w:rsidRDefault="00AC672F" w:rsidP="00AC672F">
      <w:pPr>
        <w:autoSpaceDE w:val="0"/>
        <w:autoSpaceDN w:val="0"/>
        <w:adjustRightInd w:val="0"/>
        <w:jc w:val="both"/>
        <w:rPr>
          <w:b/>
          <w:bCs/>
          <w:color w:val="000000"/>
          <w:sz w:val="28"/>
          <w:szCs w:val="28"/>
        </w:rPr>
      </w:pPr>
    </w:p>
    <w:p w:rsidR="00AC672F" w:rsidRPr="00E34C31" w:rsidRDefault="00AC672F" w:rsidP="00AC672F">
      <w:pPr>
        <w:autoSpaceDE w:val="0"/>
        <w:autoSpaceDN w:val="0"/>
        <w:adjustRightInd w:val="0"/>
        <w:rPr>
          <w:color w:val="000000"/>
        </w:rPr>
      </w:pPr>
      <w:r>
        <w:rPr>
          <w:color w:val="000000"/>
        </w:rPr>
        <w:t xml:space="preserve">Sukladno točki 8. DZN </w:t>
      </w:r>
      <w:r w:rsidRPr="00E34C31">
        <w:rPr>
          <w:color w:val="000000"/>
        </w:rPr>
        <w:t>u postupku</w:t>
      </w:r>
      <w:r>
        <w:rPr>
          <w:color w:val="000000"/>
        </w:rPr>
        <w:t xml:space="preserve"> davanja koncesije</w:t>
      </w:r>
      <w:r w:rsidRPr="00E34C31">
        <w:rPr>
          <w:color w:val="000000"/>
        </w:rPr>
        <w:t xml:space="preserve"> – </w:t>
      </w:r>
      <w:r>
        <w:rPr>
          <w:b/>
          <w:bCs/>
          <w:color w:val="000000"/>
        </w:rPr>
        <w:t>za obavljanje komunalne djelatnosti dimnjačarskih posl</w:t>
      </w:r>
      <w:r w:rsidR="00406EBC">
        <w:rPr>
          <w:b/>
          <w:bCs/>
          <w:color w:val="000000"/>
        </w:rPr>
        <w:t>ova na području Grada Duge Rese</w:t>
      </w:r>
      <w:r>
        <w:rPr>
          <w:b/>
          <w:bCs/>
          <w:color w:val="000000"/>
        </w:rPr>
        <w:t xml:space="preserve"> </w:t>
      </w:r>
      <w:r w:rsidRPr="00E34C31">
        <w:rPr>
          <w:color w:val="000000"/>
        </w:rPr>
        <w:t xml:space="preserve"> izjavljujemo da nastupamo kao zajednički </w:t>
      </w:r>
      <w:r>
        <w:rPr>
          <w:color w:val="000000"/>
        </w:rPr>
        <w:t>p</w:t>
      </w:r>
      <w:r w:rsidRPr="00E34C31">
        <w:rPr>
          <w:color w:val="000000"/>
        </w:rPr>
        <w:t>onuditelji te dostavljamo zajedničku ponudu.</w:t>
      </w:r>
    </w:p>
    <w:p w:rsidR="00AC672F" w:rsidRPr="00E34C31" w:rsidRDefault="00AC672F" w:rsidP="00AC672F">
      <w:pPr>
        <w:autoSpaceDE w:val="0"/>
        <w:autoSpaceDN w:val="0"/>
        <w:adjustRightInd w:val="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946"/>
      </w:tblGrid>
      <w:tr w:rsidR="00AC672F" w:rsidRPr="00E34C31" w:rsidTr="00AC672F">
        <w:tc>
          <w:tcPr>
            <w:tcW w:w="4361" w:type="dxa"/>
          </w:tcPr>
          <w:p w:rsidR="00AC672F" w:rsidRPr="00E34C31" w:rsidRDefault="00AC672F" w:rsidP="00AC672F">
            <w:pPr>
              <w:numPr>
                <w:ilvl w:val="0"/>
                <w:numId w:val="12"/>
              </w:numPr>
              <w:autoSpaceDE w:val="0"/>
              <w:autoSpaceDN w:val="0"/>
              <w:adjustRightInd w:val="0"/>
              <w:ind w:left="0" w:right="232" w:firstLine="0"/>
              <w:rPr>
                <w:color w:val="000000"/>
              </w:rPr>
            </w:pPr>
            <w:r w:rsidRPr="00E34C31">
              <w:rPr>
                <w:color w:val="000000"/>
              </w:rPr>
              <w:t>NAZIV NOSITELJA ZAJEDNICE PONUDITELJA</w:t>
            </w:r>
          </w:p>
        </w:tc>
        <w:tc>
          <w:tcPr>
            <w:tcW w:w="4984" w:type="dxa"/>
          </w:tcPr>
          <w:p w:rsidR="00AC672F" w:rsidRPr="00E34C31" w:rsidRDefault="00AC672F" w:rsidP="00AC672F">
            <w:pPr>
              <w:autoSpaceDE w:val="0"/>
              <w:autoSpaceDN w:val="0"/>
              <w:adjustRightInd w:val="0"/>
              <w:jc w:val="both"/>
              <w:rPr>
                <w:color w:val="000000"/>
              </w:rPr>
            </w:pPr>
          </w:p>
        </w:tc>
      </w:tr>
      <w:tr w:rsidR="00AC672F" w:rsidRPr="00E34C31" w:rsidTr="00AC672F">
        <w:tc>
          <w:tcPr>
            <w:tcW w:w="4361" w:type="dxa"/>
          </w:tcPr>
          <w:p w:rsidR="00AC672F" w:rsidRPr="00E34C31" w:rsidRDefault="00AC672F" w:rsidP="00AC672F">
            <w:pPr>
              <w:autoSpaceDE w:val="0"/>
              <w:autoSpaceDN w:val="0"/>
              <w:adjustRightInd w:val="0"/>
              <w:rPr>
                <w:color w:val="000000"/>
              </w:rPr>
            </w:pPr>
            <w:r w:rsidRPr="00E34C31">
              <w:rPr>
                <w:color w:val="000000"/>
              </w:rPr>
              <w:t xml:space="preserve"> </w:t>
            </w:r>
          </w:p>
          <w:p w:rsidR="00AC672F" w:rsidRPr="00E34C31" w:rsidRDefault="00AC672F" w:rsidP="00AC672F">
            <w:pPr>
              <w:autoSpaceDE w:val="0"/>
              <w:autoSpaceDN w:val="0"/>
              <w:adjustRightInd w:val="0"/>
              <w:rPr>
                <w:color w:val="000000"/>
              </w:rPr>
            </w:pPr>
            <w:r w:rsidRPr="00E34C31">
              <w:rPr>
                <w:color w:val="000000"/>
              </w:rPr>
              <w:t>SJEDIŠTE</w:t>
            </w:r>
          </w:p>
        </w:tc>
        <w:tc>
          <w:tcPr>
            <w:tcW w:w="4984" w:type="dxa"/>
          </w:tcPr>
          <w:p w:rsidR="00AC672F" w:rsidRPr="00E34C31" w:rsidRDefault="00AC672F" w:rsidP="00AC672F">
            <w:pPr>
              <w:autoSpaceDE w:val="0"/>
              <w:autoSpaceDN w:val="0"/>
              <w:adjustRightInd w:val="0"/>
              <w:jc w:val="both"/>
              <w:rPr>
                <w:color w:val="000000"/>
              </w:rPr>
            </w:pPr>
          </w:p>
        </w:tc>
      </w:tr>
      <w:tr w:rsidR="00AC672F" w:rsidRPr="00E34C31" w:rsidTr="00AC672F">
        <w:tc>
          <w:tcPr>
            <w:tcW w:w="4361" w:type="dxa"/>
          </w:tcPr>
          <w:p w:rsidR="00AC672F" w:rsidRPr="00E34C31" w:rsidRDefault="00AC672F" w:rsidP="00AC672F">
            <w:pPr>
              <w:autoSpaceDE w:val="0"/>
              <w:autoSpaceDN w:val="0"/>
              <w:adjustRightInd w:val="0"/>
              <w:rPr>
                <w:color w:val="000000"/>
              </w:rPr>
            </w:pPr>
          </w:p>
          <w:p w:rsidR="00AC672F" w:rsidRPr="00E34C31" w:rsidRDefault="00AC672F" w:rsidP="00AC672F">
            <w:pPr>
              <w:autoSpaceDE w:val="0"/>
              <w:autoSpaceDN w:val="0"/>
              <w:adjustRightInd w:val="0"/>
              <w:rPr>
                <w:color w:val="000000"/>
              </w:rPr>
            </w:pPr>
            <w:r w:rsidRPr="00E34C31">
              <w:rPr>
                <w:color w:val="000000"/>
              </w:rPr>
              <w:t>OIB</w:t>
            </w:r>
          </w:p>
        </w:tc>
        <w:tc>
          <w:tcPr>
            <w:tcW w:w="4984" w:type="dxa"/>
          </w:tcPr>
          <w:p w:rsidR="00AC672F" w:rsidRPr="00E34C31" w:rsidRDefault="00AC672F" w:rsidP="00AC672F">
            <w:pPr>
              <w:autoSpaceDE w:val="0"/>
              <w:autoSpaceDN w:val="0"/>
              <w:adjustRightInd w:val="0"/>
              <w:jc w:val="both"/>
              <w:rPr>
                <w:color w:val="000000"/>
              </w:rPr>
            </w:pPr>
          </w:p>
        </w:tc>
      </w:tr>
      <w:tr w:rsidR="00AC672F" w:rsidRPr="00E34C31" w:rsidTr="00AC672F">
        <w:tc>
          <w:tcPr>
            <w:tcW w:w="4361" w:type="dxa"/>
          </w:tcPr>
          <w:p w:rsidR="00AC672F" w:rsidRPr="00E34C31" w:rsidRDefault="00AC672F" w:rsidP="00AC672F">
            <w:pPr>
              <w:autoSpaceDE w:val="0"/>
              <w:autoSpaceDN w:val="0"/>
              <w:adjustRightInd w:val="0"/>
              <w:rPr>
                <w:color w:val="000000"/>
              </w:rPr>
            </w:pPr>
          </w:p>
          <w:p w:rsidR="00AC672F" w:rsidRPr="00E34C31" w:rsidRDefault="00AC672F" w:rsidP="00AC672F">
            <w:pPr>
              <w:autoSpaceDE w:val="0"/>
              <w:autoSpaceDN w:val="0"/>
              <w:adjustRightInd w:val="0"/>
              <w:rPr>
                <w:color w:val="000000"/>
              </w:rPr>
            </w:pPr>
            <w:r w:rsidRPr="00E34C31">
              <w:rPr>
                <w:color w:val="000000"/>
              </w:rPr>
              <w:t>IME, PREZIME I FUNKCIJA ODGOVORNE OSOBE</w:t>
            </w:r>
          </w:p>
        </w:tc>
        <w:tc>
          <w:tcPr>
            <w:tcW w:w="4984" w:type="dxa"/>
          </w:tcPr>
          <w:p w:rsidR="00AC672F" w:rsidRPr="00E34C31" w:rsidRDefault="00AC672F" w:rsidP="00AC672F">
            <w:pPr>
              <w:autoSpaceDE w:val="0"/>
              <w:autoSpaceDN w:val="0"/>
              <w:adjustRightInd w:val="0"/>
              <w:jc w:val="both"/>
              <w:rPr>
                <w:color w:val="000000"/>
              </w:rPr>
            </w:pPr>
          </w:p>
        </w:tc>
      </w:tr>
    </w:tbl>
    <w:p w:rsidR="00AC672F" w:rsidRPr="00E34C31" w:rsidRDefault="00AC672F" w:rsidP="00AC672F">
      <w:pPr>
        <w:autoSpaceDE w:val="0"/>
        <w:autoSpaceDN w:val="0"/>
        <w:adjustRightInd w:val="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4947"/>
      </w:tblGrid>
      <w:tr w:rsidR="00AC672F" w:rsidRPr="00E34C31" w:rsidTr="00AC672F">
        <w:tc>
          <w:tcPr>
            <w:tcW w:w="4361" w:type="dxa"/>
          </w:tcPr>
          <w:p w:rsidR="00AC672F" w:rsidRPr="00E34C31" w:rsidRDefault="00AC672F" w:rsidP="00AC672F">
            <w:pPr>
              <w:numPr>
                <w:ilvl w:val="0"/>
                <w:numId w:val="12"/>
              </w:numPr>
              <w:autoSpaceDE w:val="0"/>
              <w:autoSpaceDN w:val="0"/>
              <w:adjustRightInd w:val="0"/>
              <w:ind w:left="0" w:firstLine="0"/>
              <w:rPr>
                <w:color w:val="000000"/>
              </w:rPr>
            </w:pPr>
            <w:r w:rsidRPr="00E34C31">
              <w:rPr>
                <w:color w:val="000000"/>
              </w:rPr>
              <w:t>NAZIV ČLANA ZAJEDNICE PONUDITELJA</w:t>
            </w:r>
          </w:p>
        </w:tc>
        <w:tc>
          <w:tcPr>
            <w:tcW w:w="4984" w:type="dxa"/>
          </w:tcPr>
          <w:p w:rsidR="00AC672F" w:rsidRPr="00E34C31" w:rsidRDefault="00AC672F" w:rsidP="00AC672F">
            <w:pPr>
              <w:autoSpaceDE w:val="0"/>
              <w:autoSpaceDN w:val="0"/>
              <w:adjustRightInd w:val="0"/>
              <w:jc w:val="both"/>
              <w:rPr>
                <w:color w:val="000000"/>
              </w:rPr>
            </w:pPr>
          </w:p>
        </w:tc>
      </w:tr>
      <w:tr w:rsidR="00AC672F" w:rsidRPr="00E34C31" w:rsidTr="00AC672F">
        <w:tc>
          <w:tcPr>
            <w:tcW w:w="4361" w:type="dxa"/>
          </w:tcPr>
          <w:p w:rsidR="00AC672F" w:rsidRPr="00E34C31" w:rsidRDefault="00AC672F" w:rsidP="00AC672F">
            <w:pPr>
              <w:autoSpaceDE w:val="0"/>
              <w:autoSpaceDN w:val="0"/>
              <w:adjustRightInd w:val="0"/>
              <w:rPr>
                <w:color w:val="000000"/>
              </w:rPr>
            </w:pPr>
          </w:p>
          <w:p w:rsidR="00AC672F" w:rsidRPr="00E34C31" w:rsidRDefault="00AC672F" w:rsidP="00AC672F">
            <w:pPr>
              <w:autoSpaceDE w:val="0"/>
              <w:autoSpaceDN w:val="0"/>
              <w:adjustRightInd w:val="0"/>
              <w:rPr>
                <w:color w:val="000000"/>
              </w:rPr>
            </w:pPr>
            <w:r w:rsidRPr="00E34C31">
              <w:rPr>
                <w:color w:val="000000"/>
              </w:rPr>
              <w:t>SJEDIŠTE</w:t>
            </w:r>
          </w:p>
        </w:tc>
        <w:tc>
          <w:tcPr>
            <w:tcW w:w="4984" w:type="dxa"/>
          </w:tcPr>
          <w:p w:rsidR="00AC672F" w:rsidRPr="00E34C31" w:rsidRDefault="00AC672F" w:rsidP="00AC672F">
            <w:pPr>
              <w:autoSpaceDE w:val="0"/>
              <w:autoSpaceDN w:val="0"/>
              <w:adjustRightInd w:val="0"/>
              <w:jc w:val="both"/>
              <w:rPr>
                <w:color w:val="000000"/>
              </w:rPr>
            </w:pPr>
          </w:p>
        </w:tc>
      </w:tr>
      <w:tr w:rsidR="00AC672F" w:rsidRPr="00E34C31" w:rsidTr="00AC672F">
        <w:tc>
          <w:tcPr>
            <w:tcW w:w="4361" w:type="dxa"/>
          </w:tcPr>
          <w:p w:rsidR="00AC672F" w:rsidRPr="00E34C31" w:rsidRDefault="00AC672F" w:rsidP="00AC672F">
            <w:pPr>
              <w:autoSpaceDE w:val="0"/>
              <w:autoSpaceDN w:val="0"/>
              <w:adjustRightInd w:val="0"/>
              <w:rPr>
                <w:color w:val="000000"/>
              </w:rPr>
            </w:pPr>
          </w:p>
          <w:p w:rsidR="00AC672F" w:rsidRPr="00E34C31" w:rsidRDefault="00AC672F" w:rsidP="00AC672F">
            <w:pPr>
              <w:autoSpaceDE w:val="0"/>
              <w:autoSpaceDN w:val="0"/>
              <w:adjustRightInd w:val="0"/>
              <w:rPr>
                <w:color w:val="000000"/>
              </w:rPr>
            </w:pPr>
            <w:r w:rsidRPr="00E34C31">
              <w:rPr>
                <w:color w:val="000000"/>
              </w:rPr>
              <w:t>OIB</w:t>
            </w:r>
          </w:p>
        </w:tc>
        <w:tc>
          <w:tcPr>
            <w:tcW w:w="4984" w:type="dxa"/>
          </w:tcPr>
          <w:p w:rsidR="00AC672F" w:rsidRPr="00E34C31" w:rsidRDefault="00AC672F" w:rsidP="00AC672F">
            <w:pPr>
              <w:autoSpaceDE w:val="0"/>
              <w:autoSpaceDN w:val="0"/>
              <w:adjustRightInd w:val="0"/>
              <w:jc w:val="both"/>
              <w:rPr>
                <w:color w:val="000000"/>
              </w:rPr>
            </w:pPr>
          </w:p>
        </w:tc>
      </w:tr>
      <w:tr w:rsidR="00AC672F" w:rsidRPr="00E34C31" w:rsidTr="00AC672F">
        <w:tc>
          <w:tcPr>
            <w:tcW w:w="4361" w:type="dxa"/>
          </w:tcPr>
          <w:p w:rsidR="00AC672F" w:rsidRPr="00E34C31" w:rsidRDefault="00AC672F" w:rsidP="00AC672F">
            <w:pPr>
              <w:autoSpaceDE w:val="0"/>
              <w:autoSpaceDN w:val="0"/>
              <w:adjustRightInd w:val="0"/>
              <w:rPr>
                <w:color w:val="000000"/>
              </w:rPr>
            </w:pPr>
          </w:p>
          <w:p w:rsidR="00AC672F" w:rsidRPr="00E34C31" w:rsidRDefault="00AC672F" w:rsidP="00AC672F">
            <w:pPr>
              <w:autoSpaceDE w:val="0"/>
              <w:autoSpaceDN w:val="0"/>
              <w:adjustRightInd w:val="0"/>
              <w:rPr>
                <w:color w:val="000000"/>
              </w:rPr>
            </w:pPr>
            <w:r w:rsidRPr="00E34C31">
              <w:rPr>
                <w:color w:val="000000"/>
              </w:rPr>
              <w:t>IME, PREZIME I FUNKCIJA ODGOVORNE OSOBE</w:t>
            </w:r>
          </w:p>
        </w:tc>
        <w:tc>
          <w:tcPr>
            <w:tcW w:w="4984" w:type="dxa"/>
          </w:tcPr>
          <w:p w:rsidR="00AC672F" w:rsidRPr="00E34C31" w:rsidRDefault="00AC672F" w:rsidP="00AC672F">
            <w:pPr>
              <w:autoSpaceDE w:val="0"/>
              <w:autoSpaceDN w:val="0"/>
              <w:adjustRightInd w:val="0"/>
              <w:jc w:val="both"/>
              <w:rPr>
                <w:color w:val="000000"/>
              </w:rPr>
            </w:pPr>
          </w:p>
        </w:tc>
      </w:tr>
    </w:tbl>
    <w:p w:rsidR="00AC672F" w:rsidRPr="00E34C31" w:rsidRDefault="00AC672F" w:rsidP="00AC672F">
      <w:pPr>
        <w:autoSpaceDE w:val="0"/>
        <w:autoSpaceDN w:val="0"/>
        <w:adjustRightInd w:val="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9"/>
        <w:gridCol w:w="4939"/>
      </w:tblGrid>
      <w:tr w:rsidR="00AC672F" w:rsidRPr="00E34C31" w:rsidTr="00AC672F">
        <w:tc>
          <w:tcPr>
            <w:tcW w:w="4361" w:type="dxa"/>
          </w:tcPr>
          <w:p w:rsidR="00AC672F" w:rsidRPr="00E34C31" w:rsidRDefault="00AC672F" w:rsidP="00AC672F">
            <w:pPr>
              <w:numPr>
                <w:ilvl w:val="0"/>
                <w:numId w:val="12"/>
              </w:numPr>
              <w:autoSpaceDE w:val="0"/>
              <w:autoSpaceDN w:val="0"/>
              <w:adjustRightInd w:val="0"/>
              <w:ind w:left="0" w:firstLine="0"/>
              <w:rPr>
                <w:color w:val="000000"/>
              </w:rPr>
            </w:pPr>
            <w:r w:rsidRPr="00E34C31">
              <w:rPr>
                <w:color w:val="000000"/>
              </w:rPr>
              <w:t>NAZIV ČLANA ZAJEDNICE PONUDITELJA</w:t>
            </w:r>
          </w:p>
        </w:tc>
        <w:tc>
          <w:tcPr>
            <w:tcW w:w="4961" w:type="dxa"/>
          </w:tcPr>
          <w:p w:rsidR="00AC672F" w:rsidRPr="00E34C31" w:rsidRDefault="00AC672F" w:rsidP="00AC672F">
            <w:pPr>
              <w:autoSpaceDE w:val="0"/>
              <w:autoSpaceDN w:val="0"/>
              <w:adjustRightInd w:val="0"/>
              <w:jc w:val="both"/>
              <w:rPr>
                <w:color w:val="000000"/>
              </w:rPr>
            </w:pPr>
          </w:p>
        </w:tc>
      </w:tr>
      <w:tr w:rsidR="00AC672F" w:rsidRPr="00E34C31" w:rsidTr="00AC672F">
        <w:tc>
          <w:tcPr>
            <w:tcW w:w="4361" w:type="dxa"/>
          </w:tcPr>
          <w:p w:rsidR="00AC672F" w:rsidRPr="00E34C31" w:rsidRDefault="00AC672F" w:rsidP="00AC672F">
            <w:pPr>
              <w:autoSpaceDE w:val="0"/>
              <w:autoSpaceDN w:val="0"/>
              <w:adjustRightInd w:val="0"/>
              <w:rPr>
                <w:color w:val="000000"/>
              </w:rPr>
            </w:pPr>
          </w:p>
          <w:p w:rsidR="00AC672F" w:rsidRPr="00E34C31" w:rsidRDefault="00AC672F" w:rsidP="00AC672F">
            <w:pPr>
              <w:autoSpaceDE w:val="0"/>
              <w:autoSpaceDN w:val="0"/>
              <w:adjustRightInd w:val="0"/>
              <w:rPr>
                <w:color w:val="000000"/>
              </w:rPr>
            </w:pPr>
            <w:r w:rsidRPr="00E34C31">
              <w:rPr>
                <w:color w:val="000000"/>
              </w:rPr>
              <w:t>SJEDIŠTE</w:t>
            </w:r>
          </w:p>
        </w:tc>
        <w:tc>
          <w:tcPr>
            <w:tcW w:w="4961" w:type="dxa"/>
          </w:tcPr>
          <w:p w:rsidR="00AC672F" w:rsidRPr="00E34C31" w:rsidRDefault="00AC672F" w:rsidP="00AC672F">
            <w:pPr>
              <w:autoSpaceDE w:val="0"/>
              <w:autoSpaceDN w:val="0"/>
              <w:adjustRightInd w:val="0"/>
              <w:jc w:val="both"/>
              <w:rPr>
                <w:color w:val="000000"/>
              </w:rPr>
            </w:pPr>
          </w:p>
        </w:tc>
      </w:tr>
      <w:tr w:rsidR="00AC672F" w:rsidRPr="00E34C31" w:rsidTr="00AC672F">
        <w:tc>
          <w:tcPr>
            <w:tcW w:w="4361" w:type="dxa"/>
          </w:tcPr>
          <w:p w:rsidR="00AC672F" w:rsidRPr="00E34C31" w:rsidRDefault="00AC672F" w:rsidP="00AC672F">
            <w:pPr>
              <w:autoSpaceDE w:val="0"/>
              <w:autoSpaceDN w:val="0"/>
              <w:adjustRightInd w:val="0"/>
              <w:rPr>
                <w:color w:val="000000"/>
              </w:rPr>
            </w:pPr>
          </w:p>
          <w:p w:rsidR="00AC672F" w:rsidRPr="00E34C31" w:rsidRDefault="00AC672F" w:rsidP="00AC672F">
            <w:pPr>
              <w:autoSpaceDE w:val="0"/>
              <w:autoSpaceDN w:val="0"/>
              <w:adjustRightInd w:val="0"/>
              <w:rPr>
                <w:color w:val="000000"/>
              </w:rPr>
            </w:pPr>
            <w:r w:rsidRPr="00E34C31">
              <w:rPr>
                <w:color w:val="000000"/>
              </w:rPr>
              <w:t>OIB</w:t>
            </w:r>
          </w:p>
        </w:tc>
        <w:tc>
          <w:tcPr>
            <w:tcW w:w="4961" w:type="dxa"/>
          </w:tcPr>
          <w:p w:rsidR="00AC672F" w:rsidRPr="00E34C31" w:rsidRDefault="00AC672F" w:rsidP="00AC672F">
            <w:pPr>
              <w:autoSpaceDE w:val="0"/>
              <w:autoSpaceDN w:val="0"/>
              <w:adjustRightInd w:val="0"/>
              <w:jc w:val="both"/>
              <w:rPr>
                <w:color w:val="000000"/>
              </w:rPr>
            </w:pPr>
          </w:p>
        </w:tc>
      </w:tr>
      <w:tr w:rsidR="00AC672F" w:rsidRPr="00E34C31" w:rsidTr="00AC672F">
        <w:tc>
          <w:tcPr>
            <w:tcW w:w="4361" w:type="dxa"/>
          </w:tcPr>
          <w:p w:rsidR="00AC672F" w:rsidRPr="00E34C31" w:rsidRDefault="00AC672F" w:rsidP="00AC672F">
            <w:pPr>
              <w:autoSpaceDE w:val="0"/>
              <w:autoSpaceDN w:val="0"/>
              <w:adjustRightInd w:val="0"/>
              <w:rPr>
                <w:color w:val="000000"/>
              </w:rPr>
            </w:pPr>
          </w:p>
          <w:p w:rsidR="00AC672F" w:rsidRPr="00E34C31" w:rsidRDefault="00AC672F" w:rsidP="00AC672F">
            <w:pPr>
              <w:autoSpaceDE w:val="0"/>
              <w:autoSpaceDN w:val="0"/>
              <w:adjustRightInd w:val="0"/>
              <w:rPr>
                <w:color w:val="000000"/>
              </w:rPr>
            </w:pPr>
            <w:r w:rsidRPr="00E34C31">
              <w:rPr>
                <w:color w:val="000000"/>
              </w:rPr>
              <w:t>IME, PREZIME I FUNKCIJA ODGOVORNE OSOBE</w:t>
            </w:r>
          </w:p>
        </w:tc>
        <w:tc>
          <w:tcPr>
            <w:tcW w:w="4961" w:type="dxa"/>
          </w:tcPr>
          <w:p w:rsidR="00AC672F" w:rsidRPr="00E34C31" w:rsidRDefault="00AC672F" w:rsidP="00AC672F">
            <w:pPr>
              <w:autoSpaceDE w:val="0"/>
              <w:autoSpaceDN w:val="0"/>
              <w:adjustRightInd w:val="0"/>
              <w:jc w:val="both"/>
              <w:rPr>
                <w:color w:val="000000"/>
              </w:rPr>
            </w:pPr>
          </w:p>
        </w:tc>
      </w:tr>
    </w:tbl>
    <w:p w:rsidR="00AC672F" w:rsidRPr="00E34C31" w:rsidRDefault="00AC672F" w:rsidP="00AC672F">
      <w:pPr>
        <w:autoSpaceDE w:val="0"/>
        <w:autoSpaceDN w:val="0"/>
        <w:adjustRightInd w:val="0"/>
        <w:jc w:val="both"/>
        <w:rPr>
          <w:color w:val="000000"/>
        </w:rPr>
      </w:pPr>
    </w:p>
    <w:p w:rsidR="00AC672F" w:rsidRPr="00E34C31" w:rsidRDefault="00AC672F" w:rsidP="00AC672F">
      <w:pPr>
        <w:autoSpaceDE w:val="0"/>
        <w:autoSpaceDN w:val="0"/>
        <w:adjustRightInd w:val="0"/>
        <w:jc w:val="both"/>
        <w:rPr>
          <w:color w:val="000000"/>
        </w:rPr>
      </w:pPr>
      <w:r w:rsidRPr="00E34C31">
        <w:rPr>
          <w:color w:val="000000"/>
        </w:rPr>
        <w:t>Izjavljujemo, da ćemo u slučaju odabira zajednički izvršiti sve obveze iz ugovora i da je odgovornost svih zajedničkih Ponuditelja solidarna.</w:t>
      </w:r>
    </w:p>
    <w:p w:rsidR="00AC672F" w:rsidRPr="00E34C31" w:rsidRDefault="00AC672F" w:rsidP="00AC672F">
      <w:pPr>
        <w:autoSpaceDE w:val="0"/>
        <w:autoSpaceDN w:val="0"/>
        <w:adjustRightInd w:val="0"/>
        <w:jc w:val="both"/>
        <w:rPr>
          <w:color w:val="000000"/>
        </w:rPr>
      </w:pPr>
    </w:p>
    <w:p w:rsidR="00AC672F" w:rsidRPr="00E34C31" w:rsidRDefault="00AC672F" w:rsidP="00AC672F">
      <w:pPr>
        <w:autoSpaceDE w:val="0"/>
        <w:autoSpaceDN w:val="0"/>
        <w:adjustRightInd w:val="0"/>
        <w:jc w:val="both"/>
        <w:rPr>
          <w:color w:val="000000"/>
        </w:rPr>
      </w:pPr>
      <w:r w:rsidRPr="00E34C31">
        <w:rPr>
          <w:color w:val="000000"/>
        </w:rPr>
        <w:t>U __________________</w:t>
      </w:r>
      <w:r>
        <w:rPr>
          <w:color w:val="000000"/>
        </w:rPr>
        <w:t>______</w:t>
      </w:r>
      <w:r w:rsidRPr="00E34C31">
        <w:rPr>
          <w:color w:val="000000"/>
        </w:rPr>
        <w:t>__________. godine.</w:t>
      </w:r>
    </w:p>
    <w:p w:rsidR="00AC672F" w:rsidRPr="00E34C31" w:rsidRDefault="00AC672F" w:rsidP="00AC672F">
      <w:pPr>
        <w:autoSpaceDE w:val="0"/>
        <w:autoSpaceDN w:val="0"/>
        <w:adjustRightInd w:val="0"/>
        <w:jc w:val="both"/>
        <w:rPr>
          <w:color w:val="000000"/>
        </w:rPr>
      </w:pPr>
    </w:p>
    <w:p w:rsidR="00AC672F" w:rsidRPr="00E34C31" w:rsidRDefault="00AC672F" w:rsidP="00AC672F">
      <w:pPr>
        <w:autoSpaceDE w:val="0"/>
        <w:autoSpaceDN w:val="0"/>
        <w:adjustRightInd w:val="0"/>
        <w:jc w:val="both"/>
        <w:rPr>
          <w:b/>
          <w:color w:val="000000"/>
        </w:rPr>
      </w:pPr>
      <w:r w:rsidRPr="00E34C31">
        <w:rPr>
          <w:color w:val="000000"/>
        </w:rPr>
        <w:tab/>
      </w:r>
      <w:r w:rsidRPr="00E34C31">
        <w:rPr>
          <w:color w:val="000000"/>
        </w:rPr>
        <w:tab/>
      </w:r>
      <w:r w:rsidRPr="00E34C31">
        <w:rPr>
          <w:color w:val="000000"/>
        </w:rPr>
        <w:tab/>
      </w:r>
      <w:r w:rsidRPr="00E34C31">
        <w:rPr>
          <w:color w:val="000000"/>
        </w:rPr>
        <w:tab/>
      </w:r>
      <w:r w:rsidRPr="00E34C31">
        <w:rPr>
          <w:color w:val="000000"/>
        </w:rPr>
        <w:tab/>
      </w:r>
      <w:r w:rsidRPr="00E34C31">
        <w:rPr>
          <w:color w:val="000000"/>
        </w:rPr>
        <w:tab/>
      </w:r>
      <w:r w:rsidRPr="00E34C31">
        <w:rPr>
          <w:color w:val="000000"/>
        </w:rPr>
        <w:tab/>
      </w:r>
      <w:r w:rsidRPr="00E34C31">
        <w:rPr>
          <w:color w:val="000000"/>
        </w:rPr>
        <w:tab/>
      </w:r>
      <w:r w:rsidRPr="00E34C31">
        <w:rPr>
          <w:color w:val="000000"/>
        </w:rPr>
        <w:tab/>
      </w:r>
      <w:r w:rsidRPr="00E34C31">
        <w:rPr>
          <w:b/>
          <w:color w:val="000000"/>
        </w:rPr>
        <w:t>Zajednički ponuditelji:</w:t>
      </w:r>
    </w:p>
    <w:p w:rsidR="00AC672F" w:rsidRPr="00E34C31" w:rsidRDefault="00AC672F" w:rsidP="00AC672F">
      <w:pPr>
        <w:autoSpaceDE w:val="0"/>
        <w:autoSpaceDN w:val="0"/>
        <w:adjustRightInd w:val="0"/>
        <w:jc w:val="both"/>
        <w:rPr>
          <w:color w:val="000000"/>
        </w:rPr>
      </w:pPr>
      <w:r w:rsidRPr="00E34C31">
        <w:rPr>
          <w:color w:val="000000"/>
        </w:rPr>
        <w:tab/>
      </w:r>
      <w:r w:rsidRPr="00E34C31">
        <w:rPr>
          <w:color w:val="000000"/>
        </w:rPr>
        <w:tab/>
      </w:r>
      <w:r w:rsidRPr="00E34C31">
        <w:rPr>
          <w:color w:val="000000"/>
        </w:rPr>
        <w:tab/>
      </w:r>
      <w:r w:rsidR="00A10750">
        <w:rPr>
          <w:color w:val="000000"/>
        </w:rPr>
        <w:t xml:space="preserve">          </w:t>
      </w:r>
      <w:r w:rsidRPr="00E34C31">
        <w:rPr>
          <w:color w:val="000000"/>
        </w:rPr>
        <w:t>(upisati ime, prezime te potpis ovlaštenih osoba za zastupanje)</w:t>
      </w:r>
    </w:p>
    <w:p w:rsidR="00AC672F" w:rsidRPr="00E34C31" w:rsidRDefault="00AC672F" w:rsidP="00AC672F">
      <w:pPr>
        <w:autoSpaceDE w:val="0"/>
        <w:autoSpaceDN w:val="0"/>
        <w:adjustRightInd w:val="0"/>
        <w:jc w:val="both"/>
        <w:rPr>
          <w:color w:val="000000"/>
        </w:rPr>
      </w:pPr>
    </w:p>
    <w:p w:rsidR="00AC672F" w:rsidRPr="00E34C31" w:rsidRDefault="00AC672F" w:rsidP="00AC672F">
      <w:pPr>
        <w:autoSpaceDE w:val="0"/>
        <w:autoSpaceDN w:val="0"/>
        <w:adjustRightInd w:val="0"/>
        <w:jc w:val="both"/>
        <w:rPr>
          <w:color w:val="000000"/>
        </w:rPr>
      </w:pPr>
      <w:r w:rsidRPr="00E34C31">
        <w:rPr>
          <w:color w:val="000000"/>
        </w:rPr>
        <w:tab/>
      </w:r>
      <w:r w:rsidRPr="00E34C31">
        <w:rPr>
          <w:color w:val="000000"/>
        </w:rPr>
        <w:tab/>
      </w:r>
      <w:r w:rsidRPr="00E34C31">
        <w:rPr>
          <w:color w:val="000000"/>
        </w:rPr>
        <w:tab/>
      </w:r>
      <w:r w:rsidRPr="00E34C31">
        <w:rPr>
          <w:color w:val="000000"/>
        </w:rPr>
        <w:tab/>
      </w:r>
      <w:r w:rsidRPr="00E34C31">
        <w:rPr>
          <w:color w:val="000000"/>
        </w:rPr>
        <w:tab/>
        <w:t>M.P.</w:t>
      </w:r>
      <w:r w:rsidRPr="00E34C31">
        <w:rPr>
          <w:color w:val="000000"/>
        </w:rPr>
        <w:tab/>
        <w:t>1.____________________________________</w:t>
      </w:r>
    </w:p>
    <w:p w:rsidR="00AC672F" w:rsidRPr="00E34C31" w:rsidRDefault="00AC672F" w:rsidP="00AC672F">
      <w:pPr>
        <w:autoSpaceDE w:val="0"/>
        <w:autoSpaceDN w:val="0"/>
        <w:adjustRightInd w:val="0"/>
        <w:jc w:val="both"/>
        <w:rPr>
          <w:color w:val="000000"/>
        </w:rPr>
      </w:pPr>
      <w:r w:rsidRPr="00E34C31">
        <w:rPr>
          <w:color w:val="000000"/>
        </w:rPr>
        <w:t xml:space="preserve"> </w:t>
      </w:r>
      <w:r w:rsidRPr="00E34C31">
        <w:rPr>
          <w:color w:val="000000"/>
        </w:rPr>
        <w:tab/>
      </w:r>
      <w:r w:rsidRPr="00E34C31">
        <w:rPr>
          <w:color w:val="000000"/>
        </w:rPr>
        <w:tab/>
      </w:r>
      <w:r w:rsidRPr="00E34C31">
        <w:rPr>
          <w:color w:val="000000"/>
        </w:rPr>
        <w:tab/>
      </w:r>
      <w:r w:rsidRPr="00E34C31">
        <w:rPr>
          <w:color w:val="000000"/>
        </w:rPr>
        <w:tab/>
      </w:r>
      <w:r w:rsidRPr="00E34C31">
        <w:rPr>
          <w:color w:val="000000"/>
        </w:rPr>
        <w:tab/>
      </w:r>
    </w:p>
    <w:p w:rsidR="00AC672F" w:rsidRPr="00E34C31" w:rsidRDefault="00AC672F" w:rsidP="00AC672F">
      <w:pPr>
        <w:autoSpaceDE w:val="0"/>
        <w:autoSpaceDN w:val="0"/>
        <w:adjustRightInd w:val="0"/>
        <w:jc w:val="both"/>
        <w:rPr>
          <w:color w:val="000000"/>
        </w:rPr>
      </w:pPr>
      <w:r w:rsidRPr="00E34C31">
        <w:rPr>
          <w:color w:val="000000"/>
        </w:rPr>
        <w:tab/>
      </w:r>
      <w:r w:rsidRPr="00E34C31">
        <w:rPr>
          <w:color w:val="000000"/>
        </w:rPr>
        <w:tab/>
      </w:r>
      <w:r w:rsidRPr="00E34C31">
        <w:rPr>
          <w:color w:val="000000"/>
        </w:rPr>
        <w:tab/>
      </w:r>
      <w:r w:rsidRPr="00E34C31">
        <w:rPr>
          <w:color w:val="000000"/>
        </w:rPr>
        <w:tab/>
      </w:r>
      <w:r w:rsidRPr="00E34C31">
        <w:rPr>
          <w:color w:val="000000"/>
        </w:rPr>
        <w:tab/>
        <w:t>M.P.</w:t>
      </w:r>
      <w:r w:rsidRPr="00E34C31">
        <w:rPr>
          <w:color w:val="000000"/>
        </w:rPr>
        <w:tab/>
        <w:t>2.____________________________________</w:t>
      </w:r>
    </w:p>
    <w:p w:rsidR="00AC672F" w:rsidRPr="00E34C31" w:rsidRDefault="00AC672F" w:rsidP="00AC672F">
      <w:pPr>
        <w:autoSpaceDE w:val="0"/>
        <w:autoSpaceDN w:val="0"/>
        <w:adjustRightInd w:val="0"/>
        <w:jc w:val="both"/>
        <w:rPr>
          <w:color w:val="000000"/>
        </w:rPr>
      </w:pPr>
    </w:p>
    <w:p w:rsidR="00AC672F" w:rsidRPr="00E34C31" w:rsidRDefault="00AC672F" w:rsidP="00AC672F">
      <w:pPr>
        <w:autoSpaceDE w:val="0"/>
        <w:autoSpaceDN w:val="0"/>
        <w:adjustRightInd w:val="0"/>
        <w:jc w:val="both"/>
        <w:rPr>
          <w:color w:val="000000"/>
        </w:rPr>
      </w:pPr>
      <w:r w:rsidRPr="00E34C31">
        <w:rPr>
          <w:color w:val="000000"/>
        </w:rPr>
        <w:tab/>
      </w:r>
      <w:r w:rsidRPr="00E34C31">
        <w:rPr>
          <w:color w:val="000000"/>
        </w:rPr>
        <w:tab/>
      </w:r>
      <w:r w:rsidRPr="00E34C31">
        <w:rPr>
          <w:color w:val="000000"/>
        </w:rPr>
        <w:tab/>
      </w:r>
      <w:r w:rsidRPr="00E34C31">
        <w:rPr>
          <w:color w:val="000000"/>
        </w:rPr>
        <w:tab/>
      </w:r>
      <w:r w:rsidRPr="00E34C31">
        <w:rPr>
          <w:color w:val="000000"/>
        </w:rPr>
        <w:tab/>
        <w:t>M.P.</w:t>
      </w:r>
      <w:r w:rsidRPr="00E34C31">
        <w:rPr>
          <w:color w:val="000000"/>
        </w:rPr>
        <w:tab/>
        <w:t>3.____________________________________</w:t>
      </w:r>
    </w:p>
    <w:p w:rsidR="00AC672F" w:rsidRPr="00B9141B" w:rsidRDefault="00AC672F" w:rsidP="00AC672F">
      <w:pPr>
        <w:autoSpaceDE w:val="0"/>
        <w:autoSpaceDN w:val="0"/>
        <w:adjustRightInd w:val="0"/>
        <w:jc w:val="both"/>
        <w:rPr>
          <w:b/>
          <w:i/>
          <w:color w:val="000000"/>
          <w:sz w:val="28"/>
          <w:szCs w:val="28"/>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i/>
          <w:color w:val="000000"/>
          <w:sz w:val="28"/>
          <w:szCs w:val="28"/>
        </w:rPr>
        <w:t xml:space="preserve">   </w:t>
      </w: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rPr>
          <w:color w:val="000000"/>
          <w:sz w:val="24"/>
          <w:szCs w:val="24"/>
        </w:rPr>
      </w:pPr>
      <w:r>
        <w:rPr>
          <w:color w:val="000000"/>
          <w:sz w:val="24"/>
          <w:szCs w:val="24"/>
        </w:rPr>
        <w:t>Dodatak II</w:t>
      </w:r>
      <w:r w:rsidR="003709D1">
        <w:rPr>
          <w:color w:val="000000"/>
          <w:sz w:val="24"/>
          <w:szCs w:val="24"/>
        </w:rPr>
        <w:t>.</w:t>
      </w:r>
      <w:r>
        <w:rPr>
          <w:color w:val="000000"/>
          <w:sz w:val="24"/>
          <w:szCs w:val="24"/>
        </w:rPr>
        <w:t xml:space="preserve"> Ponudbenom listu</w:t>
      </w:r>
    </w:p>
    <w:p w:rsidR="00AC672F" w:rsidRDefault="00AC672F" w:rsidP="00AC672F">
      <w:pPr>
        <w:autoSpaceDE w:val="0"/>
        <w:autoSpaceDN w:val="0"/>
        <w:adjustRightInd w:val="0"/>
        <w:jc w:val="center"/>
        <w:rPr>
          <w:color w:val="000000"/>
          <w:sz w:val="24"/>
          <w:szCs w:val="24"/>
        </w:rPr>
      </w:pPr>
    </w:p>
    <w:p w:rsidR="00B9141B" w:rsidRDefault="00B9141B" w:rsidP="00AC672F">
      <w:pPr>
        <w:autoSpaceDE w:val="0"/>
        <w:autoSpaceDN w:val="0"/>
        <w:adjustRightInd w:val="0"/>
        <w:jc w:val="center"/>
        <w:rPr>
          <w:color w:val="000000"/>
          <w:sz w:val="24"/>
          <w:szCs w:val="24"/>
        </w:rPr>
      </w:pPr>
    </w:p>
    <w:p w:rsidR="00AC672F" w:rsidRPr="009F108C" w:rsidRDefault="00AC672F" w:rsidP="00AC672F">
      <w:pPr>
        <w:pStyle w:val="Default"/>
        <w:jc w:val="center"/>
        <w:rPr>
          <w:rFonts w:ascii="Arial" w:hAnsi="Arial" w:cs="Arial"/>
          <w:b/>
        </w:rPr>
      </w:pPr>
      <w:r w:rsidRPr="009F108C">
        <w:rPr>
          <w:rFonts w:ascii="Arial" w:hAnsi="Arial" w:cs="Arial"/>
          <w:b/>
        </w:rPr>
        <w:t>PODACI O PODIZVODITELJIMA</w:t>
      </w:r>
    </w:p>
    <w:p w:rsidR="00AC672F" w:rsidRPr="009F108C" w:rsidRDefault="00AC672F" w:rsidP="00AC672F">
      <w:pPr>
        <w:autoSpaceDE w:val="0"/>
        <w:autoSpaceDN w:val="0"/>
        <w:adjustRightInd w:val="0"/>
        <w:jc w:val="center"/>
        <w:rPr>
          <w:color w:val="000000"/>
        </w:rPr>
      </w:pPr>
      <w:r w:rsidRPr="009F108C">
        <w:rPr>
          <w:color w:val="000000"/>
        </w:rPr>
        <w:t>(priložiti samo u slučaju ako se dio Ugovora ustupa podizvoditeljima)</w:t>
      </w:r>
    </w:p>
    <w:p w:rsidR="00AC672F" w:rsidRDefault="00AC672F" w:rsidP="00AC672F">
      <w:pPr>
        <w:autoSpaceDE w:val="0"/>
        <w:autoSpaceDN w:val="0"/>
        <w:adjustRightInd w:val="0"/>
        <w:jc w:val="both"/>
        <w:rPr>
          <w:color w:val="000000"/>
          <w:sz w:val="24"/>
          <w:szCs w:val="24"/>
        </w:rPr>
      </w:pPr>
    </w:p>
    <w:p w:rsidR="00AC672F" w:rsidRDefault="00AC672F" w:rsidP="00AC672F">
      <w:pPr>
        <w:autoSpaceDE w:val="0"/>
        <w:autoSpaceDN w:val="0"/>
        <w:adjustRightInd w:val="0"/>
        <w:jc w:val="both"/>
        <w:rPr>
          <w:color w:val="00000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2"/>
        <w:gridCol w:w="1134"/>
        <w:gridCol w:w="1843"/>
        <w:gridCol w:w="1417"/>
        <w:gridCol w:w="1701"/>
        <w:gridCol w:w="1134"/>
        <w:gridCol w:w="1843"/>
      </w:tblGrid>
      <w:tr w:rsidR="00AC672F" w:rsidTr="00AC672F">
        <w:tc>
          <w:tcPr>
            <w:tcW w:w="3936" w:type="dxa"/>
            <w:gridSpan w:val="4"/>
          </w:tcPr>
          <w:p w:rsidR="00AC672F" w:rsidRDefault="00AC672F" w:rsidP="00AC672F">
            <w:pPr>
              <w:autoSpaceDE w:val="0"/>
              <w:autoSpaceDN w:val="0"/>
              <w:adjustRightInd w:val="0"/>
              <w:rPr>
                <w:color w:val="000000"/>
              </w:rPr>
            </w:pPr>
            <w:r>
              <w:rPr>
                <w:color w:val="000000"/>
              </w:rPr>
              <w:t>Naziv/tvrtka i sjedište podizvoditelja</w:t>
            </w:r>
          </w:p>
          <w:p w:rsidR="00AC672F" w:rsidRDefault="00AC672F" w:rsidP="00AC672F">
            <w:pPr>
              <w:autoSpaceDE w:val="0"/>
              <w:autoSpaceDN w:val="0"/>
              <w:adjustRightInd w:val="0"/>
              <w:rPr>
                <w:color w:val="000000"/>
              </w:rPr>
            </w:pPr>
            <w:r>
              <w:rPr>
                <w:color w:val="000000"/>
              </w:rPr>
              <w:t xml:space="preserve"> </w:t>
            </w:r>
          </w:p>
        </w:tc>
        <w:tc>
          <w:tcPr>
            <w:tcW w:w="6095" w:type="dxa"/>
            <w:gridSpan w:val="4"/>
          </w:tcPr>
          <w:p w:rsidR="00AC672F" w:rsidRDefault="00AC672F" w:rsidP="00AC672F">
            <w:pPr>
              <w:autoSpaceDE w:val="0"/>
              <w:autoSpaceDN w:val="0"/>
              <w:adjustRightInd w:val="0"/>
              <w:jc w:val="both"/>
              <w:rPr>
                <w:color w:val="000000"/>
              </w:rPr>
            </w:pPr>
          </w:p>
        </w:tc>
      </w:tr>
      <w:tr w:rsidR="00AC672F" w:rsidTr="00AC672F">
        <w:trPr>
          <w:trHeight w:val="261"/>
        </w:trPr>
        <w:tc>
          <w:tcPr>
            <w:tcW w:w="817" w:type="dxa"/>
          </w:tcPr>
          <w:p w:rsidR="00AC672F" w:rsidRDefault="00AC672F" w:rsidP="00AC672F">
            <w:pPr>
              <w:autoSpaceDE w:val="0"/>
              <w:autoSpaceDN w:val="0"/>
              <w:adjustRightInd w:val="0"/>
              <w:rPr>
                <w:color w:val="000000"/>
              </w:rPr>
            </w:pPr>
            <w:r>
              <w:rPr>
                <w:color w:val="000000"/>
              </w:rPr>
              <w:t>OIB</w:t>
            </w:r>
          </w:p>
        </w:tc>
        <w:tc>
          <w:tcPr>
            <w:tcW w:w="3119" w:type="dxa"/>
            <w:gridSpan w:val="3"/>
          </w:tcPr>
          <w:p w:rsidR="00AC672F" w:rsidRDefault="00AC672F" w:rsidP="00AC672F">
            <w:pPr>
              <w:autoSpaceDE w:val="0"/>
              <w:autoSpaceDN w:val="0"/>
              <w:adjustRightInd w:val="0"/>
              <w:rPr>
                <w:color w:val="000000"/>
              </w:rPr>
            </w:pPr>
          </w:p>
          <w:p w:rsidR="00AC672F" w:rsidRDefault="00AC672F" w:rsidP="00AC672F">
            <w:pPr>
              <w:autoSpaceDE w:val="0"/>
              <w:autoSpaceDN w:val="0"/>
              <w:adjustRightInd w:val="0"/>
              <w:rPr>
                <w:color w:val="000000"/>
              </w:rPr>
            </w:pPr>
          </w:p>
        </w:tc>
        <w:tc>
          <w:tcPr>
            <w:tcW w:w="1417" w:type="dxa"/>
          </w:tcPr>
          <w:p w:rsidR="00AC672F" w:rsidRDefault="00AC672F" w:rsidP="00AC672F">
            <w:pPr>
              <w:autoSpaceDE w:val="0"/>
              <w:autoSpaceDN w:val="0"/>
              <w:adjustRightInd w:val="0"/>
              <w:jc w:val="both"/>
              <w:rPr>
                <w:color w:val="000000"/>
              </w:rPr>
            </w:pPr>
            <w:r>
              <w:rPr>
                <w:color w:val="000000"/>
              </w:rPr>
              <w:t>broj računa:</w:t>
            </w:r>
          </w:p>
        </w:tc>
        <w:tc>
          <w:tcPr>
            <w:tcW w:w="4678" w:type="dxa"/>
            <w:gridSpan w:val="3"/>
          </w:tcPr>
          <w:p w:rsidR="00AC672F" w:rsidRDefault="00AC672F" w:rsidP="00AC672F">
            <w:pPr>
              <w:autoSpaceDE w:val="0"/>
              <w:autoSpaceDN w:val="0"/>
              <w:adjustRightInd w:val="0"/>
              <w:jc w:val="both"/>
              <w:rPr>
                <w:color w:val="000000"/>
              </w:rPr>
            </w:pPr>
          </w:p>
        </w:tc>
      </w:tr>
      <w:tr w:rsidR="00AC672F" w:rsidTr="00AC672F">
        <w:tc>
          <w:tcPr>
            <w:tcW w:w="2093" w:type="dxa"/>
            <w:gridSpan w:val="3"/>
          </w:tcPr>
          <w:p w:rsidR="00AC672F" w:rsidRDefault="00AC672F" w:rsidP="00AC672F">
            <w:pPr>
              <w:autoSpaceDE w:val="0"/>
              <w:autoSpaceDN w:val="0"/>
              <w:adjustRightInd w:val="0"/>
              <w:rPr>
                <w:color w:val="000000"/>
              </w:rPr>
            </w:pPr>
            <w:r>
              <w:rPr>
                <w:color w:val="000000"/>
              </w:rPr>
              <w:t>Adresa za dostavu pošte:</w:t>
            </w:r>
          </w:p>
        </w:tc>
        <w:tc>
          <w:tcPr>
            <w:tcW w:w="7938" w:type="dxa"/>
            <w:gridSpan w:val="5"/>
          </w:tcPr>
          <w:p w:rsidR="00AC672F" w:rsidRDefault="00AC672F" w:rsidP="00AC672F">
            <w:pPr>
              <w:autoSpaceDE w:val="0"/>
              <w:autoSpaceDN w:val="0"/>
              <w:adjustRightInd w:val="0"/>
              <w:jc w:val="both"/>
              <w:rPr>
                <w:color w:val="000000"/>
              </w:rPr>
            </w:pPr>
          </w:p>
        </w:tc>
      </w:tr>
      <w:tr w:rsidR="00AC672F" w:rsidTr="00AC672F">
        <w:trPr>
          <w:trHeight w:val="175"/>
        </w:trPr>
        <w:tc>
          <w:tcPr>
            <w:tcW w:w="959" w:type="dxa"/>
            <w:gridSpan w:val="2"/>
          </w:tcPr>
          <w:p w:rsidR="00AC672F" w:rsidRDefault="00AC672F" w:rsidP="00AC672F">
            <w:pPr>
              <w:autoSpaceDE w:val="0"/>
              <w:autoSpaceDN w:val="0"/>
              <w:adjustRightInd w:val="0"/>
              <w:rPr>
                <w:color w:val="000000"/>
              </w:rPr>
            </w:pPr>
            <w:r>
              <w:rPr>
                <w:color w:val="000000"/>
              </w:rPr>
              <w:t>E-mail:</w:t>
            </w:r>
          </w:p>
          <w:p w:rsidR="00AC672F" w:rsidRDefault="00AC672F" w:rsidP="00AC672F">
            <w:pPr>
              <w:autoSpaceDE w:val="0"/>
              <w:autoSpaceDN w:val="0"/>
              <w:adjustRightInd w:val="0"/>
              <w:rPr>
                <w:color w:val="000000"/>
              </w:rPr>
            </w:pPr>
          </w:p>
        </w:tc>
        <w:tc>
          <w:tcPr>
            <w:tcW w:w="2977" w:type="dxa"/>
            <w:gridSpan w:val="2"/>
          </w:tcPr>
          <w:p w:rsidR="00AC672F" w:rsidRDefault="00AC672F" w:rsidP="00AC672F">
            <w:pPr>
              <w:autoSpaceDE w:val="0"/>
              <w:autoSpaceDN w:val="0"/>
              <w:adjustRightInd w:val="0"/>
              <w:rPr>
                <w:color w:val="000000"/>
              </w:rPr>
            </w:pPr>
          </w:p>
        </w:tc>
        <w:tc>
          <w:tcPr>
            <w:tcW w:w="1417" w:type="dxa"/>
          </w:tcPr>
          <w:p w:rsidR="00AC672F" w:rsidRDefault="00AC672F" w:rsidP="00AC672F">
            <w:pPr>
              <w:autoSpaceDE w:val="0"/>
              <w:autoSpaceDN w:val="0"/>
              <w:adjustRightInd w:val="0"/>
              <w:rPr>
                <w:color w:val="000000"/>
              </w:rPr>
            </w:pPr>
            <w:r>
              <w:rPr>
                <w:color w:val="000000"/>
              </w:rPr>
              <w:t>Telefon:</w:t>
            </w:r>
          </w:p>
        </w:tc>
        <w:tc>
          <w:tcPr>
            <w:tcW w:w="1701" w:type="dxa"/>
          </w:tcPr>
          <w:p w:rsidR="00AC672F" w:rsidRDefault="00AC672F" w:rsidP="00AC672F">
            <w:pPr>
              <w:autoSpaceDE w:val="0"/>
              <w:autoSpaceDN w:val="0"/>
              <w:adjustRightInd w:val="0"/>
              <w:rPr>
                <w:color w:val="000000"/>
              </w:rPr>
            </w:pPr>
          </w:p>
        </w:tc>
        <w:tc>
          <w:tcPr>
            <w:tcW w:w="1134" w:type="dxa"/>
          </w:tcPr>
          <w:p w:rsidR="00AC672F" w:rsidRDefault="00AC672F" w:rsidP="00AC672F">
            <w:pPr>
              <w:autoSpaceDE w:val="0"/>
              <w:autoSpaceDN w:val="0"/>
              <w:adjustRightInd w:val="0"/>
              <w:jc w:val="both"/>
              <w:rPr>
                <w:color w:val="000000"/>
              </w:rPr>
            </w:pPr>
            <w:r>
              <w:rPr>
                <w:color w:val="000000"/>
              </w:rPr>
              <w:t>Telefax:</w:t>
            </w:r>
          </w:p>
        </w:tc>
        <w:tc>
          <w:tcPr>
            <w:tcW w:w="1843" w:type="dxa"/>
          </w:tcPr>
          <w:p w:rsidR="00AC672F" w:rsidRDefault="00AC672F" w:rsidP="00AC672F">
            <w:pPr>
              <w:autoSpaceDE w:val="0"/>
              <w:autoSpaceDN w:val="0"/>
              <w:adjustRightInd w:val="0"/>
              <w:jc w:val="both"/>
              <w:rPr>
                <w:color w:val="000000"/>
              </w:rPr>
            </w:pPr>
          </w:p>
        </w:tc>
      </w:tr>
      <w:tr w:rsidR="00AC672F" w:rsidTr="00AC672F">
        <w:tc>
          <w:tcPr>
            <w:tcW w:w="3936" w:type="dxa"/>
            <w:gridSpan w:val="4"/>
          </w:tcPr>
          <w:p w:rsidR="00AC672F" w:rsidRDefault="00AC672F" w:rsidP="00AC672F">
            <w:pPr>
              <w:autoSpaceDE w:val="0"/>
              <w:autoSpaceDN w:val="0"/>
              <w:adjustRightInd w:val="0"/>
              <w:rPr>
                <w:color w:val="000000"/>
              </w:rPr>
            </w:pPr>
            <w:r>
              <w:rPr>
                <w:color w:val="000000"/>
              </w:rPr>
              <w:t>Ime, prezime i funkcija osobe za kontakt:</w:t>
            </w:r>
          </w:p>
        </w:tc>
        <w:tc>
          <w:tcPr>
            <w:tcW w:w="6095" w:type="dxa"/>
            <w:gridSpan w:val="4"/>
          </w:tcPr>
          <w:p w:rsidR="00AC672F" w:rsidRDefault="00AC672F" w:rsidP="00AC672F">
            <w:pPr>
              <w:autoSpaceDE w:val="0"/>
              <w:autoSpaceDN w:val="0"/>
              <w:adjustRightInd w:val="0"/>
              <w:jc w:val="both"/>
              <w:rPr>
                <w:color w:val="000000"/>
              </w:rPr>
            </w:pPr>
          </w:p>
        </w:tc>
      </w:tr>
      <w:tr w:rsidR="00AC672F" w:rsidTr="00AC672F">
        <w:tc>
          <w:tcPr>
            <w:tcW w:w="3936" w:type="dxa"/>
            <w:gridSpan w:val="4"/>
          </w:tcPr>
          <w:p w:rsidR="00AC672F" w:rsidRDefault="00AC672F" w:rsidP="00AC672F">
            <w:pPr>
              <w:autoSpaceDE w:val="0"/>
              <w:autoSpaceDN w:val="0"/>
              <w:adjustRightInd w:val="0"/>
              <w:rPr>
                <w:color w:val="000000"/>
              </w:rPr>
            </w:pPr>
            <w:r>
              <w:rPr>
                <w:color w:val="000000"/>
              </w:rPr>
              <w:t>Predmet ili dio Ugovora koji će izvršavati podizvoditelj:</w:t>
            </w:r>
          </w:p>
        </w:tc>
        <w:tc>
          <w:tcPr>
            <w:tcW w:w="6095" w:type="dxa"/>
            <w:gridSpan w:val="4"/>
          </w:tcPr>
          <w:p w:rsidR="00AC672F" w:rsidRDefault="00AC672F" w:rsidP="00AC672F">
            <w:pPr>
              <w:autoSpaceDE w:val="0"/>
              <w:autoSpaceDN w:val="0"/>
              <w:adjustRightInd w:val="0"/>
              <w:jc w:val="both"/>
              <w:rPr>
                <w:color w:val="000000"/>
              </w:rPr>
            </w:pPr>
          </w:p>
        </w:tc>
      </w:tr>
    </w:tbl>
    <w:p w:rsidR="00AC672F" w:rsidRPr="00CE23BA" w:rsidRDefault="00AC672F" w:rsidP="00AC672F">
      <w:pPr>
        <w:autoSpaceDE w:val="0"/>
        <w:autoSpaceDN w:val="0"/>
        <w:adjustRightInd w:val="0"/>
        <w:jc w:val="both"/>
        <w:rPr>
          <w:color w:val="000000"/>
          <w:sz w:val="18"/>
          <w:szCs w:val="18"/>
        </w:rPr>
      </w:pPr>
    </w:p>
    <w:p w:rsidR="00AC672F" w:rsidRDefault="00AC672F" w:rsidP="00AC672F">
      <w:pPr>
        <w:autoSpaceDE w:val="0"/>
        <w:autoSpaceDN w:val="0"/>
        <w:adjustRightInd w:val="0"/>
        <w:jc w:val="both"/>
        <w:rPr>
          <w:color w:val="000000"/>
          <w:sz w:val="24"/>
          <w:szCs w:val="24"/>
        </w:rPr>
      </w:pPr>
    </w:p>
    <w:p w:rsidR="00AC672F" w:rsidRDefault="00AC672F" w:rsidP="00AC672F">
      <w:pPr>
        <w:autoSpaceDE w:val="0"/>
        <w:autoSpaceDN w:val="0"/>
        <w:adjustRightInd w:val="0"/>
        <w:jc w:val="both"/>
        <w:rPr>
          <w:color w:val="000000"/>
          <w:sz w:val="24"/>
          <w:szCs w:val="24"/>
        </w:rPr>
      </w:pPr>
    </w:p>
    <w:p w:rsidR="00AC672F" w:rsidRPr="00635D7A" w:rsidRDefault="00AC672F" w:rsidP="00AC672F">
      <w:pPr>
        <w:autoSpaceDE w:val="0"/>
        <w:autoSpaceDN w:val="0"/>
        <w:adjustRightInd w:val="0"/>
        <w:jc w:val="both"/>
        <w:rPr>
          <w:b/>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w:t>
      </w:r>
      <w:r w:rsidRPr="00635D7A">
        <w:rPr>
          <w:b/>
          <w:color w:val="000000"/>
        </w:rPr>
        <w:t>OSOBA OVLAŠTENA ZA ZASTUPANJE:</w:t>
      </w:r>
      <w:r w:rsidRPr="00635D7A">
        <w:rPr>
          <w:b/>
          <w:color w:val="000000"/>
        </w:rPr>
        <w:tab/>
      </w:r>
      <w:r w:rsidRPr="00635D7A">
        <w:rPr>
          <w:b/>
          <w:color w:val="000000"/>
        </w:rPr>
        <w:tab/>
      </w:r>
      <w:r w:rsidRPr="00635D7A">
        <w:rPr>
          <w:b/>
          <w:color w:val="000000"/>
        </w:rPr>
        <w:tab/>
      </w:r>
      <w:r w:rsidRPr="00635D7A">
        <w:rPr>
          <w:b/>
          <w:color w:val="000000"/>
        </w:rPr>
        <w:tab/>
      </w:r>
      <w:r w:rsidRPr="00635D7A">
        <w:rPr>
          <w:b/>
          <w:color w:val="000000"/>
        </w:rPr>
        <w:tab/>
      </w:r>
      <w:r w:rsidRPr="00635D7A">
        <w:rPr>
          <w:b/>
          <w:color w:val="000000"/>
        </w:rPr>
        <w:tab/>
      </w:r>
      <w:r w:rsidRPr="00635D7A">
        <w:rPr>
          <w:b/>
          <w:color w:val="000000"/>
        </w:rPr>
        <w:tab/>
        <w:t xml:space="preserve">     </w:t>
      </w:r>
    </w:p>
    <w:p w:rsidR="00AC672F" w:rsidRDefault="00AC672F" w:rsidP="00AC672F">
      <w:pPr>
        <w:autoSpaceDE w:val="0"/>
        <w:autoSpaceDN w:val="0"/>
        <w:adjustRightInd w:val="0"/>
        <w:jc w:val="both"/>
        <w:rPr>
          <w:color w:val="000000"/>
        </w:rPr>
      </w:pPr>
      <w:r>
        <w:rPr>
          <w:color w:val="000000"/>
        </w:rPr>
        <w:tab/>
      </w:r>
      <w:r>
        <w:rPr>
          <w:color w:val="000000"/>
        </w:rPr>
        <w:tab/>
        <w:t xml:space="preserve">        M.P.</w:t>
      </w:r>
      <w:r>
        <w:rPr>
          <w:color w:val="000000"/>
        </w:rPr>
        <w:tab/>
      </w:r>
    </w:p>
    <w:p w:rsidR="00AC672F" w:rsidRDefault="00AC672F" w:rsidP="00AC672F">
      <w:pPr>
        <w:autoSpaceDE w:val="0"/>
        <w:autoSpaceDN w:val="0"/>
        <w:adjustRightInd w:val="0"/>
        <w:jc w:val="both"/>
        <w:rPr>
          <w:color w:val="000000"/>
        </w:rPr>
      </w:pPr>
      <w:r>
        <w:rPr>
          <w:color w:val="000000"/>
        </w:rPr>
        <w:tab/>
      </w:r>
      <w:r>
        <w:rPr>
          <w:color w:val="000000"/>
        </w:rPr>
        <w:tab/>
      </w:r>
      <w:r>
        <w:rPr>
          <w:color w:val="000000"/>
        </w:rPr>
        <w:tab/>
      </w:r>
      <w:r>
        <w:rPr>
          <w:color w:val="000000"/>
        </w:rPr>
        <w:tab/>
      </w:r>
      <w:r>
        <w:rPr>
          <w:color w:val="000000"/>
        </w:rPr>
        <w:tab/>
        <w:t xml:space="preserve"> </w:t>
      </w:r>
      <w:r w:rsidR="00B9141B">
        <w:rPr>
          <w:color w:val="000000"/>
        </w:rPr>
        <w:t xml:space="preserve">    </w:t>
      </w:r>
      <w:r>
        <w:rPr>
          <w:color w:val="000000"/>
        </w:rPr>
        <w:t>_______________</w:t>
      </w:r>
      <w:r w:rsidR="00B9141B">
        <w:rPr>
          <w:color w:val="000000"/>
        </w:rPr>
        <w:t>___________________________</w:t>
      </w:r>
    </w:p>
    <w:p w:rsidR="00AC672F" w:rsidRDefault="00AC672F" w:rsidP="00AC672F">
      <w:pPr>
        <w:autoSpaceDE w:val="0"/>
        <w:autoSpaceDN w:val="0"/>
        <w:adjustRightInd w:val="0"/>
        <w:jc w:val="both"/>
        <w:rPr>
          <w:color w:val="000000"/>
          <w:sz w:val="20"/>
          <w:szCs w:val="20"/>
        </w:rPr>
      </w:pPr>
      <w:r>
        <w:rPr>
          <w:color w:val="000000"/>
          <w:sz w:val="20"/>
          <w:szCs w:val="20"/>
        </w:rPr>
        <w:t xml:space="preserve">                                              </w:t>
      </w:r>
      <w:r>
        <w:rPr>
          <w:color w:val="000000"/>
          <w:sz w:val="20"/>
          <w:szCs w:val="20"/>
        </w:rPr>
        <w:tab/>
        <w:t xml:space="preserve">       </w:t>
      </w:r>
      <w:r>
        <w:rPr>
          <w:color w:val="000000"/>
          <w:sz w:val="20"/>
          <w:szCs w:val="20"/>
        </w:rPr>
        <w:tab/>
        <w:t xml:space="preserve">  </w:t>
      </w:r>
      <w:r>
        <w:rPr>
          <w:color w:val="000000"/>
          <w:sz w:val="20"/>
          <w:szCs w:val="20"/>
        </w:rPr>
        <w:tab/>
        <w:t xml:space="preserve"> (ime, prezime, funkcija i potpis ovlaštene osobe)</w:t>
      </w:r>
    </w:p>
    <w:p w:rsidR="00AC672F" w:rsidRDefault="00AC672F" w:rsidP="00AC672F">
      <w:pPr>
        <w:autoSpaceDE w:val="0"/>
        <w:autoSpaceDN w:val="0"/>
        <w:adjustRightInd w:val="0"/>
        <w:jc w:val="both"/>
        <w:rPr>
          <w:color w:val="000000"/>
          <w:sz w:val="24"/>
          <w:szCs w:val="24"/>
        </w:rPr>
      </w:pPr>
    </w:p>
    <w:p w:rsidR="00AC672F" w:rsidRDefault="00AC672F" w:rsidP="00AC672F">
      <w:pPr>
        <w:autoSpaceDE w:val="0"/>
        <w:autoSpaceDN w:val="0"/>
        <w:adjustRightInd w:val="0"/>
        <w:jc w:val="both"/>
        <w:rPr>
          <w:color w:val="000000"/>
          <w:sz w:val="24"/>
          <w:szCs w:val="24"/>
        </w:rPr>
      </w:pPr>
    </w:p>
    <w:p w:rsidR="00AC672F" w:rsidRDefault="00AC672F" w:rsidP="00AC672F">
      <w:pPr>
        <w:autoSpaceDE w:val="0"/>
        <w:autoSpaceDN w:val="0"/>
        <w:adjustRightInd w:val="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AC672F" w:rsidRDefault="00AC672F" w:rsidP="00AC672F">
      <w:pPr>
        <w:autoSpaceDE w:val="0"/>
        <w:autoSpaceDN w:val="0"/>
        <w:adjustRightInd w:val="0"/>
        <w:jc w:val="both"/>
        <w:rPr>
          <w:color w:val="000000"/>
          <w:sz w:val="24"/>
          <w:szCs w:val="24"/>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pStyle w:val="Tekstfusnote"/>
      </w:pPr>
      <w:r>
        <w:t>Ponudi se može priložiti više obrazaca, ovisno o broju podizvoditelja.</w:t>
      </w: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jc w:val="both"/>
        <w:rPr>
          <w:color w:val="000000"/>
        </w:rPr>
      </w:pPr>
    </w:p>
    <w:p w:rsidR="00AC672F" w:rsidRDefault="00AC672F" w:rsidP="00AC672F">
      <w:pPr>
        <w:autoSpaceDE w:val="0"/>
        <w:autoSpaceDN w:val="0"/>
        <w:adjustRightInd w:val="0"/>
        <w:rPr>
          <w:color w:val="000000"/>
          <w:sz w:val="24"/>
          <w:szCs w:val="24"/>
        </w:rPr>
      </w:pPr>
    </w:p>
    <w:p w:rsidR="00AC672F" w:rsidRDefault="00AC672F" w:rsidP="00AC672F">
      <w:pPr>
        <w:autoSpaceDE w:val="0"/>
        <w:autoSpaceDN w:val="0"/>
        <w:adjustRightInd w:val="0"/>
        <w:rPr>
          <w:color w:val="000000"/>
          <w:sz w:val="24"/>
          <w:szCs w:val="24"/>
        </w:rPr>
      </w:pPr>
    </w:p>
    <w:p w:rsidR="00AC672F" w:rsidRDefault="00AC672F" w:rsidP="00AC672F">
      <w:pPr>
        <w:autoSpaceDE w:val="0"/>
        <w:autoSpaceDN w:val="0"/>
        <w:adjustRightInd w:val="0"/>
        <w:rPr>
          <w:color w:val="000000"/>
          <w:sz w:val="24"/>
          <w:szCs w:val="24"/>
        </w:rPr>
      </w:pPr>
    </w:p>
    <w:p w:rsidR="00AC672F" w:rsidRDefault="00AC672F" w:rsidP="00AC672F">
      <w:pPr>
        <w:autoSpaceDE w:val="0"/>
        <w:autoSpaceDN w:val="0"/>
        <w:adjustRightInd w:val="0"/>
        <w:rPr>
          <w:color w:val="000000"/>
          <w:sz w:val="24"/>
          <w:szCs w:val="24"/>
        </w:rPr>
      </w:pPr>
    </w:p>
    <w:p w:rsidR="00AC672F" w:rsidRDefault="00AC672F" w:rsidP="00AC672F">
      <w:pPr>
        <w:autoSpaceDE w:val="0"/>
        <w:autoSpaceDN w:val="0"/>
        <w:adjustRightInd w:val="0"/>
        <w:rPr>
          <w:color w:val="000000"/>
          <w:sz w:val="24"/>
          <w:szCs w:val="24"/>
        </w:rPr>
      </w:pPr>
    </w:p>
    <w:p w:rsidR="00AC672F" w:rsidRDefault="00AC672F" w:rsidP="00AC672F">
      <w:pPr>
        <w:autoSpaceDE w:val="0"/>
        <w:autoSpaceDN w:val="0"/>
        <w:adjustRightInd w:val="0"/>
        <w:rPr>
          <w:color w:val="000000"/>
          <w:sz w:val="24"/>
          <w:szCs w:val="24"/>
        </w:rPr>
      </w:pPr>
    </w:p>
    <w:p w:rsidR="00AC672F" w:rsidRDefault="00AC672F" w:rsidP="00AC672F">
      <w:pPr>
        <w:autoSpaceDE w:val="0"/>
        <w:autoSpaceDN w:val="0"/>
        <w:adjustRightInd w:val="0"/>
        <w:rPr>
          <w:color w:val="000000"/>
          <w:sz w:val="24"/>
          <w:szCs w:val="24"/>
        </w:rPr>
      </w:pPr>
    </w:p>
    <w:p w:rsidR="00AC672F" w:rsidRDefault="00AC672F" w:rsidP="00AC672F">
      <w:pPr>
        <w:autoSpaceDE w:val="0"/>
        <w:autoSpaceDN w:val="0"/>
        <w:adjustRightInd w:val="0"/>
        <w:rPr>
          <w:color w:val="000000"/>
          <w:sz w:val="24"/>
          <w:szCs w:val="24"/>
        </w:rPr>
      </w:pPr>
    </w:p>
    <w:p w:rsidR="00AC672F" w:rsidRDefault="00AC672F" w:rsidP="00AC672F">
      <w:pPr>
        <w:autoSpaceDE w:val="0"/>
        <w:autoSpaceDN w:val="0"/>
        <w:adjustRightInd w:val="0"/>
        <w:rPr>
          <w:color w:val="000000"/>
          <w:sz w:val="24"/>
          <w:szCs w:val="24"/>
        </w:rPr>
      </w:pPr>
    </w:p>
    <w:p w:rsidR="00AC672F" w:rsidRDefault="00AC672F" w:rsidP="00AC672F">
      <w:pPr>
        <w:autoSpaceDE w:val="0"/>
        <w:autoSpaceDN w:val="0"/>
        <w:adjustRightInd w:val="0"/>
        <w:rPr>
          <w:color w:val="000000"/>
          <w:sz w:val="24"/>
          <w:szCs w:val="24"/>
        </w:rPr>
      </w:pPr>
    </w:p>
    <w:p w:rsidR="00AC672F" w:rsidRDefault="00AC672F" w:rsidP="00AC672F">
      <w:pPr>
        <w:autoSpaceDE w:val="0"/>
        <w:autoSpaceDN w:val="0"/>
        <w:adjustRightInd w:val="0"/>
        <w:rPr>
          <w:color w:val="000000"/>
          <w:sz w:val="24"/>
          <w:szCs w:val="24"/>
        </w:rPr>
      </w:pPr>
    </w:p>
    <w:p w:rsidR="00AC672F" w:rsidRDefault="00AC672F" w:rsidP="00AC672F">
      <w:pPr>
        <w:autoSpaceDE w:val="0"/>
        <w:autoSpaceDN w:val="0"/>
        <w:adjustRightInd w:val="0"/>
        <w:rPr>
          <w:color w:val="000000"/>
          <w:sz w:val="24"/>
          <w:szCs w:val="24"/>
        </w:rPr>
      </w:pPr>
    </w:p>
    <w:p w:rsidR="00AC672F" w:rsidRDefault="00AC672F" w:rsidP="00AC672F">
      <w:pPr>
        <w:pStyle w:val="Default"/>
        <w:rPr>
          <w:rFonts w:ascii="Arial" w:hAnsi="Arial" w:cs="Arial"/>
          <w:sz w:val="22"/>
          <w:szCs w:val="22"/>
        </w:rPr>
      </w:pPr>
    </w:p>
    <w:p w:rsidR="00C24675" w:rsidRDefault="00C24675" w:rsidP="00AC672F">
      <w:pPr>
        <w:pStyle w:val="Default"/>
        <w:rPr>
          <w:rFonts w:ascii="Arial" w:hAnsi="Arial" w:cs="Arial"/>
          <w:sz w:val="22"/>
          <w:szCs w:val="22"/>
        </w:rPr>
      </w:pPr>
    </w:p>
    <w:p w:rsidR="00C24675" w:rsidRPr="005535C8" w:rsidRDefault="00C24675" w:rsidP="00AC672F">
      <w:pPr>
        <w:pStyle w:val="Default"/>
        <w:rPr>
          <w:rFonts w:ascii="Arial" w:hAnsi="Arial" w:cs="Arial"/>
          <w:sz w:val="22"/>
          <w:szCs w:val="22"/>
        </w:rPr>
      </w:pPr>
    </w:p>
    <w:p w:rsidR="00C24675" w:rsidRPr="00C24675" w:rsidRDefault="00C24675" w:rsidP="00F84620">
      <w:pPr>
        <w:jc w:val="center"/>
        <w:rPr>
          <w:rFonts w:eastAsia="Times New Roman"/>
          <w:b/>
          <w:lang w:eastAsia="hr-HR"/>
        </w:rPr>
      </w:pPr>
      <w:r w:rsidRPr="00C24675">
        <w:rPr>
          <w:rFonts w:eastAsia="Times New Roman"/>
          <w:b/>
          <w:lang w:eastAsia="hr-HR"/>
        </w:rPr>
        <w:lastRenderedPageBreak/>
        <w:t>OBRAZAC IZJAVE O NEKAŽNJAVANJU</w:t>
      </w:r>
    </w:p>
    <w:p w:rsidR="00C24675" w:rsidRPr="00C24675" w:rsidRDefault="00C24675" w:rsidP="00C24675">
      <w:pPr>
        <w:rPr>
          <w:rFonts w:eastAsia="Times New Roman"/>
          <w:b/>
          <w:color w:val="000000"/>
        </w:rPr>
      </w:pPr>
    </w:p>
    <w:p w:rsidR="00C24675" w:rsidRPr="00EF0263" w:rsidRDefault="00C24675" w:rsidP="00C24675">
      <w:pPr>
        <w:jc w:val="center"/>
        <w:rPr>
          <w:rFonts w:eastAsia="Times New Roman"/>
          <w:b/>
          <w:color w:val="000000"/>
          <w:sz w:val="24"/>
          <w:szCs w:val="24"/>
        </w:rPr>
      </w:pPr>
      <w:r w:rsidRPr="00EF0263">
        <w:rPr>
          <w:rFonts w:eastAsia="Times New Roman"/>
          <w:b/>
          <w:color w:val="000000"/>
          <w:sz w:val="24"/>
          <w:szCs w:val="24"/>
        </w:rPr>
        <w:t>I  Z  J  A  V  A</w:t>
      </w:r>
    </w:p>
    <w:p w:rsidR="00C24675" w:rsidRPr="00C24675" w:rsidRDefault="00C24675" w:rsidP="00C24675">
      <w:pPr>
        <w:spacing w:line="360" w:lineRule="auto"/>
        <w:ind w:right="-288"/>
        <w:jc w:val="both"/>
        <w:rPr>
          <w:rFonts w:eastAsia="Times New Roman"/>
          <w:color w:val="000000"/>
        </w:rPr>
      </w:pPr>
    </w:p>
    <w:p w:rsidR="00C24675" w:rsidRPr="00C24675" w:rsidRDefault="00C24675" w:rsidP="00C24675">
      <w:pPr>
        <w:spacing w:line="360" w:lineRule="auto"/>
        <w:ind w:right="-288"/>
        <w:jc w:val="both"/>
        <w:rPr>
          <w:rFonts w:eastAsia="Times New Roman"/>
          <w:bCs/>
          <w:color w:val="000000"/>
        </w:rPr>
      </w:pPr>
      <w:r w:rsidRPr="00C24675">
        <w:rPr>
          <w:rFonts w:eastAsia="Times New Roman"/>
          <w:color w:val="000000"/>
        </w:rPr>
        <w:t xml:space="preserve">kojom </w:t>
      </w:r>
      <w:r w:rsidRPr="00C24675">
        <w:rPr>
          <w:rFonts w:eastAsia="Times New Roman"/>
          <w:bCs/>
          <w:color w:val="000000"/>
        </w:rPr>
        <w:t>ja   ___________________________________________________________________</w:t>
      </w:r>
    </w:p>
    <w:p w:rsidR="00C24675" w:rsidRPr="00C24675" w:rsidRDefault="00C24675" w:rsidP="00C24675">
      <w:pPr>
        <w:ind w:right="-288"/>
        <w:jc w:val="center"/>
        <w:rPr>
          <w:rFonts w:eastAsia="Times New Roman"/>
          <w:bCs/>
          <w:color w:val="000000"/>
        </w:rPr>
      </w:pPr>
      <w:r w:rsidRPr="00C24675">
        <w:rPr>
          <w:rFonts w:eastAsia="Times New Roman"/>
          <w:bCs/>
          <w:color w:val="000000"/>
        </w:rPr>
        <w:t>(ime i prezime, adresa, OIB)</w:t>
      </w:r>
    </w:p>
    <w:p w:rsidR="00C24675" w:rsidRPr="00C24675" w:rsidRDefault="00C24675" w:rsidP="00C24675">
      <w:pPr>
        <w:ind w:right="-288"/>
        <w:rPr>
          <w:rFonts w:eastAsia="Times New Roman"/>
          <w:bCs/>
          <w:color w:val="000000"/>
        </w:rPr>
      </w:pPr>
    </w:p>
    <w:p w:rsidR="00C24675" w:rsidRPr="00C24675" w:rsidRDefault="00C24675" w:rsidP="00C24675">
      <w:pPr>
        <w:ind w:right="-288"/>
        <w:jc w:val="center"/>
        <w:rPr>
          <w:rFonts w:eastAsia="Times New Roman"/>
          <w:bCs/>
          <w:color w:val="000000"/>
        </w:rPr>
      </w:pPr>
      <w:r w:rsidRPr="00C24675">
        <w:rPr>
          <w:rFonts w:eastAsia="Times New Roman"/>
          <w:bCs/>
          <w:color w:val="000000"/>
        </w:rPr>
        <w:t>kao osoba ovlaštena po zakonu za zastupanje pravne osobe/fizičke osobe obrtnika</w:t>
      </w:r>
    </w:p>
    <w:p w:rsidR="00C24675" w:rsidRPr="00C24675" w:rsidRDefault="00C24675" w:rsidP="00C24675">
      <w:pPr>
        <w:spacing w:line="360" w:lineRule="auto"/>
        <w:ind w:right="-288"/>
        <w:jc w:val="both"/>
        <w:rPr>
          <w:rFonts w:eastAsia="Times New Roman"/>
          <w:bCs/>
          <w:color w:val="000000"/>
        </w:rPr>
      </w:pPr>
      <w:r w:rsidRPr="00C24675">
        <w:rPr>
          <w:rFonts w:eastAsia="Times New Roman"/>
          <w:bCs/>
          <w:color w:val="000000"/>
        </w:rPr>
        <w:t>_____________________________________________________________________________________________________________________________</w:t>
      </w:r>
      <w:r>
        <w:rPr>
          <w:rFonts w:eastAsia="Times New Roman"/>
          <w:bCs/>
          <w:color w:val="000000"/>
        </w:rPr>
        <w:t>______________________________________________________________________________________________________</w:t>
      </w:r>
    </w:p>
    <w:p w:rsidR="00C24675" w:rsidRPr="00C24675" w:rsidRDefault="00C24675" w:rsidP="00C24675">
      <w:pPr>
        <w:ind w:right="-288"/>
        <w:jc w:val="center"/>
        <w:rPr>
          <w:rFonts w:eastAsia="Times New Roman"/>
          <w:bCs/>
          <w:color w:val="000000"/>
        </w:rPr>
      </w:pPr>
      <w:r w:rsidRPr="00C24675">
        <w:rPr>
          <w:rFonts w:eastAsia="Times New Roman"/>
          <w:bCs/>
          <w:color w:val="000000"/>
        </w:rPr>
        <w:t>(naziv i sjedište gospodarskog subjekta/ponuditelja, OIB)</w:t>
      </w:r>
    </w:p>
    <w:p w:rsidR="00C24675" w:rsidRPr="00C24675" w:rsidRDefault="00C24675" w:rsidP="00C24675">
      <w:pPr>
        <w:ind w:right="-288"/>
        <w:rPr>
          <w:rFonts w:eastAsia="Times New Roman"/>
          <w:bCs/>
          <w:color w:val="000000"/>
        </w:rPr>
      </w:pPr>
    </w:p>
    <w:p w:rsidR="00C24675" w:rsidRPr="00C24675" w:rsidRDefault="00C24675" w:rsidP="00C24675">
      <w:pPr>
        <w:spacing w:line="360" w:lineRule="auto"/>
        <w:ind w:right="-288"/>
        <w:rPr>
          <w:rFonts w:eastAsia="Times New Roman"/>
          <w:bCs/>
          <w:color w:val="000000"/>
        </w:rPr>
      </w:pPr>
      <w:r w:rsidRPr="00C24675">
        <w:rPr>
          <w:rFonts w:eastAsia="Times New Roman"/>
          <w:bCs/>
          <w:color w:val="000000"/>
        </w:rPr>
        <w:t>pod materijalnom i kaznenom odgovornošću, izjavljujem da niti ja osobno, niti gospodarski subjekt, nismo pravomoćno osuđeni za jedno ili više slijedećih kaznenih dijela prema propisima države sjedišta gospodarskog subjekta ili države čiji je državljanin osoba ovlaštena po zakonu za zastupanje gospodarskog subjekta:</w:t>
      </w:r>
    </w:p>
    <w:p w:rsid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a) sudjelovanje u zločinačkoj organizaciji, na temelju </w:t>
      </w: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 članka 328. (zločinačko udruženje) i članka 329. (počinjenje kaznenog djela u sastavu zločinačkog udruženja) Kaznenog zakona  ( NN br. 125/11, 144/12, 56/15, 61/15 i 101/17.) </w:t>
      </w: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 članka 333. (udruživanje za počinjenje kaznenih djela), iz Kaznenog zakona, </w:t>
      </w:r>
    </w:p>
    <w:p w:rsidR="00863D14" w:rsidRDefault="00863D14" w:rsidP="00C24675">
      <w:pPr>
        <w:autoSpaceDE w:val="0"/>
        <w:autoSpaceDN w:val="0"/>
        <w:adjustRightInd w:val="0"/>
        <w:jc w:val="both"/>
        <w:rPr>
          <w:rFonts w:eastAsia="Times New Roman"/>
          <w:color w:val="000000"/>
          <w:lang w:eastAsia="hr-HR"/>
        </w:rPr>
      </w:pP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b) korupciju, na temelju </w:t>
      </w: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p>
    <w:p w:rsidR="00863D14" w:rsidRDefault="00863D14" w:rsidP="00C24675">
      <w:pPr>
        <w:autoSpaceDE w:val="0"/>
        <w:autoSpaceDN w:val="0"/>
        <w:adjustRightInd w:val="0"/>
        <w:jc w:val="both"/>
        <w:rPr>
          <w:rFonts w:eastAsia="Times New Roman"/>
          <w:color w:val="000000"/>
          <w:lang w:eastAsia="hr-HR"/>
        </w:rPr>
      </w:pP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c) prijevaru, na temelju </w:t>
      </w: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 članka 236. (prijevara), članka 247. (prijevara u gospodarskom poslovanju), članka 256. (utaja poreza ili carine) i članka 258. (subvencijska prijevara) Kaznenog zakona </w:t>
      </w: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 članka 224. (prijevara), članka 293. (prijevara u gospodarskom poslovanju) i članka 286. (utaja poreza i drugih davanja) iz Kaznenog zakona, </w:t>
      </w:r>
    </w:p>
    <w:p w:rsidR="00863D14" w:rsidRDefault="00863D14" w:rsidP="00C24675">
      <w:pPr>
        <w:autoSpaceDE w:val="0"/>
        <w:autoSpaceDN w:val="0"/>
        <w:adjustRightInd w:val="0"/>
        <w:jc w:val="both"/>
        <w:rPr>
          <w:rFonts w:eastAsia="Times New Roman"/>
          <w:color w:val="000000"/>
          <w:lang w:eastAsia="hr-HR"/>
        </w:rPr>
      </w:pP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d) terorizam ili kaznena djela povezana s terorističkim aktivnostima, na temelju </w:t>
      </w: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 članka 97. (terorizam), članka 99. (javno poticanje na terorizam), članka 100. (novačenje za terorizam), članka 101. (obuka za terorizam) i članka 102. (terorističko udruženje) Kaznenog zakona </w:t>
      </w: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 članka 169. (terorizam), članka 169.a (javno poticanje na terorizam) i članka 169.b (novačenje i obuka za terorizam) iz Kaznenog zakona, </w:t>
      </w:r>
    </w:p>
    <w:p w:rsidR="00863D14" w:rsidRDefault="00863D14" w:rsidP="00C24675">
      <w:pPr>
        <w:autoSpaceDE w:val="0"/>
        <w:autoSpaceDN w:val="0"/>
        <w:adjustRightInd w:val="0"/>
        <w:jc w:val="both"/>
        <w:rPr>
          <w:rFonts w:eastAsia="Times New Roman"/>
          <w:color w:val="000000"/>
          <w:lang w:eastAsia="hr-HR"/>
        </w:rPr>
      </w:pP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e) pranje novca ili financiranje terorizma, na temelju </w:t>
      </w: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 članka 98. (financiranje terorizma) i članka 265. (pranje novca) Kaznenog zakona </w:t>
      </w: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 članka 279. (pranje novca) iz Kaznenog zakona, </w:t>
      </w:r>
    </w:p>
    <w:p w:rsidR="00863D14" w:rsidRDefault="00863D14" w:rsidP="00C24675">
      <w:pPr>
        <w:autoSpaceDE w:val="0"/>
        <w:autoSpaceDN w:val="0"/>
        <w:adjustRightInd w:val="0"/>
        <w:jc w:val="both"/>
        <w:rPr>
          <w:rFonts w:eastAsia="Times New Roman"/>
          <w:color w:val="000000"/>
          <w:lang w:eastAsia="hr-HR"/>
        </w:rPr>
      </w:pP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lastRenderedPageBreak/>
        <w:t xml:space="preserve">f) dječji rad ili druge oblike trgovanja ljudima, na temelju </w:t>
      </w: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 članka 106. (trgovanje ljudima) Kaznenog zakona </w:t>
      </w:r>
    </w:p>
    <w:p w:rsidR="00C24675" w:rsidRPr="00C24675" w:rsidRDefault="00C24675" w:rsidP="00C24675">
      <w:pPr>
        <w:autoSpaceDE w:val="0"/>
        <w:autoSpaceDN w:val="0"/>
        <w:adjustRightInd w:val="0"/>
        <w:jc w:val="both"/>
        <w:rPr>
          <w:rFonts w:eastAsia="Times New Roman"/>
          <w:color w:val="000000"/>
          <w:lang w:eastAsia="hr-HR"/>
        </w:rPr>
      </w:pPr>
      <w:r w:rsidRPr="00C24675">
        <w:rPr>
          <w:rFonts w:eastAsia="Times New Roman"/>
          <w:color w:val="000000"/>
          <w:lang w:eastAsia="hr-HR"/>
        </w:rPr>
        <w:t xml:space="preserve">– članka 175. (trgovanje ljudima i ropstvo) iz Kaznenog zakona. </w:t>
      </w:r>
    </w:p>
    <w:p w:rsidR="00C24675" w:rsidRDefault="00C24675" w:rsidP="00C24675">
      <w:pPr>
        <w:spacing w:line="360" w:lineRule="auto"/>
        <w:ind w:right="-288"/>
        <w:rPr>
          <w:rFonts w:eastAsia="Times New Roman"/>
          <w:bCs/>
          <w:color w:val="000000"/>
        </w:rPr>
      </w:pPr>
    </w:p>
    <w:p w:rsidR="006E3BD1" w:rsidRDefault="006E3BD1" w:rsidP="00C24675">
      <w:pPr>
        <w:spacing w:line="360" w:lineRule="auto"/>
        <w:ind w:right="-288"/>
        <w:rPr>
          <w:rFonts w:eastAsia="Times New Roman"/>
          <w:bCs/>
          <w:color w:val="000000"/>
        </w:rPr>
      </w:pPr>
    </w:p>
    <w:p w:rsidR="006E3BD1" w:rsidRDefault="006E3BD1" w:rsidP="00C24675">
      <w:pPr>
        <w:spacing w:line="360" w:lineRule="auto"/>
        <w:ind w:right="-288"/>
        <w:rPr>
          <w:rFonts w:eastAsia="Times New Roman"/>
          <w:bCs/>
          <w:color w:val="000000"/>
        </w:rPr>
      </w:pPr>
    </w:p>
    <w:p w:rsidR="006E3BD1" w:rsidRDefault="006E3BD1" w:rsidP="00C24675">
      <w:pPr>
        <w:spacing w:line="360" w:lineRule="auto"/>
        <w:ind w:right="-288"/>
        <w:rPr>
          <w:rFonts w:eastAsia="Times New Roman"/>
          <w:bCs/>
          <w:color w:val="000000"/>
        </w:rPr>
      </w:pPr>
    </w:p>
    <w:p w:rsidR="006E3BD1" w:rsidRPr="00C24675" w:rsidRDefault="006E3BD1" w:rsidP="00C24675">
      <w:pPr>
        <w:spacing w:line="360" w:lineRule="auto"/>
        <w:ind w:right="-288"/>
        <w:rPr>
          <w:rFonts w:eastAsia="Times New Roman"/>
          <w:bCs/>
          <w:color w:val="000000"/>
        </w:rPr>
      </w:pPr>
    </w:p>
    <w:p w:rsidR="00C24675" w:rsidRPr="00C24675" w:rsidRDefault="00C24675" w:rsidP="00C24675">
      <w:pPr>
        <w:rPr>
          <w:rFonts w:eastAsia="Times New Roman"/>
          <w:lang w:eastAsia="hr-HR"/>
        </w:rPr>
      </w:pPr>
      <w:r w:rsidRPr="00C24675">
        <w:rPr>
          <w:rFonts w:eastAsia="Times New Roman"/>
          <w:lang w:eastAsia="hr-HR"/>
        </w:rPr>
        <w:t>U _</w:t>
      </w:r>
      <w:r>
        <w:rPr>
          <w:rFonts w:eastAsia="Times New Roman"/>
          <w:lang w:eastAsia="hr-HR"/>
        </w:rPr>
        <w:t>__________________,_________2021</w:t>
      </w:r>
      <w:r w:rsidRPr="00C24675">
        <w:rPr>
          <w:rFonts w:eastAsia="Times New Roman"/>
          <w:lang w:eastAsia="hr-HR"/>
        </w:rPr>
        <w:t>.</w:t>
      </w:r>
    </w:p>
    <w:p w:rsidR="00C24675" w:rsidRPr="00C24675" w:rsidRDefault="00C24675" w:rsidP="00C24675">
      <w:pPr>
        <w:rPr>
          <w:rFonts w:eastAsia="Times New Roman"/>
          <w:lang w:eastAsia="hr-HR"/>
        </w:rPr>
      </w:pPr>
    </w:p>
    <w:p w:rsidR="00C24675" w:rsidRDefault="00C24675" w:rsidP="00C24675">
      <w:pPr>
        <w:rPr>
          <w:rFonts w:eastAsia="Times New Roman"/>
          <w:lang w:eastAsia="hr-HR"/>
        </w:rPr>
      </w:pPr>
    </w:p>
    <w:p w:rsidR="0016151B" w:rsidRDefault="0016151B" w:rsidP="00C24675">
      <w:pPr>
        <w:rPr>
          <w:rFonts w:eastAsia="Times New Roman"/>
          <w:lang w:eastAsia="hr-HR"/>
        </w:rPr>
      </w:pPr>
    </w:p>
    <w:p w:rsidR="0016151B" w:rsidRDefault="0016151B" w:rsidP="00C24675">
      <w:pPr>
        <w:rPr>
          <w:rFonts w:eastAsia="Times New Roman"/>
          <w:lang w:eastAsia="hr-HR"/>
        </w:rPr>
      </w:pPr>
    </w:p>
    <w:p w:rsidR="0016151B" w:rsidRDefault="0016151B" w:rsidP="00C24675">
      <w:pPr>
        <w:rPr>
          <w:rFonts w:eastAsia="Times New Roman"/>
          <w:lang w:eastAsia="hr-HR"/>
        </w:rPr>
      </w:pPr>
    </w:p>
    <w:p w:rsidR="0016151B" w:rsidRDefault="0016151B" w:rsidP="00C24675">
      <w:pPr>
        <w:rPr>
          <w:rFonts w:eastAsia="Times New Roman"/>
          <w:lang w:eastAsia="hr-HR"/>
        </w:rPr>
      </w:pPr>
    </w:p>
    <w:p w:rsidR="0016151B" w:rsidRDefault="0016151B" w:rsidP="00C24675">
      <w:pPr>
        <w:rPr>
          <w:rFonts w:eastAsia="Times New Roman"/>
          <w:lang w:eastAsia="hr-HR"/>
        </w:rPr>
      </w:pPr>
    </w:p>
    <w:p w:rsidR="0016151B" w:rsidRPr="00C24675" w:rsidRDefault="0016151B" w:rsidP="00C24675">
      <w:pPr>
        <w:rPr>
          <w:rFonts w:eastAsia="Times New Roman"/>
          <w:lang w:eastAsia="hr-HR"/>
        </w:rPr>
      </w:pPr>
    </w:p>
    <w:p w:rsidR="00C24675" w:rsidRPr="00635D7A" w:rsidRDefault="00C24675" w:rsidP="00C24675">
      <w:pPr>
        <w:rPr>
          <w:rFonts w:eastAsia="Times New Roman"/>
          <w:b/>
          <w:lang w:eastAsia="hr-HR"/>
        </w:rPr>
      </w:pPr>
      <w:r w:rsidRPr="00635D7A">
        <w:rPr>
          <w:rFonts w:eastAsia="Times New Roman"/>
          <w:b/>
          <w:lang w:eastAsia="hr-HR"/>
        </w:rPr>
        <w:t xml:space="preserve">                                                              </w:t>
      </w:r>
      <w:r w:rsidR="002C3186" w:rsidRPr="00635D7A">
        <w:rPr>
          <w:rFonts w:eastAsia="Times New Roman"/>
          <w:b/>
          <w:lang w:eastAsia="hr-HR"/>
        </w:rPr>
        <w:t>M.P.</w:t>
      </w:r>
      <w:r w:rsidRPr="00635D7A">
        <w:rPr>
          <w:rFonts w:eastAsia="Times New Roman"/>
          <w:b/>
          <w:lang w:eastAsia="hr-HR"/>
        </w:rPr>
        <w:t xml:space="preserve">                               PONUDITELJ:</w:t>
      </w:r>
    </w:p>
    <w:p w:rsidR="00C24675" w:rsidRPr="00406EBC" w:rsidRDefault="00C24675" w:rsidP="00C24675">
      <w:pPr>
        <w:rPr>
          <w:rFonts w:eastAsia="Times New Roman"/>
          <w:lang w:eastAsia="hr-HR"/>
        </w:rPr>
      </w:pPr>
      <w:r w:rsidRPr="00406EBC">
        <w:rPr>
          <w:rFonts w:eastAsia="Times New Roman"/>
          <w:lang w:eastAsia="hr-HR"/>
        </w:rPr>
        <w:t xml:space="preserve">                                                                             </w:t>
      </w:r>
    </w:p>
    <w:p w:rsidR="00C24675" w:rsidRPr="00406EBC" w:rsidRDefault="00C24675" w:rsidP="00C24675">
      <w:pPr>
        <w:rPr>
          <w:rFonts w:eastAsia="Times New Roman"/>
          <w:lang w:eastAsia="hr-HR"/>
        </w:rPr>
      </w:pPr>
    </w:p>
    <w:p w:rsidR="00C24675" w:rsidRPr="00406EBC" w:rsidRDefault="00C24675" w:rsidP="00C24675">
      <w:pPr>
        <w:rPr>
          <w:rFonts w:eastAsia="Times New Roman"/>
          <w:lang w:eastAsia="hr-HR"/>
        </w:rPr>
      </w:pPr>
      <w:r w:rsidRPr="00406EBC">
        <w:rPr>
          <w:rFonts w:eastAsia="Times New Roman"/>
          <w:lang w:eastAsia="hr-HR"/>
        </w:rPr>
        <w:t xml:space="preserve">                                                                             ________________________________</w:t>
      </w:r>
    </w:p>
    <w:p w:rsidR="00C24675" w:rsidRPr="00406EBC" w:rsidRDefault="00C24675" w:rsidP="00C24675">
      <w:pPr>
        <w:rPr>
          <w:rFonts w:eastAsia="Times New Roman"/>
          <w:lang w:eastAsia="hr-HR"/>
        </w:rPr>
      </w:pPr>
      <w:r w:rsidRPr="00406EBC">
        <w:rPr>
          <w:rFonts w:eastAsia="Times New Roman"/>
          <w:lang w:eastAsia="hr-HR"/>
        </w:rPr>
        <w:t xml:space="preserve">                                                        </w:t>
      </w:r>
      <w:r w:rsidR="00EF0263" w:rsidRPr="00406EBC">
        <w:rPr>
          <w:rFonts w:eastAsia="Times New Roman"/>
          <w:lang w:eastAsia="hr-HR"/>
        </w:rPr>
        <w:t xml:space="preserve">        </w:t>
      </w:r>
      <w:r w:rsidRPr="00406EBC">
        <w:rPr>
          <w:rFonts w:eastAsia="Times New Roman"/>
          <w:lang w:eastAsia="hr-HR"/>
        </w:rPr>
        <w:t xml:space="preserve"> Potpis </w:t>
      </w:r>
      <w:r w:rsidR="002C3186" w:rsidRPr="00406EBC">
        <w:rPr>
          <w:rFonts w:eastAsia="Times New Roman"/>
          <w:lang w:eastAsia="hr-HR"/>
        </w:rPr>
        <w:t>osobe ovlaštene po zakonu za zastupanje</w:t>
      </w:r>
      <w:r w:rsidRPr="00406EBC">
        <w:rPr>
          <w:rFonts w:eastAsia="Times New Roman"/>
          <w:lang w:eastAsia="hr-HR"/>
        </w:rPr>
        <w:t xml:space="preserve">                        </w:t>
      </w:r>
    </w:p>
    <w:p w:rsidR="00C24675" w:rsidRPr="00406EBC" w:rsidRDefault="00C24675" w:rsidP="00C24675">
      <w:pPr>
        <w:rPr>
          <w:rFonts w:eastAsia="Times New Roman"/>
          <w:lang w:eastAsia="hr-HR"/>
        </w:rPr>
      </w:pPr>
      <w:r w:rsidRPr="00406EBC">
        <w:rPr>
          <w:rFonts w:eastAsia="Times New Roman"/>
          <w:lang w:eastAsia="hr-HR"/>
        </w:rPr>
        <w:t xml:space="preserve">              </w:t>
      </w:r>
    </w:p>
    <w:p w:rsidR="00C24675" w:rsidRPr="00406EBC" w:rsidRDefault="00C24675" w:rsidP="00AC672F"/>
    <w:p w:rsidR="00C24675" w:rsidRPr="00406EBC" w:rsidRDefault="00C24675" w:rsidP="00AC672F"/>
    <w:p w:rsidR="00C24675" w:rsidRDefault="00C24675" w:rsidP="00AC672F"/>
    <w:p w:rsidR="00AC672F" w:rsidRPr="000B37CC" w:rsidRDefault="00AC672F" w:rsidP="00AC672F">
      <w:r w:rsidRPr="000B37CC">
        <w:rPr>
          <w:sz w:val="20"/>
          <w:szCs w:val="20"/>
        </w:rPr>
        <w:t xml:space="preserve">* Napomena: </w:t>
      </w:r>
    </w:p>
    <w:p w:rsidR="00AC672F" w:rsidRDefault="00AC672F" w:rsidP="00AC672F">
      <w:pPr>
        <w:ind w:right="-426"/>
        <w:rPr>
          <w:bCs/>
          <w:iCs/>
          <w:sz w:val="20"/>
          <w:szCs w:val="20"/>
        </w:rPr>
      </w:pPr>
      <w:r w:rsidRPr="000B37CC">
        <w:rPr>
          <w:sz w:val="20"/>
          <w:szCs w:val="20"/>
        </w:rPr>
        <w:t xml:space="preserve">- </w:t>
      </w:r>
      <w:r w:rsidRPr="000B37CC">
        <w:rPr>
          <w:bCs/>
          <w:iCs/>
          <w:sz w:val="20"/>
          <w:szCs w:val="20"/>
        </w:rPr>
        <w:t>Izjava ne smije biti starija od tri mjeseca računajući od dana početka postupka javne nabave</w:t>
      </w:r>
    </w:p>
    <w:p w:rsidR="00AC672F" w:rsidRDefault="00AC672F" w:rsidP="00AC672F">
      <w:pPr>
        <w:ind w:right="-426"/>
        <w:rPr>
          <w:bCs/>
          <w:iCs/>
          <w:sz w:val="20"/>
          <w:szCs w:val="20"/>
        </w:rPr>
      </w:pPr>
      <w:r>
        <w:rPr>
          <w:bCs/>
          <w:iCs/>
          <w:sz w:val="20"/>
          <w:szCs w:val="20"/>
        </w:rPr>
        <w:t>- Izjava mora biti potpisana od ovlaštene osobe po zakonu za zastupanje pravne osobe, te naveden datum potpisa</w:t>
      </w:r>
    </w:p>
    <w:p w:rsidR="00AC672F" w:rsidRDefault="00AC672F" w:rsidP="00AC672F">
      <w:pPr>
        <w:autoSpaceDE w:val="0"/>
        <w:autoSpaceDN w:val="0"/>
        <w:adjustRightInd w:val="0"/>
        <w:jc w:val="both"/>
        <w:rPr>
          <w:bCs/>
          <w:iCs/>
          <w:sz w:val="20"/>
          <w:szCs w:val="20"/>
        </w:rPr>
      </w:pPr>
    </w:p>
    <w:p w:rsidR="00AC672F" w:rsidRDefault="00AC672F" w:rsidP="00AC672F">
      <w:pPr>
        <w:autoSpaceDE w:val="0"/>
        <w:autoSpaceDN w:val="0"/>
        <w:adjustRightInd w:val="0"/>
        <w:jc w:val="both"/>
        <w:rPr>
          <w:b/>
          <w:i/>
          <w:color w:val="000000"/>
          <w:sz w:val="28"/>
          <w:szCs w:val="28"/>
        </w:rPr>
      </w:pPr>
      <w:r w:rsidRPr="00FC017C">
        <w:rPr>
          <w:b/>
          <w:i/>
          <w:color w:val="000000"/>
          <w:sz w:val="28"/>
          <w:szCs w:val="28"/>
        </w:rPr>
        <w:tab/>
      </w:r>
      <w:r w:rsidRPr="00FC017C">
        <w:rPr>
          <w:b/>
          <w:i/>
          <w:color w:val="000000"/>
          <w:sz w:val="28"/>
          <w:szCs w:val="28"/>
        </w:rPr>
        <w:tab/>
      </w:r>
      <w:r w:rsidRPr="00FC017C">
        <w:rPr>
          <w:b/>
          <w:i/>
          <w:color w:val="000000"/>
          <w:sz w:val="28"/>
          <w:szCs w:val="28"/>
        </w:rPr>
        <w:tab/>
      </w:r>
      <w:r w:rsidRPr="00FC017C">
        <w:rPr>
          <w:b/>
          <w:i/>
          <w:color w:val="000000"/>
          <w:sz w:val="28"/>
          <w:szCs w:val="28"/>
        </w:rPr>
        <w:tab/>
      </w: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C24675" w:rsidRDefault="00C24675" w:rsidP="00AC672F">
      <w:pPr>
        <w:autoSpaceDE w:val="0"/>
        <w:autoSpaceDN w:val="0"/>
        <w:adjustRightInd w:val="0"/>
        <w:jc w:val="both"/>
        <w:rPr>
          <w:b/>
          <w:i/>
          <w:color w:val="000000"/>
          <w:sz w:val="28"/>
          <w:szCs w:val="28"/>
        </w:rPr>
      </w:pPr>
    </w:p>
    <w:p w:rsidR="00AC672F" w:rsidRPr="009C27E3" w:rsidRDefault="00AC672F" w:rsidP="00AC672F">
      <w:pPr>
        <w:jc w:val="center"/>
        <w:rPr>
          <w:b/>
          <w:sz w:val="28"/>
          <w:szCs w:val="28"/>
        </w:rPr>
      </w:pPr>
      <w:r w:rsidRPr="009C27E3">
        <w:rPr>
          <w:b/>
          <w:sz w:val="28"/>
          <w:szCs w:val="28"/>
        </w:rPr>
        <w:lastRenderedPageBreak/>
        <w:t>POPIS IZVRŠENIH UGOVORA O KONCESIJI</w:t>
      </w:r>
    </w:p>
    <w:p w:rsidR="00AC672F" w:rsidRPr="009C27E3" w:rsidRDefault="00AC672F" w:rsidP="00AC672F">
      <w:pPr>
        <w:rPr>
          <w:sz w:val="24"/>
          <w:szCs w:val="24"/>
        </w:rPr>
      </w:pPr>
    </w:p>
    <w:p w:rsidR="00AC672F" w:rsidRPr="009C27E3" w:rsidRDefault="00AC672F" w:rsidP="00AC672F">
      <w:pPr>
        <w:rPr>
          <w:sz w:val="24"/>
          <w:szCs w:val="24"/>
        </w:rPr>
      </w:pPr>
    </w:p>
    <w:p w:rsidR="00AC672F" w:rsidRPr="009C27E3" w:rsidRDefault="00AC672F" w:rsidP="00AC672F">
      <w:pPr>
        <w:jc w:val="center"/>
        <w:rPr>
          <w:b/>
        </w:rPr>
      </w:pPr>
    </w:p>
    <w:p w:rsidR="00365593" w:rsidRDefault="00AC672F" w:rsidP="00365593">
      <w:r w:rsidRPr="009C27E3">
        <w:t xml:space="preserve">kojom ja, </w:t>
      </w:r>
    </w:p>
    <w:p w:rsidR="00365593" w:rsidRDefault="00365593" w:rsidP="00365593"/>
    <w:p w:rsidR="00AC672F" w:rsidRPr="009C27E3" w:rsidRDefault="00365593" w:rsidP="00365593">
      <w:r>
        <w:t>_</w:t>
      </w:r>
      <w:r w:rsidR="00AC672F" w:rsidRPr="009C27E3">
        <w:t>_____________________________________________________________________</w:t>
      </w:r>
    </w:p>
    <w:p w:rsidR="00AC672F" w:rsidRPr="009C27E3" w:rsidRDefault="00AC672F" w:rsidP="00AC672F">
      <w:pPr>
        <w:jc w:val="center"/>
      </w:pPr>
      <w:r w:rsidRPr="009C27E3">
        <w:t>(ime i prezime, adresa, OIB)</w:t>
      </w:r>
    </w:p>
    <w:p w:rsidR="006A3C5D" w:rsidRDefault="006A3C5D" w:rsidP="00AC672F">
      <w:pPr>
        <w:jc w:val="both"/>
      </w:pPr>
    </w:p>
    <w:p w:rsidR="00AC672F" w:rsidRPr="009C27E3" w:rsidRDefault="00AC672F" w:rsidP="00AC672F">
      <w:pPr>
        <w:jc w:val="both"/>
      </w:pPr>
      <w:r w:rsidRPr="009C27E3">
        <w:t xml:space="preserve">kao ovlaštena osoba za zastupanje </w:t>
      </w:r>
    </w:p>
    <w:p w:rsidR="00AC672F" w:rsidRPr="009C27E3" w:rsidRDefault="00AC672F" w:rsidP="00AC672F">
      <w:pPr>
        <w:jc w:val="both"/>
      </w:pPr>
    </w:p>
    <w:p w:rsidR="00AC672F" w:rsidRPr="009C27E3" w:rsidRDefault="00AC672F" w:rsidP="00AC672F">
      <w:pPr>
        <w:jc w:val="both"/>
      </w:pPr>
      <w:r w:rsidRPr="009C27E3">
        <w:t>________________________________________________________________</w:t>
      </w:r>
      <w:r w:rsidR="006A3C5D">
        <w:t>__________</w:t>
      </w:r>
    </w:p>
    <w:p w:rsidR="00AC672F" w:rsidRPr="009C27E3" w:rsidRDefault="00AC672F" w:rsidP="00AC672F">
      <w:pPr>
        <w:jc w:val="center"/>
      </w:pPr>
      <w:r w:rsidRPr="009C27E3">
        <w:t>(naziv i sjedište gospodarskog subjekata)</w:t>
      </w:r>
    </w:p>
    <w:p w:rsidR="00AC672F" w:rsidRPr="009C27E3" w:rsidRDefault="00AC672F" w:rsidP="00AC672F"/>
    <w:p w:rsidR="00AC672F" w:rsidRPr="009C27E3" w:rsidRDefault="006A3C5D" w:rsidP="00AC672F">
      <w:r>
        <w:t>izjavljujem da smo u ovoj 2021</w:t>
      </w:r>
      <w:r w:rsidR="00AC672F" w:rsidRPr="009C27E3">
        <w:t xml:space="preserve">. godini  i tijekom tri godine koje prethode ovoj godini uredno izvršili ili ćemo tijekom ove godine izvršiti sljedeće ugovore o koncesiji: </w:t>
      </w:r>
    </w:p>
    <w:p w:rsidR="00AC672F" w:rsidRPr="009C27E3" w:rsidRDefault="00AC672F" w:rsidP="00AC672F"/>
    <w:p w:rsidR="00AC672F" w:rsidRPr="009C27E3" w:rsidRDefault="00AC672F" w:rsidP="00AC672F">
      <w:pPr>
        <w:jc w:val="both"/>
        <w:rPr>
          <w:sz w:val="24"/>
          <w:szCs w:val="24"/>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7"/>
        <w:gridCol w:w="3260"/>
        <w:gridCol w:w="1843"/>
        <w:gridCol w:w="2552"/>
      </w:tblGrid>
      <w:tr w:rsidR="00AC672F" w:rsidRPr="009C27E3" w:rsidTr="00AC672F">
        <w:tc>
          <w:tcPr>
            <w:tcW w:w="817" w:type="dxa"/>
          </w:tcPr>
          <w:p w:rsidR="00AC672F" w:rsidRPr="009C27E3" w:rsidRDefault="00AC672F" w:rsidP="00AC672F">
            <w:pPr>
              <w:jc w:val="center"/>
              <w:rPr>
                <w:b/>
                <w:sz w:val="24"/>
                <w:szCs w:val="24"/>
              </w:rPr>
            </w:pPr>
            <w:r w:rsidRPr="009C27E3">
              <w:rPr>
                <w:b/>
                <w:sz w:val="24"/>
                <w:szCs w:val="24"/>
              </w:rPr>
              <w:t>R.br.</w:t>
            </w:r>
          </w:p>
        </w:tc>
        <w:tc>
          <w:tcPr>
            <w:tcW w:w="3260" w:type="dxa"/>
          </w:tcPr>
          <w:p w:rsidR="00AC672F" w:rsidRPr="009C27E3" w:rsidRDefault="00AC672F" w:rsidP="00AC672F">
            <w:pPr>
              <w:jc w:val="center"/>
              <w:rPr>
                <w:b/>
                <w:sz w:val="24"/>
                <w:szCs w:val="24"/>
              </w:rPr>
            </w:pPr>
            <w:r w:rsidRPr="009C27E3">
              <w:rPr>
                <w:b/>
                <w:sz w:val="24"/>
                <w:szCs w:val="24"/>
              </w:rPr>
              <w:t>Naziv druge ugovorne strane</w:t>
            </w:r>
          </w:p>
        </w:tc>
        <w:tc>
          <w:tcPr>
            <w:tcW w:w="1843" w:type="dxa"/>
          </w:tcPr>
          <w:p w:rsidR="00AC672F" w:rsidRPr="009C27E3" w:rsidRDefault="00AC672F" w:rsidP="00AC672F">
            <w:pPr>
              <w:jc w:val="center"/>
              <w:rPr>
                <w:b/>
                <w:sz w:val="24"/>
                <w:szCs w:val="24"/>
              </w:rPr>
            </w:pPr>
            <w:r w:rsidRPr="009C27E3">
              <w:rPr>
                <w:b/>
                <w:sz w:val="24"/>
                <w:szCs w:val="24"/>
              </w:rPr>
              <w:t>Datum izvršenja Ugovora</w:t>
            </w:r>
          </w:p>
        </w:tc>
        <w:tc>
          <w:tcPr>
            <w:tcW w:w="2552" w:type="dxa"/>
          </w:tcPr>
          <w:p w:rsidR="00AC672F" w:rsidRPr="009C27E3" w:rsidRDefault="00AC672F" w:rsidP="00AC672F">
            <w:pPr>
              <w:jc w:val="center"/>
              <w:rPr>
                <w:b/>
                <w:sz w:val="24"/>
                <w:szCs w:val="24"/>
              </w:rPr>
            </w:pPr>
            <w:r w:rsidRPr="009C27E3">
              <w:rPr>
                <w:b/>
                <w:sz w:val="24"/>
                <w:szCs w:val="24"/>
              </w:rPr>
              <w:t>Iznos koncesijske naknade (u kn ili %)</w:t>
            </w:r>
          </w:p>
        </w:tc>
      </w:tr>
      <w:tr w:rsidR="00AC672F" w:rsidRPr="009C27E3" w:rsidTr="00AC672F">
        <w:tc>
          <w:tcPr>
            <w:tcW w:w="817" w:type="dxa"/>
          </w:tcPr>
          <w:p w:rsidR="00AC672F" w:rsidRPr="009C27E3" w:rsidRDefault="00AC672F" w:rsidP="00AC672F">
            <w:pPr>
              <w:jc w:val="center"/>
              <w:rPr>
                <w:sz w:val="24"/>
                <w:szCs w:val="24"/>
              </w:rPr>
            </w:pPr>
            <w:r w:rsidRPr="009C27E3">
              <w:rPr>
                <w:sz w:val="24"/>
                <w:szCs w:val="24"/>
              </w:rPr>
              <w:t>1.</w:t>
            </w:r>
          </w:p>
        </w:tc>
        <w:tc>
          <w:tcPr>
            <w:tcW w:w="3260" w:type="dxa"/>
          </w:tcPr>
          <w:p w:rsidR="00AC672F" w:rsidRPr="009C27E3" w:rsidRDefault="00AC672F" w:rsidP="00AC672F">
            <w:pPr>
              <w:spacing w:line="480" w:lineRule="auto"/>
              <w:jc w:val="both"/>
              <w:rPr>
                <w:sz w:val="24"/>
                <w:szCs w:val="24"/>
              </w:rPr>
            </w:pPr>
          </w:p>
        </w:tc>
        <w:tc>
          <w:tcPr>
            <w:tcW w:w="1843" w:type="dxa"/>
          </w:tcPr>
          <w:p w:rsidR="00AC672F" w:rsidRPr="009C27E3" w:rsidRDefault="00AC672F" w:rsidP="00AC672F">
            <w:pPr>
              <w:jc w:val="both"/>
              <w:rPr>
                <w:sz w:val="24"/>
                <w:szCs w:val="24"/>
              </w:rPr>
            </w:pPr>
          </w:p>
        </w:tc>
        <w:tc>
          <w:tcPr>
            <w:tcW w:w="2552" w:type="dxa"/>
          </w:tcPr>
          <w:p w:rsidR="00AC672F" w:rsidRPr="009C27E3" w:rsidRDefault="00AC672F" w:rsidP="00AC672F">
            <w:pPr>
              <w:jc w:val="both"/>
              <w:rPr>
                <w:sz w:val="24"/>
                <w:szCs w:val="24"/>
              </w:rPr>
            </w:pPr>
          </w:p>
        </w:tc>
      </w:tr>
      <w:tr w:rsidR="00AC672F" w:rsidRPr="009C27E3" w:rsidTr="00AC672F">
        <w:tc>
          <w:tcPr>
            <w:tcW w:w="817" w:type="dxa"/>
          </w:tcPr>
          <w:p w:rsidR="00AC672F" w:rsidRPr="009C27E3" w:rsidRDefault="00AC672F" w:rsidP="00AC672F">
            <w:pPr>
              <w:jc w:val="center"/>
              <w:rPr>
                <w:sz w:val="24"/>
                <w:szCs w:val="24"/>
              </w:rPr>
            </w:pPr>
            <w:r w:rsidRPr="009C27E3">
              <w:rPr>
                <w:sz w:val="24"/>
                <w:szCs w:val="24"/>
              </w:rPr>
              <w:t>2.</w:t>
            </w:r>
          </w:p>
        </w:tc>
        <w:tc>
          <w:tcPr>
            <w:tcW w:w="3260" w:type="dxa"/>
          </w:tcPr>
          <w:p w:rsidR="00AC672F" w:rsidRPr="009C27E3" w:rsidRDefault="00AC672F" w:rsidP="00AC672F">
            <w:pPr>
              <w:spacing w:line="480" w:lineRule="auto"/>
              <w:jc w:val="both"/>
              <w:rPr>
                <w:sz w:val="24"/>
                <w:szCs w:val="24"/>
              </w:rPr>
            </w:pPr>
          </w:p>
        </w:tc>
        <w:tc>
          <w:tcPr>
            <w:tcW w:w="1843" w:type="dxa"/>
          </w:tcPr>
          <w:p w:rsidR="00AC672F" w:rsidRPr="009C27E3" w:rsidRDefault="00AC672F" w:rsidP="00AC672F">
            <w:pPr>
              <w:jc w:val="both"/>
              <w:rPr>
                <w:sz w:val="24"/>
                <w:szCs w:val="24"/>
              </w:rPr>
            </w:pPr>
          </w:p>
        </w:tc>
        <w:tc>
          <w:tcPr>
            <w:tcW w:w="2552" w:type="dxa"/>
          </w:tcPr>
          <w:p w:rsidR="00AC672F" w:rsidRPr="009C27E3" w:rsidRDefault="00AC672F" w:rsidP="00AC672F">
            <w:pPr>
              <w:jc w:val="both"/>
              <w:rPr>
                <w:sz w:val="24"/>
                <w:szCs w:val="24"/>
              </w:rPr>
            </w:pPr>
          </w:p>
        </w:tc>
      </w:tr>
      <w:tr w:rsidR="00AC672F" w:rsidRPr="009C27E3" w:rsidTr="00AC672F">
        <w:tc>
          <w:tcPr>
            <w:tcW w:w="817" w:type="dxa"/>
          </w:tcPr>
          <w:p w:rsidR="00AC672F" w:rsidRPr="009C27E3" w:rsidRDefault="00AC672F" w:rsidP="00AC672F">
            <w:pPr>
              <w:jc w:val="center"/>
              <w:rPr>
                <w:sz w:val="24"/>
                <w:szCs w:val="24"/>
              </w:rPr>
            </w:pPr>
            <w:r w:rsidRPr="009C27E3">
              <w:rPr>
                <w:sz w:val="24"/>
                <w:szCs w:val="24"/>
              </w:rPr>
              <w:t>3.</w:t>
            </w:r>
          </w:p>
        </w:tc>
        <w:tc>
          <w:tcPr>
            <w:tcW w:w="3260" w:type="dxa"/>
          </w:tcPr>
          <w:p w:rsidR="00AC672F" w:rsidRPr="009C27E3" w:rsidRDefault="00AC672F" w:rsidP="00AC672F">
            <w:pPr>
              <w:spacing w:line="480" w:lineRule="auto"/>
              <w:jc w:val="both"/>
              <w:rPr>
                <w:sz w:val="24"/>
                <w:szCs w:val="24"/>
              </w:rPr>
            </w:pPr>
          </w:p>
        </w:tc>
        <w:tc>
          <w:tcPr>
            <w:tcW w:w="1843" w:type="dxa"/>
          </w:tcPr>
          <w:p w:rsidR="00AC672F" w:rsidRPr="009C27E3" w:rsidRDefault="00AC672F" w:rsidP="00AC672F">
            <w:pPr>
              <w:jc w:val="both"/>
              <w:rPr>
                <w:sz w:val="24"/>
                <w:szCs w:val="24"/>
              </w:rPr>
            </w:pPr>
          </w:p>
        </w:tc>
        <w:tc>
          <w:tcPr>
            <w:tcW w:w="2552" w:type="dxa"/>
          </w:tcPr>
          <w:p w:rsidR="00AC672F" w:rsidRPr="009C27E3" w:rsidRDefault="00AC672F" w:rsidP="00AC672F">
            <w:pPr>
              <w:jc w:val="both"/>
              <w:rPr>
                <w:sz w:val="24"/>
                <w:szCs w:val="24"/>
              </w:rPr>
            </w:pPr>
          </w:p>
        </w:tc>
      </w:tr>
      <w:tr w:rsidR="00AC672F" w:rsidRPr="009C27E3" w:rsidTr="00AC672F">
        <w:tc>
          <w:tcPr>
            <w:tcW w:w="817" w:type="dxa"/>
          </w:tcPr>
          <w:p w:rsidR="00AC672F" w:rsidRPr="009C27E3" w:rsidRDefault="00AC672F" w:rsidP="00AC672F">
            <w:pPr>
              <w:jc w:val="center"/>
              <w:rPr>
                <w:sz w:val="24"/>
                <w:szCs w:val="24"/>
              </w:rPr>
            </w:pPr>
            <w:r w:rsidRPr="009C27E3">
              <w:rPr>
                <w:sz w:val="24"/>
                <w:szCs w:val="24"/>
              </w:rPr>
              <w:t>4.</w:t>
            </w:r>
          </w:p>
        </w:tc>
        <w:tc>
          <w:tcPr>
            <w:tcW w:w="3260" w:type="dxa"/>
          </w:tcPr>
          <w:p w:rsidR="00AC672F" w:rsidRPr="009C27E3" w:rsidRDefault="00AC672F" w:rsidP="00AC672F">
            <w:pPr>
              <w:spacing w:line="480" w:lineRule="auto"/>
              <w:jc w:val="both"/>
              <w:rPr>
                <w:sz w:val="24"/>
                <w:szCs w:val="24"/>
              </w:rPr>
            </w:pPr>
          </w:p>
        </w:tc>
        <w:tc>
          <w:tcPr>
            <w:tcW w:w="1843" w:type="dxa"/>
          </w:tcPr>
          <w:p w:rsidR="00AC672F" w:rsidRPr="009C27E3" w:rsidRDefault="00AC672F" w:rsidP="00AC672F">
            <w:pPr>
              <w:jc w:val="both"/>
              <w:rPr>
                <w:sz w:val="24"/>
                <w:szCs w:val="24"/>
              </w:rPr>
            </w:pPr>
          </w:p>
        </w:tc>
        <w:tc>
          <w:tcPr>
            <w:tcW w:w="2552" w:type="dxa"/>
          </w:tcPr>
          <w:p w:rsidR="00AC672F" w:rsidRPr="009C27E3" w:rsidRDefault="00AC672F" w:rsidP="00AC672F">
            <w:pPr>
              <w:jc w:val="both"/>
              <w:rPr>
                <w:sz w:val="24"/>
                <w:szCs w:val="24"/>
              </w:rPr>
            </w:pPr>
          </w:p>
        </w:tc>
      </w:tr>
      <w:tr w:rsidR="00AC672F" w:rsidRPr="009C27E3" w:rsidTr="00AC672F">
        <w:tc>
          <w:tcPr>
            <w:tcW w:w="817" w:type="dxa"/>
          </w:tcPr>
          <w:p w:rsidR="00AC672F" w:rsidRPr="009C27E3" w:rsidRDefault="00AC672F" w:rsidP="00AC672F">
            <w:pPr>
              <w:jc w:val="center"/>
              <w:rPr>
                <w:sz w:val="24"/>
                <w:szCs w:val="24"/>
              </w:rPr>
            </w:pPr>
            <w:r w:rsidRPr="009C27E3">
              <w:rPr>
                <w:sz w:val="24"/>
                <w:szCs w:val="24"/>
              </w:rPr>
              <w:t>5.</w:t>
            </w:r>
          </w:p>
        </w:tc>
        <w:tc>
          <w:tcPr>
            <w:tcW w:w="3260" w:type="dxa"/>
          </w:tcPr>
          <w:p w:rsidR="00AC672F" w:rsidRPr="009C27E3" w:rsidRDefault="00AC672F" w:rsidP="00AC672F">
            <w:pPr>
              <w:spacing w:line="480" w:lineRule="auto"/>
              <w:jc w:val="both"/>
              <w:rPr>
                <w:sz w:val="24"/>
                <w:szCs w:val="24"/>
              </w:rPr>
            </w:pPr>
          </w:p>
        </w:tc>
        <w:tc>
          <w:tcPr>
            <w:tcW w:w="1843" w:type="dxa"/>
          </w:tcPr>
          <w:p w:rsidR="00AC672F" w:rsidRPr="009C27E3" w:rsidRDefault="00AC672F" w:rsidP="00AC672F">
            <w:pPr>
              <w:jc w:val="both"/>
              <w:rPr>
                <w:sz w:val="24"/>
                <w:szCs w:val="24"/>
              </w:rPr>
            </w:pPr>
          </w:p>
        </w:tc>
        <w:tc>
          <w:tcPr>
            <w:tcW w:w="2552" w:type="dxa"/>
          </w:tcPr>
          <w:p w:rsidR="00AC672F" w:rsidRPr="009C27E3" w:rsidRDefault="00AC672F" w:rsidP="00AC672F">
            <w:pPr>
              <w:jc w:val="both"/>
              <w:rPr>
                <w:sz w:val="24"/>
                <w:szCs w:val="24"/>
              </w:rPr>
            </w:pPr>
          </w:p>
        </w:tc>
      </w:tr>
      <w:tr w:rsidR="00AC672F" w:rsidRPr="009C27E3" w:rsidTr="00AC672F">
        <w:tc>
          <w:tcPr>
            <w:tcW w:w="817" w:type="dxa"/>
          </w:tcPr>
          <w:p w:rsidR="00AC672F" w:rsidRPr="009C27E3" w:rsidRDefault="00AC672F" w:rsidP="00AC672F">
            <w:pPr>
              <w:jc w:val="center"/>
              <w:rPr>
                <w:sz w:val="24"/>
                <w:szCs w:val="24"/>
              </w:rPr>
            </w:pPr>
            <w:r w:rsidRPr="009C27E3">
              <w:rPr>
                <w:sz w:val="24"/>
                <w:szCs w:val="24"/>
              </w:rPr>
              <w:t>6.</w:t>
            </w:r>
          </w:p>
        </w:tc>
        <w:tc>
          <w:tcPr>
            <w:tcW w:w="3260" w:type="dxa"/>
          </w:tcPr>
          <w:p w:rsidR="00AC672F" w:rsidRPr="009C27E3" w:rsidRDefault="00AC672F" w:rsidP="00AC672F">
            <w:pPr>
              <w:spacing w:line="480" w:lineRule="auto"/>
              <w:jc w:val="both"/>
              <w:rPr>
                <w:sz w:val="24"/>
                <w:szCs w:val="24"/>
              </w:rPr>
            </w:pPr>
          </w:p>
        </w:tc>
        <w:tc>
          <w:tcPr>
            <w:tcW w:w="1843" w:type="dxa"/>
          </w:tcPr>
          <w:p w:rsidR="00AC672F" w:rsidRPr="009C27E3" w:rsidRDefault="00AC672F" w:rsidP="00AC672F">
            <w:pPr>
              <w:jc w:val="both"/>
              <w:rPr>
                <w:sz w:val="24"/>
                <w:szCs w:val="24"/>
              </w:rPr>
            </w:pPr>
          </w:p>
        </w:tc>
        <w:tc>
          <w:tcPr>
            <w:tcW w:w="2552" w:type="dxa"/>
          </w:tcPr>
          <w:p w:rsidR="00AC672F" w:rsidRPr="009C27E3" w:rsidRDefault="00AC672F" w:rsidP="00AC672F">
            <w:pPr>
              <w:jc w:val="both"/>
              <w:rPr>
                <w:sz w:val="24"/>
                <w:szCs w:val="24"/>
              </w:rPr>
            </w:pPr>
          </w:p>
        </w:tc>
      </w:tr>
    </w:tbl>
    <w:p w:rsidR="00AC672F" w:rsidRPr="009C27E3" w:rsidRDefault="00AC672F" w:rsidP="00AC672F">
      <w:pPr>
        <w:jc w:val="both"/>
        <w:rPr>
          <w:sz w:val="24"/>
          <w:szCs w:val="24"/>
        </w:rPr>
      </w:pPr>
    </w:p>
    <w:p w:rsidR="00AC672F" w:rsidRPr="009C27E3" w:rsidRDefault="00AC672F" w:rsidP="00AC672F">
      <w:pPr>
        <w:jc w:val="both"/>
        <w:rPr>
          <w:sz w:val="24"/>
          <w:szCs w:val="24"/>
        </w:rPr>
      </w:pPr>
    </w:p>
    <w:p w:rsidR="00AC672F" w:rsidRPr="009C27E3" w:rsidRDefault="00AC672F" w:rsidP="00AC672F">
      <w:pPr>
        <w:jc w:val="both"/>
        <w:rPr>
          <w:sz w:val="24"/>
          <w:szCs w:val="24"/>
        </w:rPr>
      </w:pPr>
    </w:p>
    <w:p w:rsidR="00AC672F" w:rsidRPr="009C27E3" w:rsidRDefault="00AC672F" w:rsidP="00AC672F">
      <w:pPr>
        <w:spacing w:line="10" w:lineRule="atLeast"/>
        <w:rPr>
          <w:sz w:val="24"/>
          <w:szCs w:val="24"/>
        </w:rPr>
      </w:pPr>
      <w:r w:rsidRPr="009C27E3">
        <w:rPr>
          <w:sz w:val="24"/>
          <w:szCs w:val="24"/>
        </w:rPr>
        <w:t>U ________________________, __________________ godine.</w:t>
      </w:r>
    </w:p>
    <w:p w:rsidR="00AC672F" w:rsidRPr="009C27E3" w:rsidRDefault="00AC672F" w:rsidP="00AC672F">
      <w:pPr>
        <w:spacing w:line="10" w:lineRule="atLeast"/>
        <w:rPr>
          <w:sz w:val="24"/>
          <w:szCs w:val="24"/>
        </w:rPr>
      </w:pPr>
    </w:p>
    <w:p w:rsidR="00AC672F" w:rsidRDefault="00AC672F" w:rsidP="00AC672F">
      <w:pPr>
        <w:spacing w:line="10" w:lineRule="atLeast"/>
        <w:rPr>
          <w:sz w:val="24"/>
          <w:szCs w:val="24"/>
        </w:rPr>
      </w:pPr>
    </w:p>
    <w:p w:rsidR="00406CAA" w:rsidRPr="009C27E3" w:rsidRDefault="00406CAA" w:rsidP="00AC672F">
      <w:pPr>
        <w:spacing w:line="10" w:lineRule="atLeast"/>
        <w:rPr>
          <w:sz w:val="24"/>
          <w:szCs w:val="24"/>
        </w:rPr>
      </w:pPr>
    </w:p>
    <w:p w:rsidR="00AC672F" w:rsidRPr="009C27E3" w:rsidRDefault="00AC672F" w:rsidP="00AC672F">
      <w:pPr>
        <w:jc w:val="right"/>
        <w:rPr>
          <w:sz w:val="24"/>
          <w:szCs w:val="24"/>
        </w:rPr>
      </w:pPr>
    </w:p>
    <w:p w:rsidR="00AC672F" w:rsidRPr="009C27E3" w:rsidRDefault="00AC672F" w:rsidP="00AC672F">
      <w:pPr>
        <w:jc w:val="center"/>
        <w:rPr>
          <w:sz w:val="24"/>
          <w:szCs w:val="24"/>
        </w:rPr>
      </w:pPr>
      <w:r w:rsidRPr="009C27E3">
        <w:rPr>
          <w:sz w:val="24"/>
          <w:szCs w:val="24"/>
        </w:rPr>
        <w:t xml:space="preserve">                 </w:t>
      </w:r>
      <w:r w:rsidRPr="009C27E3">
        <w:rPr>
          <w:sz w:val="24"/>
          <w:szCs w:val="24"/>
        </w:rPr>
        <w:tab/>
      </w:r>
      <w:r w:rsidRPr="009C27E3">
        <w:rPr>
          <w:sz w:val="24"/>
          <w:szCs w:val="24"/>
        </w:rPr>
        <w:tab/>
      </w:r>
      <w:r w:rsidRPr="009C27E3">
        <w:rPr>
          <w:sz w:val="24"/>
          <w:szCs w:val="24"/>
        </w:rPr>
        <w:tab/>
        <w:t>M.P.</w:t>
      </w:r>
      <w:r w:rsidRPr="009C27E3">
        <w:rPr>
          <w:sz w:val="24"/>
          <w:szCs w:val="24"/>
        </w:rPr>
        <w:tab/>
      </w:r>
      <w:r w:rsidRPr="009C27E3">
        <w:rPr>
          <w:sz w:val="24"/>
          <w:szCs w:val="24"/>
        </w:rPr>
        <w:tab/>
        <w:t>___________________________________</w:t>
      </w:r>
    </w:p>
    <w:p w:rsidR="00AC672F" w:rsidRPr="00635D7A" w:rsidRDefault="00AC672F" w:rsidP="00AC672F">
      <w:pPr>
        <w:ind w:left="4248" w:firstLine="708"/>
        <w:jc w:val="center"/>
        <w:rPr>
          <w:b/>
          <w:sz w:val="24"/>
          <w:szCs w:val="24"/>
        </w:rPr>
      </w:pPr>
      <w:r w:rsidRPr="00635D7A">
        <w:rPr>
          <w:b/>
          <w:sz w:val="24"/>
          <w:szCs w:val="24"/>
        </w:rPr>
        <w:t xml:space="preserve">Potpis ovlaštene osobe </w:t>
      </w:r>
    </w:p>
    <w:p w:rsidR="00AC672F" w:rsidRPr="009C27E3" w:rsidRDefault="00AC672F" w:rsidP="00AC672F">
      <w:pPr>
        <w:jc w:val="both"/>
        <w:rPr>
          <w:sz w:val="24"/>
          <w:szCs w:val="24"/>
        </w:rPr>
      </w:pPr>
    </w:p>
    <w:p w:rsidR="00AC672F" w:rsidRPr="009C27E3" w:rsidRDefault="00AC672F" w:rsidP="00AC672F">
      <w:pPr>
        <w:jc w:val="both"/>
        <w:rPr>
          <w:sz w:val="24"/>
          <w:szCs w:val="24"/>
        </w:rPr>
      </w:pPr>
    </w:p>
    <w:p w:rsidR="00AC672F" w:rsidRPr="009C27E3" w:rsidRDefault="00AC672F" w:rsidP="00AC672F">
      <w:pPr>
        <w:jc w:val="both"/>
        <w:rPr>
          <w:sz w:val="20"/>
          <w:szCs w:val="20"/>
        </w:rPr>
      </w:pPr>
      <w:r w:rsidRPr="009C27E3">
        <w:rPr>
          <w:sz w:val="20"/>
          <w:szCs w:val="20"/>
        </w:rPr>
        <w:t>NAPOMENA: Popisu se prilažu Potvrde druge ugovorne strane,  koje moraju sadržavati najmanje podatke iz ovog Popisa i navod da je ugovor uredno izvršen. Popis ugovora nije potrebno ovjeriti kod Javnog bilježnika.</w:t>
      </w:r>
    </w:p>
    <w:p w:rsidR="00AC672F" w:rsidRPr="0098044F" w:rsidRDefault="0098044F" w:rsidP="00AC672F">
      <w:pPr>
        <w:autoSpaceDE w:val="0"/>
        <w:autoSpaceDN w:val="0"/>
        <w:adjustRightInd w:val="0"/>
        <w:jc w:val="both"/>
        <w:rPr>
          <w:b/>
          <w:i/>
          <w:sz w:val="28"/>
          <w:szCs w:val="28"/>
        </w:rPr>
      </w:pPr>
      <w:r>
        <w:rPr>
          <w:b/>
          <w:i/>
          <w:sz w:val="28"/>
          <w:szCs w:val="28"/>
        </w:rPr>
        <w:tab/>
      </w:r>
      <w:r>
        <w:rPr>
          <w:b/>
          <w:i/>
          <w:sz w:val="28"/>
          <w:szCs w:val="28"/>
        </w:rPr>
        <w:tab/>
      </w:r>
      <w:r>
        <w:rPr>
          <w:b/>
          <w:i/>
          <w:sz w:val="28"/>
          <w:szCs w:val="28"/>
        </w:rPr>
        <w:tab/>
      </w:r>
      <w:r>
        <w:rPr>
          <w:b/>
          <w:i/>
          <w:sz w:val="28"/>
          <w:szCs w:val="28"/>
        </w:rPr>
        <w:tab/>
      </w:r>
    </w:p>
    <w:p w:rsidR="00406EBC" w:rsidRDefault="008E54E3" w:rsidP="008E54E3">
      <w:pPr>
        <w:autoSpaceDE w:val="0"/>
        <w:autoSpaceDN w:val="0"/>
        <w:adjustRightInd w:val="0"/>
        <w:jc w:val="both"/>
        <w:rPr>
          <w:b/>
          <w:i/>
          <w:color w:val="000000"/>
          <w:sz w:val="28"/>
          <w:szCs w:val="28"/>
        </w:rPr>
      </w:pPr>
      <w:r>
        <w:rPr>
          <w:b/>
          <w:i/>
          <w:color w:val="000000"/>
          <w:sz w:val="28"/>
          <w:szCs w:val="28"/>
        </w:rPr>
        <w:tab/>
      </w:r>
      <w:r>
        <w:rPr>
          <w:b/>
          <w:i/>
          <w:color w:val="000000"/>
          <w:sz w:val="28"/>
          <w:szCs w:val="28"/>
        </w:rPr>
        <w:tab/>
      </w:r>
    </w:p>
    <w:p w:rsidR="00AC672F" w:rsidRPr="008E54E3" w:rsidRDefault="008E54E3" w:rsidP="008E54E3">
      <w:pPr>
        <w:autoSpaceDE w:val="0"/>
        <w:autoSpaceDN w:val="0"/>
        <w:adjustRightInd w:val="0"/>
        <w:jc w:val="both"/>
        <w:rPr>
          <w:b/>
          <w:i/>
          <w:color w:val="000000"/>
          <w:sz w:val="28"/>
          <w:szCs w:val="28"/>
        </w:rPr>
      </w:pPr>
      <w:r>
        <w:rPr>
          <w:b/>
          <w:i/>
          <w:color w:val="000000"/>
          <w:sz w:val="28"/>
          <w:szCs w:val="28"/>
        </w:rPr>
        <w:tab/>
      </w:r>
      <w:r>
        <w:rPr>
          <w:b/>
          <w:i/>
          <w:color w:val="000000"/>
          <w:sz w:val="28"/>
          <w:szCs w:val="28"/>
        </w:rPr>
        <w:tab/>
      </w:r>
      <w:r>
        <w:rPr>
          <w:b/>
          <w:i/>
          <w:color w:val="000000"/>
          <w:sz w:val="28"/>
          <w:szCs w:val="28"/>
        </w:rPr>
        <w:tab/>
        <w:t xml:space="preserve">  </w:t>
      </w:r>
    </w:p>
    <w:p w:rsidR="00AC672F" w:rsidRPr="00412DE4" w:rsidRDefault="00AC672F" w:rsidP="00AC672F">
      <w:pPr>
        <w:jc w:val="center"/>
        <w:rPr>
          <w:b/>
          <w:sz w:val="28"/>
          <w:szCs w:val="28"/>
        </w:rPr>
      </w:pPr>
      <w:r w:rsidRPr="00412DE4">
        <w:rPr>
          <w:b/>
          <w:sz w:val="28"/>
          <w:szCs w:val="28"/>
        </w:rPr>
        <w:lastRenderedPageBreak/>
        <w:t xml:space="preserve"> POTVRDA O UREDNOM I</w:t>
      </w:r>
      <w:r>
        <w:rPr>
          <w:b/>
          <w:sz w:val="28"/>
          <w:szCs w:val="28"/>
        </w:rPr>
        <w:t>ZVRŠENJU</w:t>
      </w:r>
      <w:r w:rsidRPr="00412DE4">
        <w:rPr>
          <w:b/>
          <w:sz w:val="28"/>
          <w:szCs w:val="28"/>
        </w:rPr>
        <w:t xml:space="preserve"> UGOVORA</w:t>
      </w:r>
    </w:p>
    <w:p w:rsidR="00AC672F" w:rsidRPr="00FC017C" w:rsidRDefault="00AC672F" w:rsidP="00AC672F">
      <w:pPr>
        <w:jc w:val="center"/>
        <w:rPr>
          <w:b/>
          <w:sz w:val="24"/>
          <w:szCs w:val="24"/>
        </w:rPr>
      </w:pPr>
      <w:r w:rsidRPr="00FC017C">
        <w:rPr>
          <w:b/>
          <w:sz w:val="24"/>
          <w:szCs w:val="24"/>
        </w:rPr>
        <w:tab/>
      </w:r>
      <w:r w:rsidRPr="00FC017C">
        <w:rPr>
          <w:b/>
          <w:sz w:val="24"/>
          <w:szCs w:val="24"/>
        </w:rPr>
        <w:tab/>
      </w:r>
      <w:r w:rsidRPr="00FC017C">
        <w:rPr>
          <w:b/>
          <w:sz w:val="24"/>
          <w:szCs w:val="24"/>
        </w:rPr>
        <w:tab/>
      </w:r>
      <w:r w:rsidRPr="00FC017C">
        <w:rPr>
          <w:b/>
          <w:sz w:val="24"/>
          <w:szCs w:val="24"/>
        </w:rPr>
        <w:tab/>
      </w:r>
    </w:p>
    <w:tbl>
      <w:tblPr>
        <w:tblW w:w="2880" w:type="dxa"/>
        <w:tblInd w:w="6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0"/>
      </w:tblGrid>
      <w:tr w:rsidR="00AC672F" w:rsidRPr="00FC017C" w:rsidTr="00AC672F">
        <w:tc>
          <w:tcPr>
            <w:tcW w:w="2880" w:type="dxa"/>
          </w:tcPr>
          <w:p w:rsidR="00AC672F" w:rsidRPr="00FC017C" w:rsidRDefault="00AC672F" w:rsidP="00AC672F">
            <w:pPr>
              <w:jc w:val="center"/>
              <w:rPr>
                <w:b/>
                <w:sz w:val="24"/>
                <w:szCs w:val="24"/>
              </w:rPr>
            </w:pPr>
            <w:r w:rsidRPr="00FC017C">
              <w:rPr>
                <w:b/>
                <w:sz w:val="24"/>
                <w:szCs w:val="24"/>
              </w:rPr>
              <w:t>ISPUNJAVA DRUGA UGOVORNA STRANA</w:t>
            </w:r>
          </w:p>
        </w:tc>
      </w:tr>
    </w:tbl>
    <w:p w:rsidR="00AC672F" w:rsidRPr="00FC017C" w:rsidRDefault="00AC672F" w:rsidP="00AC672F">
      <w:pPr>
        <w:jc w:val="both"/>
        <w:rPr>
          <w:sz w:val="24"/>
          <w:szCs w:val="24"/>
        </w:rPr>
      </w:pPr>
    </w:p>
    <w:p w:rsidR="00AC672F" w:rsidRPr="00FC017C" w:rsidRDefault="00AC672F" w:rsidP="00AC672F">
      <w:pPr>
        <w:jc w:val="center"/>
        <w:rPr>
          <w:b/>
          <w:sz w:val="24"/>
          <w:szCs w:val="24"/>
        </w:rPr>
      </w:pPr>
    </w:p>
    <w:p w:rsidR="00AC672F" w:rsidRPr="003D3FA8" w:rsidRDefault="00AC672F" w:rsidP="00AC672F">
      <w:pPr>
        <w:rPr>
          <w:b/>
          <w:sz w:val="24"/>
          <w:szCs w:val="24"/>
          <w:u w:val="single"/>
        </w:rPr>
      </w:pPr>
      <w:r w:rsidRPr="003D3FA8">
        <w:rPr>
          <w:b/>
          <w:sz w:val="24"/>
          <w:szCs w:val="24"/>
          <w:u w:val="single"/>
        </w:rPr>
        <w:t>PODACI O DAVATELJU KONCESIJE:</w:t>
      </w:r>
    </w:p>
    <w:p w:rsidR="00AC672F" w:rsidRPr="00FC017C" w:rsidRDefault="00AC672F" w:rsidP="00AC672F">
      <w:pPr>
        <w:rPr>
          <w:b/>
          <w:sz w:val="24"/>
          <w:szCs w:val="24"/>
        </w:rPr>
      </w:pPr>
    </w:p>
    <w:p w:rsidR="00AC672F" w:rsidRPr="003D3FA8" w:rsidRDefault="00AC672F" w:rsidP="00AC672F">
      <w:r w:rsidRPr="003D3FA8">
        <w:t>Naziv davatelja koncesije: _______________________</w:t>
      </w:r>
      <w:r>
        <w:t>__</w:t>
      </w:r>
      <w:r w:rsidRPr="003D3FA8">
        <w:t>________</w:t>
      </w:r>
      <w:r>
        <w:t>OIB:_____</w:t>
      </w:r>
      <w:r w:rsidRPr="003D3FA8">
        <w:t>_________________</w:t>
      </w:r>
    </w:p>
    <w:p w:rsidR="00AC672F" w:rsidRPr="003D3FA8" w:rsidRDefault="00AC672F" w:rsidP="00AC672F">
      <w:pPr>
        <w:jc w:val="both"/>
      </w:pPr>
    </w:p>
    <w:p w:rsidR="00AC672F" w:rsidRPr="003D3FA8" w:rsidRDefault="00AC672F" w:rsidP="00AC672F">
      <w:pPr>
        <w:jc w:val="both"/>
      </w:pPr>
      <w:r w:rsidRPr="003D3FA8">
        <w:t>Sjedište: _______________________________________________</w:t>
      </w:r>
      <w:r>
        <w:t>Telefon:____</w:t>
      </w:r>
      <w:r w:rsidRPr="003D3FA8">
        <w:t>_______________</w:t>
      </w:r>
    </w:p>
    <w:p w:rsidR="00AC672F" w:rsidRDefault="00AC672F" w:rsidP="00AC672F">
      <w:pPr>
        <w:jc w:val="both"/>
      </w:pPr>
    </w:p>
    <w:p w:rsidR="00AC672F" w:rsidRPr="003D3FA8" w:rsidRDefault="00AC672F" w:rsidP="00AC672F">
      <w:pPr>
        <w:jc w:val="both"/>
      </w:pPr>
    </w:p>
    <w:p w:rsidR="00AC672F" w:rsidRDefault="00AC672F" w:rsidP="00AC672F">
      <w:pPr>
        <w:jc w:val="both"/>
      </w:pPr>
    </w:p>
    <w:p w:rsidR="00AC672F" w:rsidRPr="003D3FA8" w:rsidRDefault="00AC672F" w:rsidP="00AC672F">
      <w:pPr>
        <w:jc w:val="both"/>
      </w:pPr>
    </w:p>
    <w:p w:rsidR="00AC672F" w:rsidRPr="003D3FA8" w:rsidRDefault="00AC672F" w:rsidP="00AC672F">
      <w:pPr>
        <w:rPr>
          <w:b/>
          <w:sz w:val="24"/>
          <w:szCs w:val="24"/>
          <w:u w:val="single"/>
        </w:rPr>
      </w:pPr>
      <w:r w:rsidRPr="003D3FA8">
        <w:rPr>
          <w:b/>
          <w:sz w:val="24"/>
          <w:szCs w:val="24"/>
          <w:u w:val="single"/>
        </w:rPr>
        <w:t>POCACI O KONCESIONARU:</w:t>
      </w:r>
    </w:p>
    <w:p w:rsidR="00AC672F" w:rsidRPr="003D3FA8" w:rsidRDefault="00AC672F" w:rsidP="00AC672F">
      <w:pPr>
        <w:jc w:val="center"/>
        <w:rPr>
          <w:b/>
        </w:rPr>
      </w:pPr>
    </w:p>
    <w:p w:rsidR="00AC672F" w:rsidRPr="003D3FA8" w:rsidRDefault="00AC672F" w:rsidP="00AC672F">
      <w:r w:rsidRPr="003D3FA8">
        <w:t>Naziv koncesionara:________________________________</w:t>
      </w:r>
      <w:r>
        <w:t>__</w:t>
      </w:r>
      <w:r w:rsidRPr="003D3FA8">
        <w:t>___</w:t>
      </w:r>
      <w:r>
        <w:t>OIB:_____</w:t>
      </w:r>
      <w:r w:rsidRPr="003D3FA8">
        <w:t>_________________</w:t>
      </w:r>
    </w:p>
    <w:p w:rsidR="00AC672F" w:rsidRPr="003D3FA8" w:rsidRDefault="00AC672F" w:rsidP="00AC672F">
      <w:pPr>
        <w:jc w:val="both"/>
      </w:pPr>
    </w:p>
    <w:p w:rsidR="00AC672F" w:rsidRPr="003D3FA8" w:rsidRDefault="00AC672F" w:rsidP="00AC672F">
      <w:pPr>
        <w:jc w:val="both"/>
      </w:pPr>
      <w:r w:rsidRPr="003D3FA8">
        <w:t>Sjedište: _____________________________________</w:t>
      </w:r>
      <w:r>
        <w:t>_____</w:t>
      </w:r>
      <w:r w:rsidRPr="003D3FA8">
        <w:t>___</w:t>
      </w:r>
      <w:r>
        <w:t>Telefon:___</w:t>
      </w:r>
      <w:r w:rsidRPr="003D3FA8">
        <w:t>_________________</w:t>
      </w:r>
    </w:p>
    <w:p w:rsidR="00AC672F" w:rsidRPr="003D3FA8" w:rsidRDefault="00AC672F" w:rsidP="00AC672F">
      <w:pPr>
        <w:jc w:val="both"/>
      </w:pPr>
    </w:p>
    <w:p w:rsidR="00AC672F" w:rsidRDefault="00AC672F" w:rsidP="00AC672F">
      <w:pPr>
        <w:jc w:val="both"/>
      </w:pPr>
    </w:p>
    <w:p w:rsidR="00AC672F" w:rsidRPr="003D3FA8" w:rsidRDefault="00AC672F" w:rsidP="00AC672F">
      <w:pPr>
        <w:jc w:val="both"/>
      </w:pPr>
    </w:p>
    <w:p w:rsidR="00AC672F" w:rsidRDefault="00AC672F" w:rsidP="00AC672F">
      <w:pPr>
        <w:jc w:val="both"/>
      </w:pPr>
      <w:r w:rsidRPr="003D3FA8">
        <w:t>Potvrđujemo da smo s navedenim gospodarskim subjektom</w:t>
      </w:r>
      <w:r>
        <w:t xml:space="preserve"> kao koncesionarom</w:t>
      </w:r>
      <w:r w:rsidRPr="003D3FA8">
        <w:t xml:space="preserve"> imali sklopljen </w:t>
      </w:r>
    </w:p>
    <w:p w:rsidR="00AC672F" w:rsidRPr="003D3FA8" w:rsidRDefault="00AC672F" w:rsidP="00AC672F">
      <w:pPr>
        <w:jc w:val="both"/>
      </w:pPr>
      <w:r w:rsidRPr="003D3FA8">
        <w:t>ugovor o koncesiji:</w:t>
      </w:r>
    </w:p>
    <w:p w:rsidR="00AC672F" w:rsidRPr="003D3FA8" w:rsidRDefault="00AC672F" w:rsidP="00AC672F">
      <w:pPr>
        <w:jc w:val="both"/>
      </w:pPr>
    </w:p>
    <w:p w:rsidR="00AC672F" w:rsidRPr="003D3FA8" w:rsidRDefault="00AC672F" w:rsidP="00AC672F">
      <w:pPr>
        <w:numPr>
          <w:ilvl w:val="0"/>
          <w:numId w:val="13"/>
        </w:numPr>
        <w:jc w:val="both"/>
      </w:pPr>
      <w:r w:rsidRPr="003D3FA8">
        <w:t>Predmet ugovora:________________________________________________</w:t>
      </w:r>
    </w:p>
    <w:p w:rsidR="00AC672F" w:rsidRPr="003D3FA8" w:rsidRDefault="00AC672F" w:rsidP="00AC672F">
      <w:pPr>
        <w:ind w:left="928"/>
        <w:jc w:val="both"/>
      </w:pPr>
    </w:p>
    <w:p w:rsidR="00AC672F" w:rsidRPr="003D3FA8" w:rsidRDefault="00AC672F" w:rsidP="00AC672F">
      <w:pPr>
        <w:numPr>
          <w:ilvl w:val="0"/>
          <w:numId w:val="13"/>
        </w:numPr>
        <w:jc w:val="both"/>
      </w:pPr>
      <w:r w:rsidRPr="003D3FA8">
        <w:t xml:space="preserve">rok trajanja ugovora o koncesiji  od ________________ do _______________ </w:t>
      </w:r>
    </w:p>
    <w:p w:rsidR="00AC672F" w:rsidRPr="003D3FA8" w:rsidRDefault="00AC672F" w:rsidP="00AC672F">
      <w:pPr>
        <w:ind w:left="720"/>
        <w:jc w:val="both"/>
      </w:pPr>
    </w:p>
    <w:p w:rsidR="00AC672F" w:rsidRPr="003D3FA8" w:rsidRDefault="00AC672F" w:rsidP="00AC672F">
      <w:pPr>
        <w:numPr>
          <w:ilvl w:val="0"/>
          <w:numId w:val="13"/>
        </w:numPr>
        <w:ind w:left="709"/>
      </w:pPr>
      <w:r>
        <w:t xml:space="preserve">Iznos koncesijske naknade (Kn ili %) </w:t>
      </w:r>
      <w:r w:rsidRPr="003D3FA8">
        <w:t xml:space="preserve">________________________________ </w:t>
      </w:r>
    </w:p>
    <w:p w:rsidR="00AC672F" w:rsidRPr="003D3FA8" w:rsidRDefault="00AC672F" w:rsidP="00AC672F">
      <w:pPr>
        <w:jc w:val="both"/>
      </w:pPr>
    </w:p>
    <w:p w:rsidR="00AC672F" w:rsidRPr="003D3FA8" w:rsidRDefault="00AC672F" w:rsidP="00AC672F">
      <w:pPr>
        <w:numPr>
          <w:ilvl w:val="0"/>
          <w:numId w:val="13"/>
        </w:numPr>
        <w:jc w:val="both"/>
      </w:pPr>
      <w:r w:rsidRPr="003D3FA8">
        <w:t xml:space="preserve">uredno ispunjavao odredbe iz ugovora o koncesiji: </w:t>
      </w:r>
      <w:r w:rsidRPr="003D3FA8">
        <w:tab/>
      </w:r>
      <w:r w:rsidRPr="003D3FA8">
        <w:tab/>
        <w:t xml:space="preserve">DA </w:t>
      </w:r>
      <w:r w:rsidRPr="003D3FA8">
        <w:tab/>
      </w:r>
      <w:r w:rsidRPr="003D3FA8">
        <w:tab/>
        <w:t>NE</w:t>
      </w:r>
    </w:p>
    <w:p w:rsidR="00AC672F" w:rsidRDefault="00AC672F" w:rsidP="00AC672F">
      <w:pPr>
        <w:jc w:val="both"/>
      </w:pPr>
    </w:p>
    <w:p w:rsidR="00AC672F" w:rsidRPr="003D3FA8" w:rsidRDefault="00AC672F" w:rsidP="00AC672F">
      <w:pPr>
        <w:jc w:val="both"/>
      </w:pPr>
    </w:p>
    <w:p w:rsidR="00AC672F" w:rsidRDefault="00AC672F" w:rsidP="00AC672F">
      <w:pPr>
        <w:jc w:val="both"/>
        <w:rPr>
          <w:b/>
        </w:rPr>
      </w:pPr>
    </w:p>
    <w:p w:rsidR="00AC672F" w:rsidRPr="003D3FA8" w:rsidRDefault="00AC672F" w:rsidP="00AC672F">
      <w:pPr>
        <w:jc w:val="both"/>
        <w:rPr>
          <w:b/>
        </w:rPr>
      </w:pPr>
    </w:p>
    <w:p w:rsidR="00AC672F" w:rsidRPr="003D3FA8" w:rsidRDefault="00AC672F" w:rsidP="00AC672F">
      <w:pPr>
        <w:autoSpaceDE w:val="0"/>
        <w:autoSpaceDN w:val="0"/>
        <w:adjustRightInd w:val="0"/>
        <w:jc w:val="both"/>
        <w:rPr>
          <w:color w:val="000000"/>
        </w:rPr>
      </w:pPr>
      <w:r>
        <w:rPr>
          <w:color w:val="000000"/>
        </w:rPr>
        <w:t>U</w:t>
      </w:r>
      <w:r w:rsidRPr="003D3FA8">
        <w:rPr>
          <w:color w:val="000000"/>
        </w:rPr>
        <w:t>______________</w:t>
      </w:r>
      <w:r w:rsidR="008E54E3">
        <w:rPr>
          <w:color w:val="000000"/>
        </w:rPr>
        <w:t xml:space="preserve">,__________god.        </w:t>
      </w:r>
      <w:r w:rsidRPr="003D3FA8">
        <w:rPr>
          <w:color w:val="000000"/>
        </w:rPr>
        <w:t xml:space="preserve">M.P.      </w:t>
      </w:r>
      <w:r w:rsidR="00324EC5">
        <w:rPr>
          <w:color w:val="000000"/>
        </w:rPr>
        <w:t xml:space="preserve">   </w:t>
      </w:r>
      <w:r w:rsidRPr="003D3FA8">
        <w:rPr>
          <w:color w:val="000000"/>
        </w:rPr>
        <w:t>_____________________________</w:t>
      </w:r>
      <w:r w:rsidR="00324EC5">
        <w:rPr>
          <w:color w:val="000000"/>
        </w:rPr>
        <w:t>__</w:t>
      </w:r>
    </w:p>
    <w:p w:rsidR="00AC672F" w:rsidRPr="009940BE" w:rsidRDefault="00AC672F" w:rsidP="00AC672F">
      <w:pPr>
        <w:autoSpaceDE w:val="0"/>
        <w:autoSpaceDN w:val="0"/>
        <w:adjustRightInd w:val="0"/>
        <w:rPr>
          <w:b/>
          <w:color w:val="000000"/>
        </w:rPr>
      </w:pPr>
      <w:r>
        <w:rPr>
          <w:color w:val="000000"/>
        </w:rPr>
        <w:tab/>
      </w:r>
      <w:r>
        <w:rPr>
          <w:color w:val="000000"/>
        </w:rPr>
        <w:tab/>
      </w:r>
      <w:r>
        <w:rPr>
          <w:color w:val="000000"/>
        </w:rPr>
        <w:tab/>
      </w:r>
      <w:r w:rsidRPr="003D3FA8">
        <w:rPr>
          <w:color w:val="000000"/>
        </w:rPr>
        <w:t xml:space="preserve">                        </w:t>
      </w:r>
      <w:r w:rsidR="00324EC5">
        <w:rPr>
          <w:color w:val="000000"/>
        </w:rPr>
        <w:t xml:space="preserve">                    </w:t>
      </w:r>
      <w:r w:rsidRPr="003D3FA8">
        <w:rPr>
          <w:color w:val="000000"/>
        </w:rPr>
        <w:t xml:space="preserve">    </w:t>
      </w:r>
      <w:r w:rsidR="00324EC5">
        <w:rPr>
          <w:color w:val="000000"/>
        </w:rPr>
        <w:t xml:space="preserve">    </w:t>
      </w:r>
      <w:r w:rsidRPr="009940BE">
        <w:rPr>
          <w:b/>
          <w:color w:val="000000"/>
        </w:rPr>
        <w:t>potpis ovlaštene osobe naručitelja</w:t>
      </w:r>
    </w:p>
    <w:p w:rsidR="00AC672F" w:rsidRDefault="00AC672F" w:rsidP="00AC672F">
      <w:pPr>
        <w:jc w:val="both"/>
        <w:rPr>
          <w:sz w:val="24"/>
          <w:szCs w:val="24"/>
        </w:rPr>
      </w:pPr>
    </w:p>
    <w:p w:rsidR="00AC672F" w:rsidRDefault="00AC672F" w:rsidP="00AC672F">
      <w:pPr>
        <w:jc w:val="both"/>
        <w:rPr>
          <w:sz w:val="24"/>
          <w:szCs w:val="24"/>
        </w:rPr>
      </w:pPr>
    </w:p>
    <w:p w:rsidR="00406EBC" w:rsidRPr="00FC017C" w:rsidRDefault="00406EBC" w:rsidP="00AC672F">
      <w:pPr>
        <w:jc w:val="both"/>
        <w:rPr>
          <w:sz w:val="24"/>
          <w:szCs w:val="24"/>
        </w:rPr>
      </w:pPr>
    </w:p>
    <w:p w:rsidR="00AC672F" w:rsidRPr="00FC017C" w:rsidRDefault="00AC672F" w:rsidP="00AC672F">
      <w:pPr>
        <w:jc w:val="both"/>
        <w:rPr>
          <w:sz w:val="20"/>
          <w:szCs w:val="20"/>
        </w:rPr>
      </w:pPr>
      <w:r w:rsidRPr="00FC017C">
        <w:rPr>
          <w:sz w:val="20"/>
          <w:szCs w:val="20"/>
        </w:rPr>
        <w:t xml:space="preserve">NAPOMENA: </w:t>
      </w:r>
    </w:p>
    <w:p w:rsidR="00AC672F" w:rsidRPr="00FC017C" w:rsidRDefault="00AC672F" w:rsidP="00AC672F">
      <w:pPr>
        <w:jc w:val="both"/>
        <w:rPr>
          <w:sz w:val="20"/>
          <w:szCs w:val="20"/>
        </w:rPr>
      </w:pPr>
      <w:r w:rsidRPr="00FC017C">
        <w:rPr>
          <w:sz w:val="20"/>
          <w:szCs w:val="20"/>
        </w:rPr>
        <w:t>Potvrdu o urednom ispunjenju ugovora umnožiti u potrebnom broju primjeraka, sukladno Dokumentaciji za nadmetanje. Nije potrebno ovjeriti kod Javnog bilježnika.</w:t>
      </w:r>
    </w:p>
    <w:p w:rsidR="00AC672F" w:rsidRDefault="00AC672F" w:rsidP="00AC672F">
      <w:pPr>
        <w:autoSpaceDE w:val="0"/>
        <w:autoSpaceDN w:val="0"/>
        <w:adjustRightInd w:val="0"/>
        <w:jc w:val="both"/>
      </w:pPr>
    </w:p>
    <w:p w:rsidR="00D94425" w:rsidRDefault="00D94425" w:rsidP="00AC672F">
      <w:pPr>
        <w:autoSpaceDE w:val="0"/>
        <w:autoSpaceDN w:val="0"/>
        <w:adjustRightInd w:val="0"/>
        <w:jc w:val="both"/>
      </w:pPr>
    </w:p>
    <w:p w:rsidR="00D94425" w:rsidRDefault="00D94425" w:rsidP="00AC672F">
      <w:pPr>
        <w:autoSpaceDE w:val="0"/>
        <w:autoSpaceDN w:val="0"/>
        <w:adjustRightInd w:val="0"/>
        <w:jc w:val="both"/>
      </w:pPr>
    </w:p>
    <w:p w:rsidR="00406EBC" w:rsidRDefault="00406EBC" w:rsidP="00AC672F">
      <w:pPr>
        <w:autoSpaceDE w:val="0"/>
        <w:autoSpaceDN w:val="0"/>
        <w:adjustRightInd w:val="0"/>
        <w:jc w:val="both"/>
      </w:pPr>
    </w:p>
    <w:p w:rsidR="00AC672F" w:rsidRPr="00030004" w:rsidRDefault="00DB2850" w:rsidP="00AC672F">
      <w:pPr>
        <w:autoSpaceDE w:val="0"/>
        <w:autoSpaceDN w:val="0"/>
        <w:adjustRightInd w:val="0"/>
        <w:jc w:val="both"/>
      </w:pPr>
      <w:r>
        <w:lastRenderedPageBreak/>
        <w:t xml:space="preserve">U svezi članka 31. i članka </w:t>
      </w:r>
      <w:r w:rsidR="001E10AF" w:rsidRPr="00DB2850">
        <w:t xml:space="preserve">55. </w:t>
      </w:r>
      <w:r w:rsidR="00AC672F" w:rsidRPr="00DB2850">
        <w:t>Zakona o koncesijam</w:t>
      </w:r>
      <w:r w:rsidR="001E10AF" w:rsidRPr="00DB2850">
        <w:t>a (NN br.</w:t>
      </w:r>
      <w:r w:rsidR="005845B0">
        <w:t xml:space="preserve"> broj 69/17 i 107/20</w:t>
      </w:r>
      <w:r w:rsidR="00AC672F" w:rsidRPr="00A438BD">
        <w:t xml:space="preserve">), a temeljem članka 70. Zakona o općem upravnom postupku </w:t>
      </w:r>
      <w:r w:rsidR="00AC672F">
        <w:t xml:space="preserve"> („Narodne novine“ broj 47/09</w:t>
      </w:r>
      <w:r w:rsidR="00AC672F" w:rsidRPr="00A438BD">
        <w:t xml:space="preserve">), </w:t>
      </w:r>
      <w:r w:rsidR="00AC672F" w:rsidRPr="00030004">
        <w:t>sukladno dokumentaciji za nadmetanje za dodjelu koncesije za obavljanje dimnjačarskih</w:t>
      </w:r>
      <w:r w:rsidR="00AC672F">
        <w:t xml:space="preserve"> </w:t>
      </w:r>
      <w:r w:rsidR="00AC672F" w:rsidRPr="00030004">
        <w:t xml:space="preserve">poslova na području </w:t>
      </w:r>
      <w:r w:rsidR="00AC672F">
        <w:t>Grada Duge Rese</w:t>
      </w:r>
      <w:r w:rsidR="00AC672F" w:rsidRPr="00030004">
        <w:t>, pod materijalnom i kaznenom odgovornošću kao osoba ovlaštena</w:t>
      </w:r>
      <w:r w:rsidR="00AC672F">
        <w:t xml:space="preserve"> </w:t>
      </w:r>
      <w:r w:rsidR="00AC672F" w:rsidRPr="00030004">
        <w:t>po zakonu za zastupanje</w:t>
      </w:r>
    </w:p>
    <w:p w:rsidR="00AC672F" w:rsidRPr="00A438BD" w:rsidRDefault="00AC672F" w:rsidP="00AC672F">
      <w:pPr>
        <w:jc w:val="both"/>
      </w:pPr>
    </w:p>
    <w:p w:rsidR="00AC672F" w:rsidRPr="00A438BD" w:rsidRDefault="00AC672F" w:rsidP="00AC672F">
      <w:pPr>
        <w:jc w:val="both"/>
      </w:pPr>
      <w:r w:rsidRPr="00A438BD">
        <w:t>____</w:t>
      </w:r>
      <w:r>
        <w:t>__________________</w:t>
      </w:r>
      <w:r w:rsidRPr="00A438BD">
        <w:t>______</w:t>
      </w:r>
      <w:r>
        <w:t>______________________</w:t>
      </w:r>
      <w:r w:rsidRPr="00A438BD">
        <w:t>_</w:t>
      </w:r>
      <w:r>
        <w:t xml:space="preserve"> OIB __________</w:t>
      </w:r>
      <w:r w:rsidRPr="00A438BD">
        <w:t>______</w:t>
      </w:r>
      <w:r>
        <w:t>_</w:t>
      </w:r>
      <w:r w:rsidRPr="00A438BD">
        <w:t xml:space="preserve">_ </w:t>
      </w:r>
    </w:p>
    <w:p w:rsidR="00AC672F" w:rsidRPr="00A438BD" w:rsidRDefault="00AC672F" w:rsidP="00AC672F">
      <w:pPr>
        <w:jc w:val="both"/>
      </w:pPr>
      <w:r w:rsidRPr="00A438BD">
        <w:t xml:space="preserve">                                                   (naziv i sjedište) </w:t>
      </w:r>
    </w:p>
    <w:p w:rsidR="00AC672F" w:rsidRPr="00A438BD" w:rsidRDefault="00AC672F" w:rsidP="00AC672F">
      <w:pPr>
        <w:jc w:val="both"/>
      </w:pPr>
    </w:p>
    <w:p w:rsidR="00AC672F" w:rsidRPr="00A438BD" w:rsidRDefault="00AC672F" w:rsidP="00AC672F">
      <w:pPr>
        <w:jc w:val="both"/>
      </w:pPr>
      <w:r w:rsidRPr="00A438BD">
        <w:t>______________ __</w:t>
      </w:r>
      <w:r>
        <w:t>__________________________</w:t>
      </w:r>
      <w:r w:rsidRPr="00A438BD">
        <w:t>_______</w:t>
      </w:r>
      <w:r>
        <w:t>_</w:t>
      </w:r>
      <w:r w:rsidRPr="00A438BD">
        <w:t>_ OIB _________</w:t>
      </w:r>
      <w:r>
        <w:t>_</w:t>
      </w:r>
      <w:r w:rsidRPr="00A438BD">
        <w:t>________</w:t>
      </w:r>
    </w:p>
    <w:p w:rsidR="00AC672F" w:rsidRPr="00A438BD" w:rsidRDefault="00AC672F" w:rsidP="00AC672F">
      <w:pPr>
        <w:jc w:val="both"/>
      </w:pPr>
      <w:r w:rsidRPr="00A438BD">
        <w:t xml:space="preserve">                   (ime i prezime, te adresa stanovanja)                                                                   </w:t>
      </w: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r w:rsidRPr="00A438BD">
        <w:t>pod materijalnom i kaznenom odgovornošću dajem</w:t>
      </w: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r w:rsidRPr="00A438BD">
        <w:t xml:space="preserve">                                 </w:t>
      </w:r>
    </w:p>
    <w:p w:rsidR="00AC672F" w:rsidRDefault="00AC672F" w:rsidP="00AC672F">
      <w:pPr>
        <w:jc w:val="center"/>
        <w:rPr>
          <w:b/>
        </w:rPr>
      </w:pPr>
      <w:r>
        <w:rPr>
          <w:b/>
        </w:rPr>
        <w:t>I Z J A V U  O  O S I G U R A N J U  J A M S T V A</w:t>
      </w:r>
    </w:p>
    <w:p w:rsidR="001E10AF" w:rsidRPr="00A438BD" w:rsidRDefault="0043263C" w:rsidP="0043263C">
      <w:pPr>
        <w:jc w:val="center"/>
        <w:rPr>
          <w:b/>
        </w:rPr>
      </w:pPr>
      <w:r>
        <w:rPr>
          <w:b/>
        </w:rPr>
        <w:t xml:space="preserve"> ZA  PROVEDBU  UGOVORA  O  KO</w:t>
      </w:r>
      <w:r w:rsidR="001E10AF">
        <w:rPr>
          <w:b/>
        </w:rPr>
        <w:t>NCESIJI</w:t>
      </w:r>
    </w:p>
    <w:p w:rsidR="00AC672F" w:rsidRPr="00A438BD" w:rsidRDefault="00AC672F" w:rsidP="00AC672F">
      <w:pPr>
        <w:jc w:val="center"/>
        <w:rPr>
          <w:b/>
        </w:rPr>
      </w:pPr>
    </w:p>
    <w:p w:rsidR="00AC672F" w:rsidRPr="00A438BD" w:rsidRDefault="00AC672F" w:rsidP="00AC672F">
      <w:pPr>
        <w:jc w:val="center"/>
        <w:rPr>
          <w:b/>
        </w:rPr>
      </w:pPr>
    </w:p>
    <w:p w:rsidR="00AC672F" w:rsidRPr="00A438BD" w:rsidRDefault="00AC672F" w:rsidP="00AC672F">
      <w:pPr>
        <w:jc w:val="both"/>
      </w:pPr>
      <w:r w:rsidRPr="00A438BD">
        <w:t>da ću u slučaju odabira ponude prije potpisivanje Ugovora o koncesiji osi</w:t>
      </w:r>
      <w:r>
        <w:t xml:space="preserve">gurati jamstvo </w:t>
      </w:r>
      <w:r w:rsidRPr="00A438BD">
        <w:t xml:space="preserve"> naplate naknade za koncesiju, te radi naknade moguće štete nastale zbog neispunjenja obveza iz Ugovora o koncesiji,  u vidu bjanko zadužnice</w:t>
      </w:r>
      <w:r>
        <w:t xml:space="preserve"> solemnizirane od</w:t>
      </w:r>
      <w:r w:rsidRPr="00A438BD">
        <w:t xml:space="preserve"> javnog bilježnika na dvostruki iznos godišnje koncesijske naknade utvrđene Ugovorom o koncesiji</w:t>
      </w:r>
      <w:r w:rsidR="00AE17FE">
        <w:t>.</w:t>
      </w: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p>
    <w:p w:rsidR="00095B9D" w:rsidRDefault="00AC672F" w:rsidP="00AC672F">
      <w:pPr>
        <w:jc w:val="right"/>
      </w:pPr>
      <w:r w:rsidRPr="00A438BD">
        <w:t xml:space="preserve">                                                                                                    </w:t>
      </w:r>
    </w:p>
    <w:p w:rsidR="00AC672F" w:rsidRPr="00A438BD" w:rsidRDefault="00AC672F" w:rsidP="00AC672F">
      <w:pPr>
        <w:jc w:val="right"/>
      </w:pPr>
      <w:r w:rsidRPr="00A438BD">
        <w:t xml:space="preserve">____________________________ </w:t>
      </w:r>
    </w:p>
    <w:p w:rsidR="00AC672F" w:rsidRPr="00A438BD" w:rsidRDefault="00AC672F" w:rsidP="00AC672F">
      <w:pPr>
        <w:jc w:val="both"/>
      </w:pPr>
      <w:r w:rsidRPr="00A438BD">
        <w:t xml:space="preserve">                                                             </w:t>
      </w:r>
      <w:r w:rsidRPr="00A438BD">
        <w:rPr>
          <w:b/>
        </w:rPr>
        <w:t xml:space="preserve">M.P. </w:t>
      </w:r>
      <w:r w:rsidRPr="00A438BD">
        <w:t xml:space="preserve">                                </w:t>
      </w:r>
      <w:r>
        <w:t xml:space="preserve">      </w:t>
      </w:r>
      <w:r w:rsidRPr="00A438BD">
        <w:t xml:space="preserve">(vlastoručni potpis) </w:t>
      </w: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r w:rsidRPr="00A438BD">
        <w:t>U ___________________</w:t>
      </w:r>
      <w:r w:rsidR="005845B0">
        <w:t>____ , dana __________ 2021</w:t>
      </w:r>
      <w:r w:rsidRPr="00A438BD">
        <w:t xml:space="preserve">. </w:t>
      </w: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p>
    <w:p w:rsidR="00362500" w:rsidRDefault="00362500" w:rsidP="00AC672F">
      <w:pPr>
        <w:jc w:val="both"/>
      </w:pPr>
    </w:p>
    <w:p w:rsidR="00AC672F" w:rsidRPr="00A438BD" w:rsidRDefault="00AC672F" w:rsidP="00AC672F">
      <w:pPr>
        <w:jc w:val="both"/>
      </w:pPr>
      <w:r w:rsidRPr="00A438BD">
        <w:t xml:space="preserve">Napomena: Izjavu potpisuje fizička osobe koja podnosi istu ili ovlaštena osoba u pravnoj </w:t>
      </w:r>
      <w:r w:rsidR="00362500">
        <w:t>osobi, te istu ovjerava pečatom i potpisom.</w:t>
      </w:r>
      <w:r w:rsidRPr="00A438BD">
        <w:t xml:space="preserve"> </w:t>
      </w:r>
    </w:p>
    <w:p w:rsidR="00AC672F" w:rsidRDefault="00AC672F" w:rsidP="00AC672F">
      <w:pPr>
        <w:jc w:val="both"/>
      </w:pPr>
    </w:p>
    <w:p w:rsidR="00AC672F" w:rsidRDefault="00AC672F" w:rsidP="00AC672F">
      <w:pPr>
        <w:jc w:val="both"/>
      </w:pPr>
    </w:p>
    <w:p w:rsidR="00AC672F" w:rsidRPr="00A438BD" w:rsidRDefault="00AC672F" w:rsidP="00AC672F">
      <w:pPr>
        <w:jc w:val="both"/>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Pr="00B940A7" w:rsidRDefault="00AC672F" w:rsidP="00AC672F">
      <w:pPr>
        <w:pStyle w:val="Tijeloteksta"/>
        <w:tabs>
          <w:tab w:val="left" w:pos="9639"/>
        </w:tabs>
        <w:ind w:right="142"/>
        <w:rPr>
          <w:b/>
          <w:bCs/>
        </w:rPr>
      </w:pPr>
    </w:p>
    <w:p w:rsidR="00AC672F" w:rsidRPr="00030004" w:rsidRDefault="00991971" w:rsidP="00AC672F">
      <w:pPr>
        <w:autoSpaceDE w:val="0"/>
        <w:autoSpaceDN w:val="0"/>
        <w:adjustRightInd w:val="0"/>
        <w:jc w:val="both"/>
      </w:pPr>
      <w:r w:rsidRPr="00C34508">
        <w:t>U svezi članka 55</w:t>
      </w:r>
      <w:r w:rsidR="00B03E21" w:rsidRPr="00C34508">
        <w:t xml:space="preserve">. </w:t>
      </w:r>
      <w:r w:rsidR="00AC672F" w:rsidRPr="00C34508">
        <w:t>Zakona o koncesijama</w:t>
      </w:r>
      <w:r w:rsidR="00AC672F" w:rsidRPr="00A438BD">
        <w:t xml:space="preserve"> („Narodne novine“ broj </w:t>
      </w:r>
      <w:r w:rsidR="00B940A7">
        <w:t>69/17 i 107/20</w:t>
      </w:r>
      <w:r w:rsidR="00AC672F" w:rsidRPr="00A438BD">
        <w:t>), a temeljem članka 70. Zakona o općem upravnom po</w:t>
      </w:r>
      <w:r w:rsidR="00AC672F">
        <w:t>stupku („Narodne novine“ 47/09</w:t>
      </w:r>
      <w:r w:rsidR="00AC672F" w:rsidRPr="00A438BD">
        <w:t xml:space="preserve">), </w:t>
      </w:r>
      <w:r w:rsidR="00AC672F" w:rsidRPr="00030004">
        <w:t>sukladno dokumentaciji za nadmetanje za dodjelu koncesije za obavljanje dimnjačarskih</w:t>
      </w:r>
      <w:r w:rsidR="00AC672F">
        <w:t xml:space="preserve"> </w:t>
      </w:r>
      <w:r w:rsidR="00AC672F" w:rsidRPr="00030004">
        <w:t xml:space="preserve">poslova na području </w:t>
      </w:r>
      <w:r w:rsidR="00AC672F">
        <w:t>Grada Duge Rese</w:t>
      </w:r>
      <w:r w:rsidR="00AC672F" w:rsidRPr="00030004">
        <w:t>, pod materijalnom i kaznenom odgovornošću kao osoba ovlaštena</w:t>
      </w:r>
      <w:r w:rsidR="00AC672F">
        <w:t xml:space="preserve"> </w:t>
      </w:r>
      <w:r w:rsidR="00AC672F" w:rsidRPr="00030004">
        <w:t>po zakonu za zastupanje</w:t>
      </w:r>
    </w:p>
    <w:p w:rsidR="00AC672F" w:rsidRPr="00A438BD" w:rsidRDefault="00AC672F" w:rsidP="00AC672F">
      <w:pPr>
        <w:jc w:val="both"/>
      </w:pPr>
    </w:p>
    <w:p w:rsidR="00AC672F" w:rsidRPr="00A438BD" w:rsidRDefault="00AC672F" w:rsidP="00AC672F">
      <w:pPr>
        <w:jc w:val="both"/>
      </w:pPr>
      <w:r w:rsidRPr="00A438BD">
        <w:t>______</w:t>
      </w:r>
      <w:r>
        <w:t>________________________</w:t>
      </w:r>
      <w:r w:rsidRPr="00A438BD">
        <w:t xml:space="preserve">__________________ OIB ______________________ </w:t>
      </w:r>
    </w:p>
    <w:p w:rsidR="00AC672F" w:rsidRPr="00A438BD" w:rsidRDefault="00AC672F" w:rsidP="00AC672F">
      <w:pPr>
        <w:jc w:val="both"/>
      </w:pPr>
      <w:r w:rsidRPr="00A438BD">
        <w:t xml:space="preserve">                           (naziv i sjedište)</w:t>
      </w:r>
    </w:p>
    <w:p w:rsidR="00AC672F" w:rsidRPr="00A438BD" w:rsidRDefault="00AC672F" w:rsidP="00AC672F">
      <w:pPr>
        <w:jc w:val="both"/>
      </w:pPr>
    </w:p>
    <w:p w:rsidR="00AC672F" w:rsidRPr="00A438BD" w:rsidRDefault="00AC672F" w:rsidP="00AC672F">
      <w:pPr>
        <w:jc w:val="both"/>
      </w:pPr>
      <w:r>
        <w:t>_________________________</w:t>
      </w:r>
      <w:r w:rsidRPr="00A438BD">
        <w:t>________________________OIB: ____________________</w:t>
      </w:r>
      <w:r>
        <w:t>_</w:t>
      </w:r>
    </w:p>
    <w:p w:rsidR="00AC672F" w:rsidRPr="00A438BD" w:rsidRDefault="00AC672F" w:rsidP="00AC672F">
      <w:pPr>
        <w:jc w:val="both"/>
      </w:pPr>
      <w:r w:rsidRPr="00A438BD">
        <w:t xml:space="preserve">                       ( ime i prezime, te adresa stanovanja)</w:t>
      </w:r>
    </w:p>
    <w:p w:rsidR="00AC672F" w:rsidRPr="00A438BD" w:rsidRDefault="00AC672F" w:rsidP="00AC672F">
      <w:pPr>
        <w:jc w:val="both"/>
      </w:pPr>
      <w:r w:rsidRPr="00A438BD">
        <w:t xml:space="preserve"> </w:t>
      </w:r>
    </w:p>
    <w:p w:rsidR="00AC672F" w:rsidRPr="00A438BD" w:rsidRDefault="00AC672F" w:rsidP="00AC672F">
      <w:pPr>
        <w:jc w:val="both"/>
      </w:pPr>
    </w:p>
    <w:p w:rsidR="00AC672F" w:rsidRPr="00A438BD" w:rsidRDefault="00AC672F" w:rsidP="00AC672F">
      <w:pPr>
        <w:jc w:val="both"/>
      </w:pPr>
      <w:r w:rsidRPr="00A438BD">
        <w:t>pod materijalnom i kaznenom odgovornošću dajem slijedeću</w:t>
      </w: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p>
    <w:p w:rsidR="00B650CF" w:rsidRDefault="00AC672F" w:rsidP="00AC672F">
      <w:pPr>
        <w:jc w:val="center"/>
        <w:rPr>
          <w:b/>
        </w:rPr>
      </w:pPr>
      <w:r>
        <w:rPr>
          <w:b/>
        </w:rPr>
        <w:t xml:space="preserve">I Z J A V A  </w:t>
      </w:r>
      <w:r w:rsidR="00C34508">
        <w:rPr>
          <w:b/>
        </w:rPr>
        <w:t xml:space="preserve"> </w:t>
      </w:r>
      <w:r>
        <w:rPr>
          <w:b/>
        </w:rPr>
        <w:t xml:space="preserve">O  </w:t>
      </w:r>
      <w:r w:rsidR="00C34508">
        <w:rPr>
          <w:b/>
        </w:rPr>
        <w:t xml:space="preserve"> </w:t>
      </w:r>
      <w:r>
        <w:rPr>
          <w:b/>
        </w:rPr>
        <w:t xml:space="preserve">O B V E Z N O J  S U G L A S N O S T I  </w:t>
      </w:r>
    </w:p>
    <w:p w:rsidR="00AC672F" w:rsidRPr="00A438BD" w:rsidRDefault="00AC672F" w:rsidP="00AC672F">
      <w:pPr>
        <w:jc w:val="center"/>
        <w:rPr>
          <w:b/>
        </w:rPr>
      </w:pPr>
      <w:r>
        <w:rPr>
          <w:b/>
        </w:rPr>
        <w:t>N A  P R O M J E N U  C I J E N A</w:t>
      </w:r>
    </w:p>
    <w:p w:rsidR="00AC672F" w:rsidRPr="00A438BD" w:rsidRDefault="00AC672F" w:rsidP="00AC672F">
      <w:pPr>
        <w:jc w:val="both"/>
        <w:rPr>
          <w:b/>
        </w:rPr>
      </w:pPr>
    </w:p>
    <w:p w:rsidR="00AC672F" w:rsidRPr="00A438BD" w:rsidRDefault="00AC672F" w:rsidP="00AC672F">
      <w:pPr>
        <w:jc w:val="both"/>
        <w:rPr>
          <w:b/>
        </w:rPr>
      </w:pPr>
    </w:p>
    <w:p w:rsidR="00AC672F" w:rsidRPr="000A464C" w:rsidRDefault="00AC672F" w:rsidP="00AC672F">
      <w:pPr>
        <w:jc w:val="both"/>
      </w:pPr>
      <w:r w:rsidRPr="00A438BD">
        <w:t xml:space="preserve">da prihvaćam uvjete iz dokumentacije za nadmetanje i Ugovora o koncesiji te obvezu pribavljanja prethodne suglasnosti davatelja koncesije na donošenje ili izmjenu Cjenika dimnjačarskih usluga, a sukladno članku </w:t>
      </w:r>
      <w:r w:rsidR="00F83DD8" w:rsidRPr="000A464C">
        <w:t>55</w:t>
      </w:r>
      <w:r w:rsidRPr="000A464C">
        <w:t xml:space="preserve">. Zakona o komunalnom gospodarstvu </w:t>
      </w:r>
      <w:r w:rsidR="000A464C" w:rsidRPr="000A464C">
        <w:t>/NN br. 68/18, 110/18 i 32/20/</w:t>
      </w:r>
      <w:r w:rsidR="000A464C">
        <w:t>.</w:t>
      </w:r>
    </w:p>
    <w:p w:rsidR="00AC672F" w:rsidRPr="00A438BD" w:rsidRDefault="00AC672F" w:rsidP="00AC672F">
      <w:pPr>
        <w:jc w:val="both"/>
      </w:pPr>
      <w:r w:rsidRPr="00A438BD">
        <w:t xml:space="preserve">                                                     </w:t>
      </w:r>
    </w:p>
    <w:p w:rsidR="00095B9D" w:rsidRDefault="00095B9D" w:rsidP="00AC672F">
      <w:pPr>
        <w:jc w:val="right"/>
      </w:pPr>
    </w:p>
    <w:p w:rsidR="00095B9D" w:rsidRDefault="00095B9D" w:rsidP="00AC672F">
      <w:pPr>
        <w:jc w:val="right"/>
      </w:pPr>
    </w:p>
    <w:p w:rsidR="00AC672F" w:rsidRPr="00A438BD" w:rsidRDefault="00AC672F" w:rsidP="00AC672F">
      <w:pPr>
        <w:jc w:val="right"/>
      </w:pPr>
      <w:r w:rsidRPr="00A438BD">
        <w:t xml:space="preserve">                                                                                            ____________________________</w:t>
      </w:r>
      <w:r w:rsidR="00B940A7">
        <w:t>__</w:t>
      </w:r>
      <w:r w:rsidRPr="00A438BD">
        <w:t xml:space="preserve"> </w:t>
      </w:r>
    </w:p>
    <w:p w:rsidR="00AC672F" w:rsidRPr="00A438BD" w:rsidRDefault="00AC672F" w:rsidP="00AC672F">
      <w:pPr>
        <w:jc w:val="both"/>
      </w:pPr>
      <w:r w:rsidRPr="00A438BD">
        <w:t xml:space="preserve">                                                                      </w:t>
      </w:r>
      <w:r w:rsidRPr="00A438BD">
        <w:rPr>
          <w:b/>
        </w:rPr>
        <w:t>M.P.</w:t>
      </w:r>
      <w:r>
        <w:t xml:space="preserve">                             </w:t>
      </w:r>
      <w:r w:rsidRPr="00A438BD">
        <w:t xml:space="preserve"> (vlastoručni potpis) </w:t>
      </w: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p>
    <w:p w:rsidR="00AC672F" w:rsidRPr="00A438BD" w:rsidRDefault="00AC672F" w:rsidP="00AC672F">
      <w:pPr>
        <w:jc w:val="both"/>
      </w:pPr>
      <w:r w:rsidRPr="00A438BD">
        <w:t>U ________________</w:t>
      </w:r>
      <w:r w:rsidR="00B940A7">
        <w:t>_________ dana _____________ 2021</w:t>
      </w:r>
      <w:r w:rsidRPr="00A438BD">
        <w:t xml:space="preserve">. </w:t>
      </w:r>
      <w:r w:rsidR="00B940A7">
        <w:t>godine</w:t>
      </w:r>
    </w:p>
    <w:p w:rsidR="00AC672F" w:rsidRPr="00A438BD" w:rsidRDefault="00AC672F" w:rsidP="00AC672F"/>
    <w:p w:rsidR="00AC672F" w:rsidRPr="00A438BD" w:rsidRDefault="00AC672F" w:rsidP="00AC672F"/>
    <w:p w:rsidR="00AC672F" w:rsidRPr="00A438BD" w:rsidRDefault="00AC672F" w:rsidP="00AC672F"/>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Default="00AC672F" w:rsidP="00AC672F">
      <w:pPr>
        <w:pStyle w:val="Tijeloteksta"/>
        <w:tabs>
          <w:tab w:val="left" w:pos="9639"/>
        </w:tabs>
        <w:ind w:right="142"/>
        <w:rPr>
          <w:b/>
          <w:bCs/>
        </w:rPr>
      </w:pPr>
    </w:p>
    <w:p w:rsidR="00AC672F" w:rsidRPr="009027F1" w:rsidRDefault="00095B9D" w:rsidP="00AC672F">
      <w:pPr>
        <w:pStyle w:val="Naslov"/>
        <w:rPr>
          <w:rFonts w:cs="Arial"/>
        </w:rPr>
      </w:pPr>
      <w:bookmarkStart w:id="1174" w:name="_Toc362340177"/>
      <w:bookmarkStart w:id="1175" w:name="_Toc362340238"/>
      <w:bookmarkStart w:id="1176" w:name="_Toc362340299"/>
      <w:r>
        <w:rPr>
          <w:rFonts w:cs="Arial"/>
        </w:rPr>
        <w:lastRenderedPageBreak/>
        <w:t>N</w:t>
      </w:r>
      <w:r w:rsidR="00AC672F" w:rsidRPr="009027F1">
        <w:rPr>
          <w:rFonts w:cs="Arial"/>
        </w:rPr>
        <w:t>ACRT UGOVORA</w:t>
      </w:r>
      <w:bookmarkEnd w:id="1174"/>
      <w:bookmarkEnd w:id="1175"/>
      <w:bookmarkEnd w:id="1176"/>
    </w:p>
    <w:p w:rsidR="00AC672F" w:rsidRPr="007A3611" w:rsidRDefault="00AC672F" w:rsidP="00AC672F">
      <w:pPr>
        <w:pStyle w:val="Tijeloteksta"/>
        <w:tabs>
          <w:tab w:val="left" w:pos="9639"/>
        </w:tabs>
        <w:ind w:right="142"/>
        <w:rPr>
          <w:b/>
          <w:bCs/>
        </w:rPr>
      </w:pPr>
    </w:p>
    <w:p w:rsidR="00AC672F" w:rsidRPr="007A3611" w:rsidRDefault="00AC672F" w:rsidP="00AC672F">
      <w:pPr>
        <w:pStyle w:val="Tijeloteksta"/>
        <w:tabs>
          <w:tab w:val="left" w:pos="9639"/>
        </w:tabs>
        <w:ind w:right="142"/>
        <w:rPr>
          <w:b/>
          <w:bCs/>
        </w:rPr>
      </w:pPr>
    </w:p>
    <w:p w:rsidR="00AC672F" w:rsidRPr="007A3611" w:rsidRDefault="00AC672F" w:rsidP="00AC672F">
      <w:pPr>
        <w:autoSpaceDE w:val="0"/>
        <w:autoSpaceDN w:val="0"/>
        <w:adjustRightInd w:val="0"/>
        <w:jc w:val="both"/>
        <w:rPr>
          <w:color w:val="000000"/>
        </w:rPr>
      </w:pPr>
      <w:r w:rsidRPr="007A3611">
        <w:rPr>
          <w:b/>
          <w:bCs/>
        </w:rPr>
        <w:t>GRAD DUGA RESA</w:t>
      </w:r>
      <w:r w:rsidRPr="007A3611">
        <w:t xml:space="preserve">, </w:t>
      </w:r>
      <w:r w:rsidR="00352074">
        <w:t>Trg sv. Jurja 1,</w:t>
      </w:r>
      <w:r w:rsidRPr="007A3611">
        <w:t xml:space="preserve"> 47 250 Duga Resa, OIB:</w:t>
      </w:r>
      <w:r w:rsidRPr="007A3611">
        <w:rPr>
          <w:color w:val="000000"/>
        </w:rPr>
        <w:t xml:space="preserve"> 15857239976</w:t>
      </w:r>
      <w:r w:rsidRPr="007A3611">
        <w:t xml:space="preserve"> </w:t>
      </w:r>
      <w:r w:rsidRPr="007A3611">
        <w:rPr>
          <w:bCs/>
        </w:rPr>
        <w:t xml:space="preserve">, </w:t>
      </w:r>
      <w:r w:rsidR="00352074">
        <w:t>kojeg zastupa G</w:t>
      </w:r>
      <w:r w:rsidRPr="007A3611">
        <w:t xml:space="preserve">radonačelnik </w:t>
      </w:r>
      <w:r w:rsidR="00513594" w:rsidRPr="007A3611">
        <w:t xml:space="preserve">Tomislav Boljar, emba. </w:t>
      </w:r>
      <w:r w:rsidRPr="007A3611">
        <w:rPr>
          <w:bCs/>
        </w:rPr>
        <w:t>(u daljnjem tekstu</w:t>
      </w:r>
      <w:r w:rsidR="00513594" w:rsidRPr="007A3611">
        <w:rPr>
          <w:b/>
          <w:bCs/>
        </w:rPr>
        <w:t>: D</w:t>
      </w:r>
      <w:r w:rsidRPr="007A3611">
        <w:rPr>
          <w:b/>
          <w:bCs/>
        </w:rPr>
        <w:t>avatelj koncesije</w:t>
      </w:r>
      <w:r w:rsidRPr="007A3611">
        <w:rPr>
          <w:bCs/>
        </w:rPr>
        <w:t>)</w:t>
      </w:r>
    </w:p>
    <w:p w:rsidR="00AC672F" w:rsidRPr="007A3611" w:rsidRDefault="00AC672F" w:rsidP="00AC672F">
      <w:pPr>
        <w:pStyle w:val="Tijeloteksta20"/>
        <w:shd w:val="clear" w:color="auto" w:fill="auto"/>
        <w:spacing w:after="64"/>
        <w:ind w:left="20" w:right="20" w:firstLine="0"/>
        <w:contextualSpacing/>
        <w:rPr>
          <w:rFonts w:ascii="Arial" w:hAnsi="Arial" w:cs="Arial"/>
        </w:rPr>
      </w:pPr>
    </w:p>
    <w:p w:rsidR="00AC672F" w:rsidRPr="007A3611" w:rsidRDefault="00AC672F" w:rsidP="007A3611">
      <w:pPr>
        <w:pStyle w:val="Tijeloteksta20"/>
        <w:shd w:val="clear" w:color="auto" w:fill="auto"/>
        <w:spacing w:after="0" w:line="250" w:lineRule="exact"/>
        <w:ind w:left="20" w:right="20" w:firstLine="0"/>
        <w:contextualSpacing/>
        <w:jc w:val="center"/>
        <w:rPr>
          <w:rFonts w:ascii="Arial" w:hAnsi="Arial" w:cs="Arial"/>
          <w:b/>
        </w:rPr>
      </w:pPr>
      <w:r w:rsidRPr="007A3611">
        <w:rPr>
          <w:rFonts w:ascii="Arial" w:hAnsi="Arial" w:cs="Arial"/>
          <w:b/>
        </w:rPr>
        <w:t>i</w:t>
      </w:r>
    </w:p>
    <w:p w:rsidR="00AC672F" w:rsidRPr="007A3611" w:rsidRDefault="00AC672F" w:rsidP="00AC672F">
      <w:pPr>
        <w:pStyle w:val="Tijeloteksta20"/>
        <w:shd w:val="clear" w:color="auto" w:fill="auto"/>
        <w:spacing w:after="0" w:line="250" w:lineRule="exact"/>
        <w:ind w:left="20" w:right="20" w:firstLine="0"/>
        <w:contextualSpacing/>
        <w:rPr>
          <w:rFonts w:ascii="Arial" w:hAnsi="Arial" w:cs="Arial"/>
        </w:rPr>
      </w:pPr>
    </w:p>
    <w:p w:rsidR="00293901" w:rsidRDefault="00AC672F" w:rsidP="00AC672F">
      <w:pPr>
        <w:pStyle w:val="Tijeloteksta20"/>
        <w:shd w:val="clear" w:color="auto" w:fill="auto"/>
        <w:spacing w:after="520" w:line="250" w:lineRule="exact"/>
        <w:ind w:left="20" w:right="20" w:firstLine="0"/>
        <w:contextualSpacing/>
        <w:rPr>
          <w:rFonts w:ascii="Arial" w:hAnsi="Arial" w:cs="Arial"/>
        </w:rPr>
      </w:pPr>
      <w:r w:rsidRPr="007A3611">
        <w:rPr>
          <w:rFonts w:ascii="Arial" w:hAnsi="Arial" w:cs="Arial"/>
        </w:rPr>
        <w:t>________________________</w:t>
      </w:r>
      <w:r w:rsidR="00293901">
        <w:rPr>
          <w:rFonts w:ascii="Arial" w:hAnsi="Arial" w:cs="Arial"/>
        </w:rPr>
        <w:t>______________________________,OIB:</w:t>
      </w:r>
      <w:r w:rsidRPr="007A3611">
        <w:rPr>
          <w:rFonts w:ascii="Arial" w:hAnsi="Arial" w:cs="Arial"/>
        </w:rPr>
        <w:t xml:space="preserve">_______________, </w:t>
      </w:r>
    </w:p>
    <w:p w:rsidR="00293901" w:rsidRDefault="00293901" w:rsidP="00AC672F">
      <w:pPr>
        <w:pStyle w:val="Tijeloteksta20"/>
        <w:shd w:val="clear" w:color="auto" w:fill="auto"/>
        <w:spacing w:after="520" w:line="250" w:lineRule="exact"/>
        <w:ind w:left="20" w:right="20" w:firstLine="0"/>
        <w:contextualSpacing/>
        <w:rPr>
          <w:rFonts w:ascii="Arial" w:hAnsi="Arial" w:cs="Arial"/>
        </w:rPr>
      </w:pPr>
    </w:p>
    <w:p w:rsidR="00352074" w:rsidRDefault="00AC672F" w:rsidP="00293901">
      <w:pPr>
        <w:pStyle w:val="Tijeloteksta20"/>
        <w:shd w:val="clear" w:color="auto" w:fill="auto"/>
        <w:spacing w:after="520" w:line="250" w:lineRule="exact"/>
        <w:ind w:left="20" w:right="20" w:firstLine="0"/>
        <w:contextualSpacing/>
        <w:rPr>
          <w:rFonts w:ascii="Arial" w:hAnsi="Arial" w:cs="Arial"/>
        </w:rPr>
      </w:pPr>
      <w:r w:rsidRPr="007A3611">
        <w:rPr>
          <w:rFonts w:ascii="Arial" w:hAnsi="Arial" w:cs="Arial"/>
        </w:rPr>
        <w:t>zastupan po ___________________________________________</w:t>
      </w:r>
      <w:r w:rsidR="00293901">
        <w:rPr>
          <w:rFonts w:ascii="Arial" w:hAnsi="Arial" w:cs="Arial"/>
        </w:rPr>
        <w:t>_</w:t>
      </w:r>
      <w:r w:rsidR="00352074">
        <w:rPr>
          <w:rFonts w:ascii="Arial" w:hAnsi="Arial" w:cs="Arial"/>
        </w:rPr>
        <w:t>__</w:t>
      </w:r>
      <w:r w:rsidR="00293901">
        <w:rPr>
          <w:rFonts w:ascii="Arial" w:hAnsi="Arial" w:cs="Arial"/>
        </w:rPr>
        <w:t xml:space="preserve"> (u </w:t>
      </w:r>
      <w:r w:rsidRPr="007A3611">
        <w:rPr>
          <w:rFonts w:ascii="Arial" w:hAnsi="Arial" w:cs="Arial"/>
        </w:rPr>
        <w:t>daljnjem tekstu:</w:t>
      </w:r>
    </w:p>
    <w:p w:rsidR="00352074" w:rsidRDefault="00352074" w:rsidP="00293901">
      <w:pPr>
        <w:pStyle w:val="Tijeloteksta20"/>
        <w:shd w:val="clear" w:color="auto" w:fill="auto"/>
        <w:spacing w:after="520" w:line="250" w:lineRule="exact"/>
        <w:ind w:left="20" w:right="20" w:firstLine="0"/>
        <w:contextualSpacing/>
        <w:rPr>
          <w:rFonts w:ascii="Arial" w:hAnsi="Arial" w:cs="Arial"/>
        </w:rPr>
      </w:pPr>
    </w:p>
    <w:p w:rsidR="00AC672F" w:rsidRPr="007A3611" w:rsidRDefault="00AC672F" w:rsidP="00293901">
      <w:pPr>
        <w:pStyle w:val="Tijeloteksta20"/>
        <w:shd w:val="clear" w:color="auto" w:fill="auto"/>
        <w:spacing w:after="520" w:line="250" w:lineRule="exact"/>
        <w:ind w:left="20" w:right="20" w:firstLine="0"/>
        <w:contextualSpacing/>
        <w:rPr>
          <w:rFonts w:ascii="Arial" w:hAnsi="Arial" w:cs="Arial"/>
        </w:rPr>
      </w:pPr>
      <w:r w:rsidRPr="007A3611">
        <w:rPr>
          <w:rFonts w:ascii="Arial" w:hAnsi="Arial" w:cs="Arial"/>
        </w:rPr>
        <w:t xml:space="preserve"> </w:t>
      </w:r>
      <w:r w:rsidR="00293901">
        <w:rPr>
          <w:rFonts w:ascii="Arial" w:hAnsi="Arial" w:cs="Arial"/>
          <w:b/>
        </w:rPr>
        <w:t>K</w:t>
      </w:r>
      <w:r w:rsidRPr="007A3611">
        <w:rPr>
          <w:rFonts w:ascii="Arial" w:hAnsi="Arial" w:cs="Arial"/>
          <w:b/>
        </w:rPr>
        <w:t>oncesionar</w:t>
      </w:r>
      <w:r w:rsidRPr="007A3611">
        <w:rPr>
          <w:rFonts w:ascii="Arial" w:hAnsi="Arial" w:cs="Arial"/>
        </w:rPr>
        <w:t>), sklapaju</w:t>
      </w:r>
    </w:p>
    <w:p w:rsidR="00AC672F" w:rsidRPr="007A3611" w:rsidRDefault="00AC672F" w:rsidP="00AC672F">
      <w:pPr>
        <w:pStyle w:val="Tijeloteksta20"/>
        <w:shd w:val="clear" w:color="auto" w:fill="auto"/>
        <w:spacing w:after="520" w:line="250" w:lineRule="exact"/>
        <w:ind w:left="20" w:right="20" w:firstLine="0"/>
        <w:contextualSpacing/>
        <w:rPr>
          <w:rFonts w:ascii="Arial" w:hAnsi="Arial" w:cs="Arial"/>
        </w:rPr>
      </w:pPr>
    </w:p>
    <w:p w:rsidR="00AC672F" w:rsidRPr="007A3611" w:rsidRDefault="00AC672F" w:rsidP="00AC672F">
      <w:pPr>
        <w:pStyle w:val="Tijeloteksta20"/>
        <w:shd w:val="clear" w:color="auto" w:fill="auto"/>
        <w:spacing w:after="520" w:line="250" w:lineRule="exact"/>
        <w:ind w:left="20" w:right="20" w:firstLine="0"/>
        <w:contextualSpacing/>
        <w:rPr>
          <w:rFonts w:ascii="Arial" w:hAnsi="Arial" w:cs="Arial"/>
        </w:rPr>
      </w:pPr>
    </w:p>
    <w:p w:rsidR="00AC672F" w:rsidRPr="007A3611" w:rsidRDefault="00AC672F" w:rsidP="00AC672F">
      <w:pPr>
        <w:jc w:val="center"/>
        <w:rPr>
          <w:b/>
          <w:sz w:val="28"/>
          <w:szCs w:val="28"/>
        </w:rPr>
      </w:pPr>
      <w:bookmarkStart w:id="1177" w:name="bookmark0"/>
      <w:bookmarkStart w:id="1178" w:name="_Toc362340178"/>
      <w:r w:rsidRPr="007A3611">
        <w:rPr>
          <w:b/>
          <w:sz w:val="28"/>
          <w:szCs w:val="28"/>
        </w:rPr>
        <w:t>U G O V O R</w:t>
      </w:r>
      <w:bookmarkStart w:id="1179" w:name="bookmark1"/>
      <w:bookmarkEnd w:id="1177"/>
      <w:r w:rsidRPr="007A3611">
        <w:rPr>
          <w:b/>
          <w:sz w:val="28"/>
          <w:szCs w:val="28"/>
        </w:rPr>
        <w:t xml:space="preserve">  O  KONCESIJI</w:t>
      </w:r>
      <w:bookmarkEnd w:id="1178"/>
    </w:p>
    <w:p w:rsidR="00AC672F" w:rsidRPr="007A3611" w:rsidRDefault="00AC672F" w:rsidP="00AC672F">
      <w:pPr>
        <w:jc w:val="center"/>
        <w:rPr>
          <w:b/>
          <w:sz w:val="24"/>
          <w:szCs w:val="24"/>
        </w:rPr>
      </w:pPr>
      <w:bookmarkStart w:id="1180" w:name="_Toc362340179"/>
      <w:r w:rsidRPr="007A3611">
        <w:rPr>
          <w:b/>
          <w:sz w:val="24"/>
          <w:szCs w:val="24"/>
        </w:rPr>
        <w:t xml:space="preserve">ZA  OBAVLJANJE   KOMUNALNE   DJELATNOSTI  - DIMNJAČARSKI POSLOVI NA  PODRUČJU  </w:t>
      </w:r>
      <w:bookmarkEnd w:id="1179"/>
      <w:bookmarkEnd w:id="1180"/>
      <w:r w:rsidRPr="007A3611">
        <w:rPr>
          <w:b/>
          <w:sz w:val="24"/>
          <w:szCs w:val="24"/>
        </w:rPr>
        <w:t>GRADA DUGA RESA</w:t>
      </w:r>
    </w:p>
    <w:p w:rsidR="00AC672F" w:rsidRPr="007A3611" w:rsidRDefault="00AC672F" w:rsidP="00AC672F">
      <w:pPr>
        <w:pStyle w:val="Bodytext20"/>
        <w:shd w:val="clear" w:color="auto" w:fill="auto"/>
        <w:tabs>
          <w:tab w:val="left" w:pos="686"/>
        </w:tabs>
        <w:spacing w:before="0" w:after="257" w:line="210" w:lineRule="exact"/>
        <w:ind w:left="20" w:right="20" w:firstLine="0"/>
        <w:contextualSpacing/>
        <w:jc w:val="both"/>
        <w:rPr>
          <w:rFonts w:ascii="Arial" w:hAnsi="Arial" w:cs="Arial"/>
          <w:sz w:val="22"/>
          <w:szCs w:val="22"/>
        </w:rPr>
      </w:pPr>
    </w:p>
    <w:p w:rsidR="00AC672F" w:rsidRPr="007A3611" w:rsidRDefault="00AC672F" w:rsidP="00AC672F">
      <w:pPr>
        <w:pStyle w:val="Bodytext20"/>
        <w:shd w:val="clear" w:color="auto" w:fill="auto"/>
        <w:tabs>
          <w:tab w:val="left" w:pos="686"/>
        </w:tabs>
        <w:spacing w:before="0" w:after="257" w:line="210" w:lineRule="exact"/>
        <w:ind w:left="20" w:right="20" w:firstLine="0"/>
        <w:contextualSpacing/>
        <w:jc w:val="both"/>
        <w:rPr>
          <w:rFonts w:ascii="Arial" w:hAnsi="Arial" w:cs="Arial"/>
          <w:sz w:val="22"/>
          <w:szCs w:val="22"/>
        </w:rPr>
      </w:pPr>
    </w:p>
    <w:p w:rsidR="00AC672F" w:rsidRPr="007A3611" w:rsidRDefault="00AC672F" w:rsidP="00AC672F">
      <w:pPr>
        <w:pStyle w:val="Bodytext20"/>
        <w:shd w:val="clear" w:color="auto" w:fill="auto"/>
        <w:tabs>
          <w:tab w:val="left" w:pos="686"/>
        </w:tabs>
        <w:spacing w:before="0" w:after="257" w:line="210" w:lineRule="exact"/>
        <w:ind w:left="20" w:right="20" w:firstLine="0"/>
        <w:contextualSpacing/>
        <w:jc w:val="both"/>
        <w:rPr>
          <w:rFonts w:ascii="Arial" w:hAnsi="Arial" w:cs="Arial"/>
          <w:sz w:val="22"/>
          <w:szCs w:val="22"/>
        </w:rPr>
      </w:pPr>
    </w:p>
    <w:p w:rsidR="00AC672F" w:rsidRPr="007A3611" w:rsidRDefault="00AC672F" w:rsidP="00AC672F">
      <w:pPr>
        <w:pStyle w:val="Bodytext20"/>
        <w:shd w:val="clear" w:color="auto" w:fill="auto"/>
        <w:spacing w:before="0" w:after="0" w:line="254" w:lineRule="exact"/>
        <w:ind w:left="20" w:right="20" w:firstLine="0"/>
        <w:contextualSpacing/>
        <w:rPr>
          <w:rFonts w:ascii="Arial" w:hAnsi="Arial" w:cs="Arial"/>
          <w:sz w:val="22"/>
          <w:szCs w:val="22"/>
        </w:rPr>
      </w:pPr>
      <w:r w:rsidRPr="007A3611">
        <w:rPr>
          <w:rFonts w:ascii="Arial" w:hAnsi="Arial" w:cs="Arial"/>
          <w:sz w:val="22"/>
          <w:szCs w:val="22"/>
        </w:rPr>
        <w:t>Članak 1.</w:t>
      </w:r>
    </w:p>
    <w:p w:rsidR="00AC672F" w:rsidRPr="007A3611" w:rsidRDefault="00AC672F" w:rsidP="00AC672F">
      <w:pPr>
        <w:pStyle w:val="Tijeloteksta20"/>
        <w:shd w:val="clear" w:color="auto" w:fill="auto"/>
        <w:spacing w:after="0" w:line="240" w:lineRule="auto"/>
        <w:ind w:left="20" w:right="20" w:firstLine="688"/>
        <w:contextualSpacing/>
        <w:rPr>
          <w:rFonts w:ascii="Arial" w:hAnsi="Arial" w:cs="Arial"/>
        </w:rPr>
      </w:pPr>
      <w:r w:rsidRPr="007A3611">
        <w:rPr>
          <w:rFonts w:ascii="Arial" w:hAnsi="Arial" w:cs="Arial"/>
        </w:rPr>
        <w:t xml:space="preserve">Ugovorne strane ovim ugovorom ugovaraju nadležnost, obveze i odgovornosti vezane uz dodjelu koncesije za obavljanje komunalne djelatnosti dimnjačarskih poslova na području Grada Duge Rese  koja se dodjeljuje prema Ponudi ponuditelja </w:t>
      </w:r>
      <w:r w:rsidR="00352074">
        <w:rPr>
          <w:rFonts w:ascii="Arial" w:hAnsi="Arial" w:cs="Arial"/>
        </w:rPr>
        <w:t>broj:______________</w:t>
      </w:r>
      <w:r w:rsidRPr="007A3611">
        <w:rPr>
          <w:rFonts w:ascii="Arial" w:hAnsi="Arial" w:cs="Arial"/>
        </w:rPr>
        <w:t>, koja je sastavni dio ovog Ugovora kao i Troškovnika koji je sastavni dio Ponude ponuditelja.</w:t>
      </w:r>
    </w:p>
    <w:p w:rsidR="00AC672F" w:rsidRPr="007A3611" w:rsidRDefault="00AC672F" w:rsidP="00AC672F">
      <w:pPr>
        <w:pStyle w:val="Tijeloteksta20"/>
        <w:shd w:val="clear" w:color="auto" w:fill="auto"/>
        <w:spacing w:after="0" w:line="240" w:lineRule="auto"/>
        <w:ind w:left="20" w:right="20" w:firstLine="688"/>
        <w:contextualSpacing/>
        <w:rPr>
          <w:rFonts w:ascii="Arial" w:hAnsi="Arial" w:cs="Arial"/>
        </w:rPr>
      </w:pPr>
      <w:r w:rsidRPr="007A3611">
        <w:rPr>
          <w:rFonts w:ascii="Arial" w:hAnsi="Arial" w:cs="Arial"/>
        </w:rPr>
        <w:t>Uvjeti i način obavljanja dimnjačarskih poslova na području Grada Duge Rese, propisani su Odlukom o obavljanju dimnjačarskih poslova na području Grada Duge Rese</w:t>
      </w:r>
      <w:r w:rsidR="009027F1">
        <w:rPr>
          <w:rFonts w:ascii="Arial" w:hAnsi="Arial" w:cs="Arial"/>
        </w:rPr>
        <w:t xml:space="preserve">     </w:t>
      </w:r>
      <w:r w:rsidRPr="007A3611">
        <w:rPr>
          <w:rFonts w:ascii="Arial" w:hAnsi="Arial" w:cs="Arial"/>
        </w:rPr>
        <w:t xml:space="preserve"> ( Službeni glasnik Grada Duge Rese 4/15 ).</w:t>
      </w:r>
    </w:p>
    <w:p w:rsidR="00AC672F" w:rsidRDefault="00AC672F" w:rsidP="00AC672F">
      <w:pPr>
        <w:pStyle w:val="Tijeloteksta20"/>
        <w:shd w:val="clear" w:color="auto" w:fill="auto"/>
        <w:spacing w:after="0" w:line="240" w:lineRule="auto"/>
        <w:ind w:left="20" w:right="20" w:firstLine="0"/>
        <w:contextualSpacing/>
        <w:rPr>
          <w:rFonts w:ascii="Arial" w:hAnsi="Arial" w:cs="Arial"/>
        </w:rPr>
      </w:pPr>
    </w:p>
    <w:p w:rsidR="00FA5BC5" w:rsidRPr="007A3611" w:rsidRDefault="00FA5BC5" w:rsidP="00AC672F">
      <w:pPr>
        <w:pStyle w:val="Tijeloteksta20"/>
        <w:shd w:val="clear" w:color="auto" w:fill="auto"/>
        <w:spacing w:after="0" w:line="240" w:lineRule="auto"/>
        <w:ind w:left="20" w:right="20" w:firstLine="0"/>
        <w:contextualSpacing/>
        <w:rPr>
          <w:rFonts w:ascii="Arial" w:hAnsi="Arial" w:cs="Arial"/>
        </w:rPr>
      </w:pPr>
    </w:p>
    <w:p w:rsidR="00AC672F" w:rsidRPr="007A3611" w:rsidRDefault="00AC672F" w:rsidP="00AC672F">
      <w:pPr>
        <w:pStyle w:val="Bodytext20"/>
        <w:shd w:val="clear" w:color="auto" w:fill="auto"/>
        <w:spacing w:before="0" w:after="0" w:line="240" w:lineRule="auto"/>
        <w:ind w:left="20" w:right="20" w:firstLine="0"/>
        <w:contextualSpacing/>
        <w:rPr>
          <w:rFonts w:ascii="Arial" w:hAnsi="Arial" w:cs="Arial"/>
          <w:sz w:val="22"/>
          <w:szCs w:val="22"/>
        </w:rPr>
      </w:pPr>
      <w:r w:rsidRPr="007A3611">
        <w:rPr>
          <w:rFonts w:ascii="Arial" w:hAnsi="Arial" w:cs="Arial"/>
          <w:sz w:val="22"/>
          <w:szCs w:val="22"/>
        </w:rPr>
        <w:t>Članak 2.</w:t>
      </w:r>
    </w:p>
    <w:p w:rsidR="00AC672F" w:rsidRPr="007A3611" w:rsidRDefault="00AC672F" w:rsidP="00AC672F">
      <w:pPr>
        <w:ind w:left="20" w:firstLine="708"/>
        <w:jc w:val="both"/>
      </w:pPr>
      <w:r w:rsidRPr="007A3611">
        <w:t xml:space="preserve">Ugovorne strane sporazumno utvrđuju da se ovaj Ugovor zaključuje temeljem provedenog postupka davanja koncesije za obavljanje komunalne djelatnosti dimnjačarskih poslova </w:t>
      </w:r>
      <w:r w:rsidR="00352074">
        <w:t>na području Grada Duge Rese</w:t>
      </w:r>
      <w:r w:rsidRPr="007A3611">
        <w:t xml:space="preserve">,  objavom Obavijesti o namjeri davanja koncesije  u Elektroničkom oglasniku javne nabave Republike Hrvatske dana </w:t>
      </w:r>
      <w:r w:rsidR="00352074">
        <w:t>___________2021</w:t>
      </w:r>
      <w:r w:rsidR="009027F1">
        <w:t>. godine</w:t>
      </w:r>
      <w:r w:rsidRPr="007A3611">
        <w:t>, broj dokumenta ____________, i izvršnošću Odluke o davanju koncesije za obavljanje dimnjačarskih poslova na području Grada Duge Rese (KLASA:____________, URBRO</w:t>
      </w:r>
      <w:r w:rsidR="00352074">
        <w:t>J____________ od ___________2021</w:t>
      </w:r>
      <w:r w:rsidRPr="007A3611">
        <w:t xml:space="preserve">. godine) </w:t>
      </w:r>
      <w:r w:rsidR="00352074">
        <w:t>koju je donijelo Gradsko vijeće Grada Duga Rese.</w:t>
      </w:r>
    </w:p>
    <w:p w:rsidR="00AC672F" w:rsidRPr="007A3611" w:rsidRDefault="00AC672F" w:rsidP="00AC672F">
      <w:pPr>
        <w:ind w:firstLine="708"/>
        <w:jc w:val="both"/>
      </w:pPr>
      <w:r w:rsidRPr="007A3611">
        <w:t>Ugovorne strane su sporazumne da su uvjeti iz Dokumentacije za nadmetanja sastavni dio ovog Ugovora.</w:t>
      </w:r>
    </w:p>
    <w:p w:rsidR="00AC672F" w:rsidRPr="007A3611" w:rsidRDefault="00AC672F" w:rsidP="00AC672F">
      <w:pPr>
        <w:pStyle w:val="Tijeloteksta20"/>
        <w:shd w:val="clear" w:color="auto" w:fill="auto"/>
        <w:spacing w:after="0" w:line="240" w:lineRule="auto"/>
        <w:ind w:left="20" w:right="20" w:firstLine="0"/>
        <w:contextualSpacing/>
        <w:rPr>
          <w:rFonts w:ascii="Arial" w:hAnsi="Arial" w:cs="Arial"/>
        </w:rPr>
      </w:pPr>
    </w:p>
    <w:p w:rsidR="00AC672F" w:rsidRPr="007A3611" w:rsidRDefault="00AC672F" w:rsidP="00AC672F">
      <w:pPr>
        <w:pStyle w:val="Tijeloteksta20"/>
        <w:shd w:val="clear" w:color="auto" w:fill="auto"/>
        <w:spacing w:after="0" w:line="240" w:lineRule="auto"/>
        <w:ind w:left="20" w:right="20" w:firstLine="0"/>
        <w:contextualSpacing/>
        <w:rPr>
          <w:rFonts w:ascii="Arial" w:hAnsi="Arial" w:cs="Arial"/>
        </w:rPr>
      </w:pPr>
    </w:p>
    <w:p w:rsidR="00AC672F" w:rsidRPr="007A3611" w:rsidRDefault="00AC672F" w:rsidP="00AC672F">
      <w:pPr>
        <w:pStyle w:val="Bodytext20"/>
        <w:shd w:val="clear" w:color="auto" w:fill="auto"/>
        <w:spacing w:before="0" w:after="0" w:line="240" w:lineRule="auto"/>
        <w:ind w:left="20" w:right="20" w:firstLine="0"/>
        <w:contextualSpacing/>
        <w:rPr>
          <w:rFonts w:ascii="Arial" w:hAnsi="Arial" w:cs="Arial"/>
          <w:sz w:val="22"/>
          <w:szCs w:val="22"/>
        </w:rPr>
      </w:pPr>
      <w:r w:rsidRPr="007A3611">
        <w:rPr>
          <w:rFonts w:ascii="Arial" w:hAnsi="Arial" w:cs="Arial"/>
          <w:sz w:val="22"/>
          <w:szCs w:val="22"/>
        </w:rPr>
        <w:t>Članak 3.</w:t>
      </w:r>
    </w:p>
    <w:p w:rsidR="00AC672F" w:rsidRPr="007A3611" w:rsidRDefault="00AC672F" w:rsidP="00AC672F">
      <w:pPr>
        <w:pStyle w:val="Tijeloteksta20"/>
        <w:shd w:val="clear" w:color="auto" w:fill="auto"/>
        <w:spacing w:after="0" w:line="240" w:lineRule="auto"/>
        <w:ind w:left="20" w:right="20" w:firstLine="688"/>
        <w:contextualSpacing/>
        <w:rPr>
          <w:rFonts w:ascii="Arial" w:hAnsi="Arial" w:cs="Arial"/>
        </w:rPr>
      </w:pPr>
      <w:r w:rsidRPr="007A3611">
        <w:rPr>
          <w:rFonts w:ascii="Arial" w:hAnsi="Arial" w:cs="Arial"/>
        </w:rPr>
        <w:t>Koncesija za obavljanje dimnjačarskih poslova na području Grada Duge Rese dodjeljuje se na rok od 5 godina i teče od dana potpisa ovog Ugovora.</w:t>
      </w:r>
    </w:p>
    <w:p w:rsidR="00AC672F" w:rsidRDefault="00AC672F" w:rsidP="00AC672F">
      <w:pPr>
        <w:pStyle w:val="Tijeloteksta20"/>
        <w:shd w:val="clear" w:color="auto" w:fill="auto"/>
        <w:spacing w:after="0" w:line="240" w:lineRule="auto"/>
        <w:ind w:left="20" w:right="20" w:firstLine="0"/>
        <w:contextualSpacing/>
        <w:rPr>
          <w:rFonts w:ascii="Arial" w:hAnsi="Arial" w:cs="Arial"/>
        </w:rPr>
      </w:pPr>
    </w:p>
    <w:p w:rsidR="00FA5BC5" w:rsidRDefault="00FA5BC5" w:rsidP="00AC672F">
      <w:pPr>
        <w:pStyle w:val="Tijeloteksta20"/>
        <w:shd w:val="clear" w:color="auto" w:fill="auto"/>
        <w:spacing w:after="0" w:line="240" w:lineRule="auto"/>
        <w:ind w:left="20" w:right="20" w:firstLine="0"/>
        <w:contextualSpacing/>
        <w:rPr>
          <w:rFonts w:ascii="Arial" w:hAnsi="Arial" w:cs="Arial"/>
        </w:rPr>
      </w:pPr>
    </w:p>
    <w:p w:rsidR="003F6DCB" w:rsidRDefault="003F6DCB" w:rsidP="00AC672F">
      <w:pPr>
        <w:pStyle w:val="Tijeloteksta20"/>
        <w:shd w:val="clear" w:color="auto" w:fill="auto"/>
        <w:spacing w:after="0" w:line="240" w:lineRule="auto"/>
        <w:ind w:left="20" w:right="20" w:firstLine="0"/>
        <w:contextualSpacing/>
        <w:rPr>
          <w:rFonts w:ascii="Arial" w:hAnsi="Arial" w:cs="Arial"/>
        </w:rPr>
      </w:pPr>
    </w:p>
    <w:p w:rsidR="003F6DCB" w:rsidRPr="007A3611" w:rsidRDefault="003F6DCB" w:rsidP="00AC672F">
      <w:pPr>
        <w:pStyle w:val="Tijeloteksta20"/>
        <w:shd w:val="clear" w:color="auto" w:fill="auto"/>
        <w:spacing w:after="0" w:line="240" w:lineRule="auto"/>
        <w:ind w:left="20" w:right="20" w:firstLine="0"/>
        <w:contextualSpacing/>
        <w:rPr>
          <w:rFonts w:ascii="Arial" w:hAnsi="Arial" w:cs="Arial"/>
        </w:rPr>
      </w:pPr>
    </w:p>
    <w:p w:rsidR="00AC672F" w:rsidRPr="007A3611" w:rsidRDefault="00AC672F" w:rsidP="00AC672F">
      <w:pPr>
        <w:pStyle w:val="Tijeloteksta20"/>
        <w:shd w:val="clear" w:color="auto" w:fill="auto"/>
        <w:spacing w:after="0" w:line="240" w:lineRule="auto"/>
        <w:ind w:left="20" w:right="20" w:firstLine="0"/>
        <w:contextualSpacing/>
        <w:jc w:val="center"/>
        <w:rPr>
          <w:rFonts w:ascii="Arial" w:hAnsi="Arial" w:cs="Arial"/>
          <w:b/>
        </w:rPr>
      </w:pPr>
      <w:r w:rsidRPr="007A3611">
        <w:rPr>
          <w:rFonts w:ascii="Arial" w:hAnsi="Arial" w:cs="Arial"/>
          <w:b/>
        </w:rPr>
        <w:lastRenderedPageBreak/>
        <w:t>Članak 4.</w:t>
      </w:r>
    </w:p>
    <w:p w:rsidR="00AC672F" w:rsidRPr="007A3611" w:rsidRDefault="00AC672F" w:rsidP="00AC672F">
      <w:pPr>
        <w:pStyle w:val="Tijeloteksta20"/>
        <w:shd w:val="clear" w:color="auto" w:fill="auto"/>
        <w:tabs>
          <w:tab w:val="left" w:leader="dot" w:pos="3630"/>
          <w:tab w:val="left" w:leader="dot" w:pos="9068"/>
        </w:tabs>
        <w:spacing w:after="0" w:line="240" w:lineRule="auto"/>
        <w:ind w:left="20" w:right="20" w:firstLine="0"/>
        <w:contextualSpacing/>
        <w:rPr>
          <w:rFonts w:ascii="Arial" w:hAnsi="Arial" w:cs="Arial"/>
        </w:rPr>
      </w:pPr>
      <w:r w:rsidRPr="007A3611">
        <w:rPr>
          <w:rFonts w:ascii="Arial" w:hAnsi="Arial" w:cs="Arial"/>
        </w:rPr>
        <w:t xml:space="preserve">            Koncesionar se obvezuje Davatelju koncesije plaćati naknadu za koncesiju u iznosu od ________ kuna godišnje. Naknada se uplaćuje na žiro-račun Davatelja koncesije </w:t>
      </w:r>
      <w:r w:rsidRPr="007A3611">
        <w:rPr>
          <w:rFonts w:ascii="Arial" w:hAnsi="Arial" w:cs="Arial"/>
          <w:color w:val="000000"/>
        </w:rPr>
        <w:t xml:space="preserve">IBAN </w:t>
      </w:r>
      <w:r w:rsidR="009027F1">
        <w:rPr>
          <w:rFonts w:ascii="Arial" w:hAnsi="Arial" w:cs="Arial"/>
          <w:color w:val="000000"/>
        </w:rPr>
        <w:t>HR</w:t>
      </w:r>
      <w:r w:rsidR="009027F1" w:rsidRPr="009027F1">
        <w:rPr>
          <w:rFonts w:ascii="Arial" w:hAnsi="Arial" w:cs="Arial"/>
          <w:color w:val="000000"/>
        </w:rPr>
        <w:t>9024000081809900000</w:t>
      </w:r>
      <w:r w:rsidR="009027F1" w:rsidRPr="00FD41D5">
        <w:rPr>
          <w:color w:val="000000"/>
        </w:rPr>
        <w:t>,</w:t>
      </w:r>
      <w:r w:rsidR="00E95238">
        <w:rPr>
          <w:color w:val="000000"/>
        </w:rPr>
        <w:t xml:space="preserve"> </w:t>
      </w:r>
      <w:r w:rsidR="00E95238" w:rsidRPr="00E95238">
        <w:rPr>
          <w:rFonts w:ascii="Arial" w:hAnsi="Arial" w:cs="Arial"/>
          <w:color w:val="000000"/>
        </w:rPr>
        <w:t>Model: HR68, Poziv na broj primatelja: 7242-OIB ponuditelja</w:t>
      </w:r>
      <w:r w:rsidR="00E95238">
        <w:rPr>
          <w:color w:val="000000"/>
        </w:rPr>
        <w:t>,</w:t>
      </w:r>
      <w:r w:rsidR="009027F1">
        <w:rPr>
          <w:rFonts w:ascii="Arial" w:hAnsi="Arial" w:cs="Arial"/>
          <w:color w:val="000000"/>
        </w:rPr>
        <w:t xml:space="preserve"> </w:t>
      </w:r>
      <w:r w:rsidRPr="007A3611">
        <w:rPr>
          <w:rFonts w:ascii="Arial" w:hAnsi="Arial" w:cs="Arial"/>
        </w:rPr>
        <w:t>za svaku godinu do 30. lipnja za tekuću godinu.</w:t>
      </w:r>
    </w:p>
    <w:p w:rsidR="00AC672F" w:rsidRPr="007A3611" w:rsidRDefault="00AC672F" w:rsidP="00AC672F">
      <w:pPr>
        <w:pStyle w:val="Tijeloteksta20"/>
        <w:shd w:val="clear" w:color="auto" w:fill="auto"/>
        <w:tabs>
          <w:tab w:val="left" w:leader="dot" w:pos="3630"/>
          <w:tab w:val="left" w:leader="dot" w:pos="9068"/>
        </w:tabs>
        <w:spacing w:after="0" w:line="240" w:lineRule="auto"/>
        <w:ind w:left="20" w:right="20" w:firstLine="0"/>
        <w:contextualSpacing/>
        <w:rPr>
          <w:rFonts w:ascii="Arial" w:hAnsi="Arial" w:cs="Arial"/>
        </w:rPr>
      </w:pPr>
      <w:r w:rsidRPr="007A3611">
        <w:rPr>
          <w:rFonts w:ascii="Arial" w:hAnsi="Arial" w:cs="Arial"/>
        </w:rPr>
        <w:t xml:space="preserve">           Ako koncesionar ne plati naknadu za koncesiju u roku određenom u stavku 1. ovog članka, svakom sljedećom uplatom, neovisno o tome što je koncesionar označio da se tom uplatom plaća, smatra se da se najprije podmiruje zaostali dug po redoslijedu dospijeća i to tako da se prvo podmiruju troškovi, zatim iznos obračunate zakonske zatezne kamate i napokon iznos dospjele naknade za koncesiju.</w:t>
      </w:r>
    </w:p>
    <w:p w:rsidR="00AC672F" w:rsidRPr="007A3611" w:rsidRDefault="00AC672F" w:rsidP="00AC672F">
      <w:pPr>
        <w:pStyle w:val="Tijeloteksta20"/>
        <w:shd w:val="clear" w:color="auto" w:fill="auto"/>
        <w:tabs>
          <w:tab w:val="left" w:leader="dot" w:pos="3630"/>
          <w:tab w:val="left" w:leader="dot" w:pos="9068"/>
        </w:tabs>
        <w:spacing w:after="0" w:line="240" w:lineRule="auto"/>
        <w:ind w:left="20" w:right="20" w:firstLine="0"/>
        <w:contextualSpacing/>
        <w:rPr>
          <w:rFonts w:ascii="Arial" w:hAnsi="Arial" w:cs="Arial"/>
        </w:rPr>
      </w:pPr>
      <w:r w:rsidRPr="007A3611">
        <w:rPr>
          <w:rFonts w:ascii="Arial" w:hAnsi="Arial" w:cs="Arial"/>
        </w:rPr>
        <w:t xml:space="preserve">           Koncesionar nema pravo na povrat uplaćene godišnje naknade za koncesiju ako mu koncesija prestane prije isteka godine za koju je plaćena.</w:t>
      </w:r>
    </w:p>
    <w:p w:rsidR="00AC672F" w:rsidRPr="007A3611" w:rsidRDefault="00AC672F" w:rsidP="00AC672F">
      <w:pPr>
        <w:pStyle w:val="Tijeloteksta20"/>
        <w:shd w:val="clear" w:color="auto" w:fill="auto"/>
        <w:tabs>
          <w:tab w:val="left" w:leader="dot" w:pos="3630"/>
          <w:tab w:val="left" w:leader="dot" w:pos="9068"/>
        </w:tabs>
        <w:spacing w:after="512" w:line="240" w:lineRule="auto"/>
        <w:ind w:left="20" w:right="20" w:firstLine="0"/>
        <w:contextualSpacing/>
        <w:rPr>
          <w:rFonts w:ascii="Arial" w:hAnsi="Arial" w:cs="Arial"/>
        </w:rPr>
      </w:pPr>
    </w:p>
    <w:p w:rsidR="00AC672F" w:rsidRPr="007A3611" w:rsidRDefault="00AC672F" w:rsidP="00AC672F">
      <w:pPr>
        <w:pStyle w:val="Tijeloteksta20"/>
        <w:shd w:val="clear" w:color="auto" w:fill="auto"/>
        <w:tabs>
          <w:tab w:val="left" w:leader="dot" w:pos="3630"/>
          <w:tab w:val="left" w:leader="dot" w:pos="9068"/>
        </w:tabs>
        <w:spacing w:after="512" w:line="240" w:lineRule="auto"/>
        <w:ind w:left="20" w:right="20" w:firstLine="0"/>
        <w:contextualSpacing/>
        <w:jc w:val="center"/>
        <w:rPr>
          <w:rFonts w:ascii="Arial" w:hAnsi="Arial" w:cs="Arial"/>
          <w:b/>
        </w:rPr>
      </w:pPr>
      <w:r w:rsidRPr="007A3611">
        <w:rPr>
          <w:rFonts w:ascii="Arial" w:hAnsi="Arial" w:cs="Arial"/>
          <w:b/>
        </w:rPr>
        <w:t>Članak 5.</w:t>
      </w:r>
    </w:p>
    <w:p w:rsidR="00AC672F" w:rsidRPr="007A3611" w:rsidRDefault="00AC672F" w:rsidP="00AC672F">
      <w:pPr>
        <w:pStyle w:val="Tijeloteksta20"/>
        <w:shd w:val="clear" w:color="auto" w:fill="auto"/>
        <w:spacing w:after="0" w:line="240" w:lineRule="auto"/>
        <w:ind w:left="20" w:right="20" w:firstLine="688"/>
        <w:contextualSpacing/>
        <w:rPr>
          <w:rFonts w:ascii="Arial" w:hAnsi="Arial" w:cs="Arial"/>
        </w:rPr>
      </w:pPr>
      <w:r w:rsidRPr="007A3611">
        <w:rPr>
          <w:rFonts w:ascii="Arial" w:hAnsi="Arial" w:cs="Arial"/>
        </w:rPr>
        <w:t>Cijene dimnjačarskih usluga utvrđene su ponudbenim cjenikom koji se nalazi u prilogu ovog Ugovora i čini njegov sastavni dio.</w:t>
      </w:r>
    </w:p>
    <w:p w:rsidR="00AC672F" w:rsidRPr="007A3611" w:rsidRDefault="00AC672F" w:rsidP="00AC672F">
      <w:pPr>
        <w:pStyle w:val="Tijeloteksta20"/>
        <w:shd w:val="clear" w:color="auto" w:fill="auto"/>
        <w:spacing w:after="0" w:line="240" w:lineRule="auto"/>
        <w:ind w:left="20" w:right="20" w:firstLine="688"/>
        <w:contextualSpacing/>
        <w:rPr>
          <w:rFonts w:ascii="Arial" w:hAnsi="Arial" w:cs="Arial"/>
        </w:rPr>
      </w:pPr>
      <w:r w:rsidRPr="007A3611">
        <w:rPr>
          <w:rFonts w:ascii="Arial" w:hAnsi="Arial" w:cs="Arial"/>
        </w:rPr>
        <w:t>Cijenu usluge plaća korisnik usluge izravno koncesionaru na temelju ispostavljenog računa.</w:t>
      </w:r>
    </w:p>
    <w:p w:rsidR="00AC672F" w:rsidRPr="007A3611" w:rsidRDefault="00AC672F" w:rsidP="00AC672F">
      <w:pPr>
        <w:pStyle w:val="Tijeloteksta20"/>
        <w:shd w:val="clear" w:color="auto" w:fill="auto"/>
        <w:spacing w:after="0" w:line="240" w:lineRule="auto"/>
        <w:ind w:left="20" w:right="20" w:firstLine="688"/>
        <w:contextualSpacing/>
        <w:rPr>
          <w:rFonts w:ascii="Arial" w:hAnsi="Arial" w:cs="Arial"/>
        </w:rPr>
      </w:pPr>
      <w:r w:rsidRPr="007A3611">
        <w:rPr>
          <w:rFonts w:ascii="Arial" w:hAnsi="Arial" w:cs="Arial"/>
        </w:rPr>
        <w:t>Koncesionar je dužan pri svakoj promjeni cijene usluge pribaviti prethodnu suglasnost Grada Duge Rese, sukladno važećim odredbama Zakona o komunalnom gospodarstvu.</w:t>
      </w:r>
    </w:p>
    <w:p w:rsidR="00AC672F" w:rsidRPr="007A3611" w:rsidRDefault="00AC672F" w:rsidP="00AC672F">
      <w:pPr>
        <w:pStyle w:val="Tijeloteksta20"/>
        <w:shd w:val="clear" w:color="auto" w:fill="auto"/>
        <w:spacing w:after="0" w:line="240" w:lineRule="auto"/>
        <w:ind w:left="20" w:right="20" w:firstLine="0"/>
        <w:contextualSpacing/>
        <w:rPr>
          <w:rFonts w:ascii="Arial" w:hAnsi="Arial" w:cs="Arial"/>
        </w:rPr>
      </w:pPr>
    </w:p>
    <w:p w:rsidR="00AC672F" w:rsidRPr="007A3611" w:rsidRDefault="00AC672F" w:rsidP="00AC672F">
      <w:pPr>
        <w:pStyle w:val="Tijeloteksta20"/>
        <w:shd w:val="clear" w:color="auto" w:fill="auto"/>
        <w:spacing w:after="0" w:line="240" w:lineRule="auto"/>
        <w:ind w:left="20" w:right="20" w:firstLine="0"/>
        <w:contextualSpacing/>
        <w:jc w:val="center"/>
        <w:rPr>
          <w:rFonts w:ascii="Arial" w:hAnsi="Arial" w:cs="Arial"/>
          <w:b/>
        </w:rPr>
      </w:pPr>
      <w:r w:rsidRPr="007A3611">
        <w:rPr>
          <w:rFonts w:ascii="Arial" w:hAnsi="Arial" w:cs="Arial"/>
          <w:b/>
        </w:rPr>
        <w:t>Članak 6.</w:t>
      </w:r>
    </w:p>
    <w:p w:rsidR="00AC672F" w:rsidRPr="007A3611" w:rsidRDefault="00AC672F" w:rsidP="00AC672F">
      <w:pPr>
        <w:jc w:val="both"/>
        <w:rPr>
          <w:b/>
        </w:rPr>
      </w:pPr>
      <w:r w:rsidRPr="007A3611">
        <w:t xml:space="preserve">            U svrhu jamstva naplate naknade za koncesiju te naknade štete koja može nastati zbog neispunjenja obveza iz Ugovora o koncesiji, Koncesionar se obvezuje davatelju koncesije pri potpisivanju ovog ugovora dostaviti </w:t>
      </w:r>
      <w:r w:rsidRPr="007A3611">
        <w:rPr>
          <w:lang w:eastAsia="hr-HR"/>
        </w:rPr>
        <w:t>bjanko zadužnicu solemniziranu od strane javnog bilježnika</w:t>
      </w:r>
      <w:r w:rsidRPr="007A3611">
        <w:t xml:space="preserve"> i to u </w:t>
      </w:r>
      <w:r w:rsidRPr="007A3611">
        <w:rPr>
          <w:lang w:eastAsia="hr-HR"/>
        </w:rPr>
        <w:t xml:space="preserve"> </w:t>
      </w:r>
      <w:r w:rsidRPr="007A3611">
        <w:t>dvostrukom iznosu godišnje koncesijske naknade, a Davatelj koncesije će navedenu zadužnicu vratiti koncesionaru po isteku ugovora o koncesiji.</w:t>
      </w:r>
    </w:p>
    <w:p w:rsidR="00AC672F" w:rsidRPr="007A3611" w:rsidRDefault="00AC672F" w:rsidP="00AC672F">
      <w:pPr>
        <w:pStyle w:val="Tijeloteksta20"/>
        <w:shd w:val="clear" w:color="auto" w:fill="auto"/>
        <w:tabs>
          <w:tab w:val="left" w:leader="dot" w:pos="4182"/>
        </w:tabs>
        <w:spacing w:after="336"/>
        <w:ind w:left="20" w:right="20" w:firstLine="0"/>
        <w:contextualSpacing/>
        <w:rPr>
          <w:rFonts w:ascii="Arial" w:hAnsi="Arial" w:cs="Arial"/>
        </w:rPr>
      </w:pPr>
      <w:r w:rsidRPr="007A3611">
        <w:rPr>
          <w:rFonts w:ascii="Arial" w:hAnsi="Arial" w:cs="Arial"/>
        </w:rPr>
        <w:t xml:space="preserve">           Ukoliko bjanko zadužnica iz stavka 1. ovog članka bude upotrijebljena u slučaju neplaćanja ugovorene koncesijske naknade Koncesionara, Koncesionar se obvezuje odmah, a najkasnije u roku od 5 dana dostaviti novu bjanko zadužnicu solemniziranu od javnog bilježnika, na isti iznos, kao nadomjestak za već upotrijebljenu.</w:t>
      </w:r>
    </w:p>
    <w:p w:rsidR="00AC672F" w:rsidRPr="007A3611" w:rsidRDefault="00AC672F" w:rsidP="00AC672F">
      <w:pPr>
        <w:pStyle w:val="Tijeloteksta20"/>
        <w:shd w:val="clear" w:color="auto" w:fill="auto"/>
        <w:tabs>
          <w:tab w:val="left" w:leader="dot" w:pos="4182"/>
        </w:tabs>
        <w:spacing w:after="336"/>
        <w:ind w:left="20" w:right="20" w:firstLine="0"/>
        <w:contextualSpacing/>
        <w:rPr>
          <w:rFonts w:ascii="Arial" w:hAnsi="Arial" w:cs="Arial"/>
        </w:rPr>
      </w:pPr>
    </w:p>
    <w:p w:rsidR="00AC672F" w:rsidRPr="007A3611" w:rsidRDefault="00AC672F" w:rsidP="00AC672F">
      <w:pPr>
        <w:pStyle w:val="Tijeloteksta20"/>
        <w:shd w:val="clear" w:color="auto" w:fill="auto"/>
        <w:tabs>
          <w:tab w:val="left" w:leader="dot" w:pos="4182"/>
        </w:tabs>
        <w:spacing w:after="336"/>
        <w:ind w:left="20" w:right="20" w:firstLine="0"/>
        <w:contextualSpacing/>
        <w:jc w:val="center"/>
        <w:rPr>
          <w:rFonts w:ascii="Arial" w:hAnsi="Arial" w:cs="Arial"/>
          <w:b/>
        </w:rPr>
      </w:pPr>
      <w:r w:rsidRPr="007A3611">
        <w:rPr>
          <w:rFonts w:ascii="Arial" w:hAnsi="Arial" w:cs="Arial"/>
          <w:b/>
        </w:rPr>
        <w:t>Članak 7.</w:t>
      </w:r>
    </w:p>
    <w:p w:rsidR="00AC672F" w:rsidRPr="007A3611" w:rsidRDefault="00AC672F" w:rsidP="00AC672F">
      <w:pPr>
        <w:pStyle w:val="Tijeloteksta20"/>
        <w:shd w:val="clear" w:color="auto" w:fill="auto"/>
        <w:spacing w:after="0" w:line="240" w:lineRule="auto"/>
        <w:ind w:left="20" w:right="20" w:firstLine="688"/>
        <w:contextualSpacing/>
        <w:rPr>
          <w:rFonts w:ascii="Arial" w:hAnsi="Arial" w:cs="Arial"/>
        </w:rPr>
      </w:pPr>
      <w:r w:rsidRPr="007A3611">
        <w:rPr>
          <w:rFonts w:ascii="Arial" w:hAnsi="Arial" w:cs="Arial"/>
        </w:rPr>
        <w:t>Koncesionar je obvezan dimnjačarske poslove obavljati na način i u skladu sa Zakonom o komunalnom gospodars</w:t>
      </w:r>
      <w:r w:rsidR="00F33BE8">
        <w:rPr>
          <w:rFonts w:ascii="Arial" w:hAnsi="Arial" w:cs="Arial"/>
        </w:rPr>
        <w:t>tvu (NN br. 68/18, 110/18 i 32/20)</w:t>
      </w:r>
      <w:r w:rsidRPr="007A3611">
        <w:rPr>
          <w:rFonts w:ascii="Arial" w:hAnsi="Arial" w:cs="Arial"/>
        </w:rPr>
        <w:t>, Z</w:t>
      </w:r>
      <w:r w:rsidR="00F33BE8">
        <w:rPr>
          <w:rFonts w:ascii="Arial" w:hAnsi="Arial" w:cs="Arial"/>
        </w:rPr>
        <w:t>akonom o koncesijama (NN br. 69/17 i 107/20</w:t>
      </w:r>
      <w:r w:rsidRPr="007A3611">
        <w:rPr>
          <w:rFonts w:ascii="Arial" w:hAnsi="Arial" w:cs="Arial"/>
        </w:rPr>
        <w:t>) te sukladno Odluci o obavljanju dimnjačarskih poslova na području Grada Duge Rese ( Službeni glasnik Grada Duge Rese 4/15 ).</w:t>
      </w:r>
    </w:p>
    <w:p w:rsidR="00AC672F" w:rsidRPr="007A3611" w:rsidRDefault="00AC672F" w:rsidP="00AC672F">
      <w:pPr>
        <w:pStyle w:val="Tijeloteksta20"/>
        <w:shd w:val="clear" w:color="auto" w:fill="auto"/>
        <w:tabs>
          <w:tab w:val="left" w:leader="dot" w:pos="4182"/>
        </w:tabs>
        <w:spacing w:after="336"/>
        <w:ind w:left="20" w:right="20" w:firstLine="0"/>
        <w:contextualSpacing/>
        <w:rPr>
          <w:rFonts w:ascii="Arial" w:hAnsi="Arial" w:cs="Arial"/>
        </w:rPr>
      </w:pPr>
      <w:r w:rsidRPr="007A3611">
        <w:rPr>
          <w:rFonts w:ascii="Arial" w:hAnsi="Arial" w:cs="Arial"/>
        </w:rPr>
        <w:t xml:space="preserve">           Koncesionar se obvezuje dimnjačarske usluge obavljati savjesno, uredno, kvalitetno i sukladno pravilima struke te ne može uskratiti izvršavanje usluge niti pod kojim uvjetima.</w:t>
      </w:r>
    </w:p>
    <w:p w:rsidR="00AC672F" w:rsidRPr="007A3611" w:rsidRDefault="00AC672F" w:rsidP="00AC672F">
      <w:pPr>
        <w:pStyle w:val="Tijeloteksta20"/>
        <w:shd w:val="clear" w:color="auto" w:fill="auto"/>
        <w:tabs>
          <w:tab w:val="left" w:leader="dot" w:pos="4182"/>
        </w:tabs>
        <w:spacing w:after="336"/>
        <w:ind w:left="20" w:right="20" w:firstLine="0"/>
        <w:contextualSpacing/>
        <w:rPr>
          <w:rFonts w:ascii="Arial" w:hAnsi="Arial" w:cs="Arial"/>
        </w:rPr>
      </w:pPr>
      <w:r w:rsidRPr="007A3611">
        <w:rPr>
          <w:rFonts w:ascii="Arial" w:hAnsi="Arial" w:cs="Arial"/>
        </w:rPr>
        <w:t xml:space="preserve">Koncesionar je dužan voditi evidenciju o pregledu i čišćenju dimnjaka, odnosno kontrolne knjige. </w:t>
      </w:r>
    </w:p>
    <w:p w:rsidR="00AC672F" w:rsidRPr="007A3611" w:rsidRDefault="00AC672F" w:rsidP="00C74006">
      <w:pPr>
        <w:pStyle w:val="Bodytext20"/>
        <w:shd w:val="clear" w:color="auto" w:fill="auto"/>
        <w:spacing w:before="154" w:after="38" w:line="210" w:lineRule="exact"/>
        <w:ind w:right="20" w:firstLine="0"/>
        <w:contextualSpacing/>
        <w:rPr>
          <w:rFonts w:ascii="Arial" w:hAnsi="Arial" w:cs="Arial"/>
          <w:sz w:val="22"/>
          <w:szCs w:val="22"/>
        </w:rPr>
      </w:pPr>
      <w:r w:rsidRPr="007A3611">
        <w:rPr>
          <w:rFonts w:ascii="Arial" w:hAnsi="Arial" w:cs="Arial"/>
          <w:sz w:val="22"/>
          <w:szCs w:val="22"/>
        </w:rPr>
        <w:t>Članak 8.</w:t>
      </w:r>
    </w:p>
    <w:p w:rsidR="00AC672F" w:rsidRPr="007A3611" w:rsidRDefault="00AC672F" w:rsidP="00AC672F">
      <w:pPr>
        <w:pStyle w:val="Tijeloteksta20"/>
        <w:shd w:val="clear" w:color="auto" w:fill="auto"/>
        <w:tabs>
          <w:tab w:val="left" w:leader="dot" w:pos="9193"/>
        </w:tabs>
        <w:spacing w:after="516"/>
        <w:ind w:left="20" w:right="20" w:firstLine="0"/>
        <w:contextualSpacing/>
        <w:rPr>
          <w:rFonts w:ascii="Arial" w:hAnsi="Arial" w:cs="Arial"/>
        </w:rPr>
      </w:pPr>
      <w:r w:rsidRPr="007A3611">
        <w:rPr>
          <w:rFonts w:ascii="Arial" w:hAnsi="Arial" w:cs="Arial"/>
        </w:rPr>
        <w:t xml:space="preserve">           Davatelj koncesije ima pravo nadzirati način obavljanja dimnjačarskih usluga te koncesionara upozoravati na uočene nedostatke i tražiti da usluge budu izvršene sukladno odredbama članka 7. ovog Ugovora.</w:t>
      </w:r>
    </w:p>
    <w:p w:rsidR="00AC672F" w:rsidRPr="007A3611" w:rsidRDefault="00AC672F" w:rsidP="00AC672F">
      <w:pPr>
        <w:pStyle w:val="Tijeloteksta20"/>
        <w:shd w:val="clear" w:color="auto" w:fill="auto"/>
        <w:tabs>
          <w:tab w:val="left" w:leader="dot" w:pos="9193"/>
        </w:tabs>
        <w:spacing w:after="516"/>
        <w:ind w:left="20" w:right="20" w:firstLine="0"/>
        <w:contextualSpacing/>
        <w:rPr>
          <w:rFonts w:ascii="Arial" w:hAnsi="Arial" w:cs="Arial"/>
        </w:rPr>
      </w:pPr>
      <w:r w:rsidRPr="007A3611">
        <w:rPr>
          <w:rFonts w:ascii="Arial" w:hAnsi="Arial" w:cs="Arial"/>
        </w:rPr>
        <w:t xml:space="preserve">           Ove radnje će se obavljati u pisanom obliku.</w:t>
      </w:r>
    </w:p>
    <w:p w:rsidR="00AC672F" w:rsidRPr="007A3611" w:rsidRDefault="00AC672F" w:rsidP="00AC672F">
      <w:pPr>
        <w:pStyle w:val="Tijeloteksta20"/>
        <w:shd w:val="clear" w:color="auto" w:fill="auto"/>
        <w:tabs>
          <w:tab w:val="left" w:leader="dot" w:pos="9193"/>
        </w:tabs>
        <w:spacing w:after="516"/>
        <w:ind w:left="20" w:right="20" w:firstLine="0"/>
        <w:contextualSpacing/>
        <w:rPr>
          <w:rFonts w:ascii="Arial" w:hAnsi="Arial" w:cs="Arial"/>
        </w:rPr>
      </w:pPr>
      <w:r w:rsidRPr="007A3611">
        <w:rPr>
          <w:rFonts w:ascii="Arial" w:hAnsi="Arial" w:cs="Arial"/>
        </w:rPr>
        <w:t xml:space="preserve">           Ukoliko koncesionar ne otkloni uočene nedostatke u ostavljenom roku, Davatelj koncesije može otkazati ovaj Ugovor uz naplatu naknade štete nastale ovom radnjom.</w:t>
      </w:r>
      <w:bookmarkStart w:id="1181" w:name="bookmark4"/>
    </w:p>
    <w:p w:rsidR="00C74006" w:rsidRPr="007A3611" w:rsidRDefault="00C74006" w:rsidP="00C74006">
      <w:pPr>
        <w:pStyle w:val="Tijeloteksta20"/>
        <w:shd w:val="clear" w:color="auto" w:fill="auto"/>
        <w:tabs>
          <w:tab w:val="left" w:leader="dot" w:pos="9193"/>
        </w:tabs>
        <w:spacing w:after="516"/>
        <w:ind w:right="20" w:firstLine="0"/>
        <w:contextualSpacing/>
        <w:rPr>
          <w:rFonts w:ascii="Arial" w:hAnsi="Arial" w:cs="Arial"/>
        </w:rPr>
      </w:pPr>
    </w:p>
    <w:p w:rsidR="00AC672F" w:rsidRPr="007A3611" w:rsidRDefault="00AC672F" w:rsidP="00AC672F">
      <w:pPr>
        <w:pStyle w:val="Tijeloteksta20"/>
        <w:shd w:val="clear" w:color="auto" w:fill="auto"/>
        <w:tabs>
          <w:tab w:val="left" w:leader="dot" w:pos="9193"/>
        </w:tabs>
        <w:spacing w:after="516"/>
        <w:ind w:left="20" w:right="20" w:firstLine="0"/>
        <w:contextualSpacing/>
        <w:jc w:val="center"/>
        <w:rPr>
          <w:rFonts w:ascii="Arial" w:hAnsi="Arial" w:cs="Arial"/>
          <w:b/>
        </w:rPr>
      </w:pPr>
      <w:r w:rsidRPr="007A3611">
        <w:rPr>
          <w:rFonts w:ascii="Arial" w:hAnsi="Arial" w:cs="Arial"/>
          <w:b/>
        </w:rPr>
        <w:t>Članak 9.</w:t>
      </w:r>
    </w:p>
    <w:p w:rsidR="00AC672F" w:rsidRPr="007A3611" w:rsidRDefault="00AC672F" w:rsidP="00AC672F">
      <w:pPr>
        <w:pStyle w:val="Tijeloteksta20"/>
        <w:shd w:val="clear" w:color="auto" w:fill="auto"/>
        <w:spacing w:after="0" w:line="240" w:lineRule="auto"/>
        <w:ind w:left="20" w:right="20" w:firstLine="688"/>
        <w:contextualSpacing/>
        <w:rPr>
          <w:rFonts w:ascii="Arial" w:hAnsi="Arial" w:cs="Arial"/>
        </w:rPr>
      </w:pPr>
      <w:r w:rsidRPr="007A3611">
        <w:rPr>
          <w:rFonts w:ascii="Arial" w:hAnsi="Arial" w:cs="Arial"/>
        </w:rPr>
        <w:t>U slučaju da koncesionar ne obavlja djelatnost u skladu s odredbama Odluke o obavljanju dimnjačarskih poslova na području Grada Duge Rese ( Službeni glasnik Grada Duge Rese 4/15 ) primijenit će se kaznene odredbe iz članka 32. navedene Odluke.</w:t>
      </w:r>
    </w:p>
    <w:p w:rsidR="00AC672F" w:rsidRPr="007A3611" w:rsidRDefault="00AC672F" w:rsidP="00AC672F">
      <w:pPr>
        <w:pStyle w:val="Tijeloteksta20"/>
        <w:shd w:val="clear" w:color="auto" w:fill="auto"/>
        <w:tabs>
          <w:tab w:val="left" w:leader="dot" w:pos="9193"/>
        </w:tabs>
        <w:spacing w:after="516"/>
        <w:ind w:left="20" w:right="20" w:firstLine="0"/>
        <w:contextualSpacing/>
        <w:jc w:val="center"/>
        <w:rPr>
          <w:rFonts w:ascii="Arial" w:hAnsi="Arial" w:cs="Arial"/>
          <w:b/>
        </w:rPr>
      </w:pPr>
      <w:r w:rsidRPr="007A3611">
        <w:rPr>
          <w:rFonts w:ascii="Arial" w:hAnsi="Arial" w:cs="Arial"/>
          <w:b/>
        </w:rPr>
        <w:lastRenderedPageBreak/>
        <w:t>Članak 10.</w:t>
      </w:r>
      <w:bookmarkEnd w:id="1181"/>
    </w:p>
    <w:p w:rsidR="00AC672F" w:rsidRPr="007A3611" w:rsidRDefault="00AC672F" w:rsidP="00AC672F">
      <w:pPr>
        <w:pStyle w:val="Tijeloteksta20"/>
        <w:shd w:val="clear" w:color="auto" w:fill="auto"/>
        <w:spacing w:after="0"/>
        <w:ind w:left="20" w:right="20" w:firstLine="688"/>
        <w:contextualSpacing/>
        <w:rPr>
          <w:rFonts w:ascii="Arial" w:hAnsi="Arial" w:cs="Arial"/>
        </w:rPr>
      </w:pPr>
      <w:r w:rsidRPr="007A3611">
        <w:rPr>
          <w:rFonts w:ascii="Arial" w:hAnsi="Arial" w:cs="Arial"/>
        </w:rPr>
        <w:t>Ugovor o koncesiji prestaje važiti istekom ugovorenog roka iz članka 3. ovog Ugovora, i u slučaju:</w:t>
      </w:r>
    </w:p>
    <w:p w:rsidR="00AC672F" w:rsidRPr="007A3611" w:rsidRDefault="00AC672F" w:rsidP="00AC672F">
      <w:pPr>
        <w:pStyle w:val="Tijeloteksta20"/>
        <w:numPr>
          <w:ilvl w:val="0"/>
          <w:numId w:val="14"/>
        </w:numPr>
        <w:shd w:val="clear" w:color="auto" w:fill="auto"/>
        <w:tabs>
          <w:tab w:val="left" w:pos="0"/>
        </w:tabs>
        <w:spacing w:after="0"/>
        <w:ind w:left="20" w:right="20" w:firstLine="0"/>
        <w:contextualSpacing/>
        <w:rPr>
          <w:rFonts w:ascii="Arial" w:hAnsi="Arial" w:cs="Arial"/>
        </w:rPr>
      </w:pPr>
      <w:r w:rsidRPr="007A3611">
        <w:rPr>
          <w:rFonts w:ascii="Arial" w:hAnsi="Arial" w:cs="Arial"/>
        </w:rPr>
        <w:t>smrti fizičke osobe koncesionara,</w:t>
      </w:r>
    </w:p>
    <w:p w:rsidR="00AC672F" w:rsidRPr="007A3611" w:rsidRDefault="00AC672F" w:rsidP="00AC672F">
      <w:pPr>
        <w:pStyle w:val="Tijeloteksta20"/>
        <w:numPr>
          <w:ilvl w:val="0"/>
          <w:numId w:val="14"/>
        </w:numPr>
        <w:shd w:val="clear" w:color="auto" w:fill="auto"/>
        <w:tabs>
          <w:tab w:val="left" w:pos="0"/>
        </w:tabs>
        <w:spacing w:after="0"/>
        <w:ind w:left="20" w:right="20" w:firstLine="0"/>
        <w:contextualSpacing/>
        <w:rPr>
          <w:rFonts w:ascii="Arial" w:hAnsi="Arial" w:cs="Arial"/>
        </w:rPr>
      </w:pPr>
      <w:r w:rsidRPr="007A3611">
        <w:rPr>
          <w:rFonts w:ascii="Arial" w:hAnsi="Arial" w:cs="Arial"/>
        </w:rPr>
        <w:t>prestankom pravne osobe koncesionara,</w:t>
      </w:r>
    </w:p>
    <w:p w:rsidR="00AC672F" w:rsidRPr="007A3611" w:rsidRDefault="00AC672F" w:rsidP="00AC672F">
      <w:pPr>
        <w:pStyle w:val="Tijeloteksta20"/>
        <w:numPr>
          <w:ilvl w:val="0"/>
          <w:numId w:val="14"/>
        </w:numPr>
        <w:shd w:val="clear" w:color="auto" w:fill="auto"/>
        <w:tabs>
          <w:tab w:val="left" w:pos="0"/>
        </w:tabs>
        <w:spacing w:after="0"/>
        <w:ind w:left="20" w:right="20" w:firstLine="0"/>
        <w:contextualSpacing/>
        <w:rPr>
          <w:rFonts w:ascii="Arial" w:hAnsi="Arial" w:cs="Arial"/>
        </w:rPr>
      </w:pPr>
      <w:r w:rsidRPr="007A3611">
        <w:rPr>
          <w:rFonts w:ascii="Arial" w:hAnsi="Arial" w:cs="Arial"/>
        </w:rPr>
        <w:t>raskidom ugovora o koncesiji zbog javnog interesa,</w:t>
      </w:r>
    </w:p>
    <w:p w:rsidR="00AC672F" w:rsidRPr="007A3611" w:rsidRDefault="00AC672F" w:rsidP="00AC672F">
      <w:pPr>
        <w:pStyle w:val="Tijeloteksta20"/>
        <w:numPr>
          <w:ilvl w:val="0"/>
          <w:numId w:val="14"/>
        </w:numPr>
        <w:shd w:val="clear" w:color="auto" w:fill="auto"/>
        <w:tabs>
          <w:tab w:val="left" w:pos="0"/>
        </w:tabs>
        <w:spacing w:after="0"/>
        <w:ind w:left="20" w:right="20" w:firstLine="0"/>
        <w:contextualSpacing/>
        <w:rPr>
          <w:rFonts w:ascii="Arial" w:hAnsi="Arial" w:cs="Arial"/>
        </w:rPr>
      </w:pPr>
      <w:r w:rsidRPr="007A3611">
        <w:rPr>
          <w:rFonts w:ascii="Arial" w:hAnsi="Arial" w:cs="Arial"/>
        </w:rPr>
        <w:t>sporazumnim raskidom stranaka,</w:t>
      </w:r>
    </w:p>
    <w:p w:rsidR="00AC672F" w:rsidRPr="007A3611" w:rsidRDefault="00AC672F" w:rsidP="00AC672F">
      <w:pPr>
        <w:pStyle w:val="Tijeloteksta20"/>
        <w:numPr>
          <w:ilvl w:val="0"/>
          <w:numId w:val="14"/>
        </w:numPr>
        <w:shd w:val="clear" w:color="auto" w:fill="auto"/>
        <w:tabs>
          <w:tab w:val="left" w:pos="0"/>
        </w:tabs>
        <w:spacing w:after="0"/>
        <w:ind w:left="20" w:right="20" w:firstLine="0"/>
        <w:contextualSpacing/>
        <w:rPr>
          <w:rFonts w:ascii="Arial" w:hAnsi="Arial" w:cs="Arial"/>
        </w:rPr>
      </w:pPr>
      <w:r w:rsidRPr="007A3611">
        <w:rPr>
          <w:rFonts w:ascii="Arial" w:hAnsi="Arial" w:cs="Arial"/>
        </w:rPr>
        <w:t>jednostranim raskidom ugovora o koncesiji,</w:t>
      </w:r>
    </w:p>
    <w:p w:rsidR="00AC672F" w:rsidRPr="007A3611" w:rsidRDefault="00AC672F" w:rsidP="00AC672F">
      <w:pPr>
        <w:pStyle w:val="Tijeloteksta20"/>
        <w:numPr>
          <w:ilvl w:val="0"/>
          <w:numId w:val="14"/>
        </w:numPr>
        <w:shd w:val="clear" w:color="auto" w:fill="auto"/>
        <w:tabs>
          <w:tab w:val="left" w:pos="0"/>
        </w:tabs>
        <w:spacing w:after="0"/>
        <w:ind w:left="20" w:right="20" w:firstLine="0"/>
        <w:contextualSpacing/>
        <w:rPr>
          <w:rFonts w:ascii="Arial" w:hAnsi="Arial" w:cs="Arial"/>
        </w:rPr>
      </w:pPr>
      <w:r w:rsidRPr="007A3611">
        <w:rPr>
          <w:rFonts w:ascii="Arial" w:hAnsi="Arial" w:cs="Arial"/>
        </w:rPr>
        <w:t>pravomoćnošću sudske odluke kojom se ugovor o koncesiji utvrđuje ništetnim ili se poništava</w:t>
      </w:r>
      <w:r w:rsidR="00C74006">
        <w:rPr>
          <w:rFonts w:ascii="Arial" w:hAnsi="Arial" w:cs="Arial"/>
        </w:rPr>
        <w:t>,</w:t>
      </w:r>
    </w:p>
    <w:p w:rsidR="00AC672F" w:rsidRDefault="00AC672F" w:rsidP="00AC672F">
      <w:pPr>
        <w:pStyle w:val="Tijeloteksta20"/>
        <w:numPr>
          <w:ilvl w:val="0"/>
          <w:numId w:val="14"/>
        </w:numPr>
        <w:shd w:val="clear" w:color="auto" w:fill="auto"/>
        <w:tabs>
          <w:tab w:val="left" w:pos="0"/>
        </w:tabs>
        <w:spacing w:after="0"/>
        <w:ind w:left="20" w:right="20" w:firstLine="0"/>
        <w:contextualSpacing/>
        <w:rPr>
          <w:rFonts w:ascii="Arial" w:hAnsi="Arial" w:cs="Arial"/>
        </w:rPr>
      </w:pPr>
      <w:r w:rsidRPr="007A3611">
        <w:rPr>
          <w:rFonts w:ascii="Arial" w:hAnsi="Arial" w:cs="Arial"/>
        </w:rPr>
        <w:t>u drugim slučajevima propisanim zakonom.</w:t>
      </w:r>
    </w:p>
    <w:p w:rsidR="00C74006" w:rsidRPr="007A3611" w:rsidRDefault="00C74006" w:rsidP="00C74006">
      <w:pPr>
        <w:pStyle w:val="Tijeloteksta20"/>
        <w:shd w:val="clear" w:color="auto" w:fill="auto"/>
        <w:tabs>
          <w:tab w:val="left" w:pos="0"/>
        </w:tabs>
        <w:spacing w:after="0"/>
        <w:ind w:left="20" w:right="20" w:firstLine="0"/>
        <w:contextualSpacing/>
        <w:rPr>
          <w:rFonts w:ascii="Arial" w:hAnsi="Arial" w:cs="Arial"/>
        </w:rPr>
      </w:pPr>
    </w:p>
    <w:p w:rsidR="00AC672F" w:rsidRPr="007A3611" w:rsidRDefault="00AC672F" w:rsidP="00AC672F">
      <w:pPr>
        <w:pStyle w:val="Tijeloteksta20"/>
        <w:shd w:val="clear" w:color="auto" w:fill="auto"/>
        <w:tabs>
          <w:tab w:val="left" w:leader="dot" w:pos="8722"/>
        </w:tabs>
        <w:spacing w:after="152" w:line="250" w:lineRule="exact"/>
        <w:ind w:left="20" w:right="20" w:firstLine="0"/>
        <w:contextualSpacing/>
        <w:rPr>
          <w:rFonts w:ascii="Arial" w:hAnsi="Arial" w:cs="Arial"/>
        </w:rPr>
      </w:pPr>
      <w:r w:rsidRPr="007A3611">
        <w:rPr>
          <w:rFonts w:ascii="Arial" w:hAnsi="Arial" w:cs="Arial"/>
        </w:rPr>
        <w:t xml:space="preserve">          U slučaju otkaza ugovora, otkazni rok iznosi 30 dana.</w:t>
      </w:r>
    </w:p>
    <w:p w:rsidR="00AC672F" w:rsidRPr="007A3611" w:rsidRDefault="00AC672F" w:rsidP="00AC672F">
      <w:pPr>
        <w:pStyle w:val="Tijeloteksta20"/>
        <w:shd w:val="clear" w:color="auto" w:fill="auto"/>
        <w:tabs>
          <w:tab w:val="left" w:leader="dot" w:pos="8722"/>
        </w:tabs>
        <w:spacing w:after="152" w:line="250" w:lineRule="exact"/>
        <w:ind w:left="20" w:right="20" w:firstLine="0"/>
        <w:contextualSpacing/>
        <w:rPr>
          <w:rFonts w:ascii="Arial" w:hAnsi="Arial" w:cs="Arial"/>
        </w:rPr>
      </w:pPr>
      <w:r w:rsidRPr="007A3611">
        <w:rPr>
          <w:rFonts w:ascii="Arial" w:hAnsi="Arial" w:cs="Arial"/>
        </w:rPr>
        <w:t xml:space="preserve">          Davatelj koncesije može Ugovor o koncesiji u cijelosti ili djelomično raskinuti i prije isteka roka iz članka 3. ovog Ugovora uz otkazni rok od 30 dana u slučajevima:</w:t>
      </w:r>
    </w:p>
    <w:p w:rsidR="00AC672F" w:rsidRPr="007A3611" w:rsidRDefault="00AC672F" w:rsidP="00AC672F">
      <w:pPr>
        <w:pStyle w:val="Tijeloteksta20"/>
        <w:shd w:val="clear" w:color="auto" w:fill="auto"/>
        <w:tabs>
          <w:tab w:val="left" w:leader="dot" w:pos="8722"/>
        </w:tabs>
        <w:spacing w:after="152" w:line="250" w:lineRule="exact"/>
        <w:ind w:left="20" w:right="20" w:firstLine="0"/>
        <w:contextualSpacing/>
        <w:rPr>
          <w:rFonts w:ascii="Arial" w:hAnsi="Arial" w:cs="Arial"/>
        </w:rPr>
      </w:pPr>
      <w:r w:rsidRPr="007A3611">
        <w:rPr>
          <w:rFonts w:ascii="Arial" w:hAnsi="Arial" w:cs="Arial"/>
        </w:rPr>
        <w:t xml:space="preserve">          - izmjena odredaba zakona koju određuju način obavljanja komunalnih djelatnosti</w:t>
      </w:r>
    </w:p>
    <w:p w:rsidR="00AC672F" w:rsidRPr="007A3611" w:rsidRDefault="00AC672F" w:rsidP="00AC672F">
      <w:pPr>
        <w:pStyle w:val="Tijeloteksta20"/>
        <w:shd w:val="clear" w:color="auto" w:fill="auto"/>
        <w:tabs>
          <w:tab w:val="left" w:leader="dot" w:pos="8722"/>
        </w:tabs>
        <w:spacing w:after="152" w:line="250" w:lineRule="exact"/>
        <w:ind w:left="20" w:right="20" w:firstLine="0"/>
        <w:contextualSpacing/>
        <w:rPr>
          <w:rFonts w:ascii="Arial" w:hAnsi="Arial" w:cs="Arial"/>
        </w:rPr>
      </w:pPr>
      <w:r w:rsidRPr="007A3611">
        <w:rPr>
          <w:rFonts w:ascii="Arial" w:hAnsi="Arial" w:cs="Arial"/>
        </w:rPr>
        <w:t xml:space="preserve">          - pravomoćnošću sudske odluke kojom se Ugovor o koncesiji utvrđuje ništetnim ili se poništava,</w:t>
      </w:r>
    </w:p>
    <w:p w:rsidR="00AC672F" w:rsidRPr="007A3611" w:rsidRDefault="00AC672F" w:rsidP="00AC672F">
      <w:pPr>
        <w:pStyle w:val="Tijeloteksta20"/>
        <w:shd w:val="clear" w:color="auto" w:fill="auto"/>
        <w:tabs>
          <w:tab w:val="left" w:leader="dot" w:pos="8722"/>
        </w:tabs>
        <w:spacing w:after="152" w:line="250" w:lineRule="exact"/>
        <w:ind w:left="20" w:right="20" w:firstLine="0"/>
        <w:contextualSpacing/>
        <w:rPr>
          <w:rFonts w:ascii="Arial" w:hAnsi="Arial" w:cs="Arial"/>
        </w:rPr>
      </w:pPr>
      <w:r w:rsidRPr="007A3611">
        <w:rPr>
          <w:rFonts w:ascii="Arial" w:hAnsi="Arial" w:cs="Arial"/>
        </w:rPr>
        <w:t xml:space="preserve">          - da Gradsko vijeće svojom odlukom odredi da to zahtijeva interes Grada.</w:t>
      </w:r>
    </w:p>
    <w:p w:rsidR="00AC672F" w:rsidRPr="007A3611" w:rsidRDefault="00AC672F" w:rsidP="00AC672F">
      <w:pPr>
        <w:pStyle w:val="Bodytext20"/>
        <w:shd w:val="clear" w:color="auto" w:fill="auto"/>
        <w:tabs>
          <w:tab w:val="left" w:pos="0"/>
        </w:tabs>
        <w:spacing w:before="0" w:after="0" w:line="514" w:lineRule="exact"/>
        <w:ind w:left="20" w:right="20" w:firstLine="0"/>
        <w:contextualSpacing/>
        <w:rPr>
          <w:rFonts w:ascii="Arial" w:hAnsi="Arial" w:cs="Arial"/>
          <w:sz w:val="22"/>
          <w:szCs w:val="22"/>
        </w:rPr>
      </w:pPr>
      <w:r w:rsidRPr="007A3611">
        <w:rPr>
          <w:rFonts w:ascii="Arial" w:hAnsi="Arial" w:cs="Arial"/>
          <w:sz w:val="22"/>
          <w:szCs w:val="22"/>
        </w:rPr>
        <w:t>Članak 11.</w:t>
      </w:r>
    </w:p>
    <w:p w:rsidR="00AC672F" w:rsidRPr="007A3611" w:rsidRDefault="00AC672F" w:rsidP="00AC672F">
      <w:pPr>
        <w:pStyle w:val="Tijeloteksta20"/>
        <w:shd w:val="clear" w:color="auto" w:fill="auto"/>
        <w:tabs>
          <w:tab w:val="left" w:leader="hyphen" w:pos="9073"/>
        </w:tabs>
        <w:spacing w:after="956" w:line="250" w:lineRule="exact"/>
        <w:ind w:left="20" w:right="20" w:firstLine="0"/>
        <w:contextualSpacing/>
        <w:rPr>
          <w:rFonts w:ascii="Arial" w:hAnsi="Arial" w:cs="Arial"/>
        </w:rPr>
      </w:pPr>
      <w:r w:rsidRPr="007A3611">
        <w:rPr>
          <w:rFonts w:ascii="Arial" w:hAnsi="Arial" w:cs="Arial"/>
        </w:rPr>
        <w:t xml:space="preserve">           Na sva pitanja koja nisu uređena odredbama ovog Ugovora, primjenjuju se odredbe važećih zakonskih propisa o koncesiji, kao i važećih propisa kojima se uređuju obvezni odnosi.</w:t>
      </w:r>
    </w:p>
    <w:p w:rsidR="00AC672F" w:rsidRPr="007A3611" w:rsidRDefault="00AC672F" w:rsidP="00AC672F">
      <w:pPr>
        <w:pStyle w:val="Tijeloteksta20"/>
        <w:shd w:val="clear" w:color="auto" w:fill="auto"/>
        <w:tabs>
          <w:tab w:val="left" w:leader="hyphen" w:pos="9073"/>
        </w:tabs>
        <w:spacing w:after="956" w:line="250" w:lineRule="exact"/>
        <w:ind w:left="20" w:right="20" w:firstLine="0"/>
        <w:contextualSpacing/>
        <w:rPr>
          <w:rFonts w:ascii="Arial" w:hAnsi="Arial" w:cs="Arial"/>
        </w:rPr>
      </w:pPr>
    </w:p>
    <w:p w:rsidR="00AC672F" w:rsidRPr="007A3611" w:rsidRDefault="00AC672F" w:rsidP="00AC672F">
      <w:pPr>
        <w:pStyle w:val="Tijeloteksta20"/>
        <w:shd w:val="clear" w:color="auto" w:fill="auto"/>
        <w:tabs>
          <w:tab w:val="left" w:leader="hyphen" w:pos="9073"/>
        </w:tabs>
        <w:spacing w:after="956" w:line="250" w:lineRule="exact"/>
        <w:ind w:left="20" w:right="20" w:firstLine="0"/>
        <w:contextualSpacing/>
        <w:jc w:val="center"/>
        <w:rPr>
          <w:rFonts w:ascii="Arial" w:hAnsi="Arial" w:cs="Arial"/>
          <w:b/>
        </w:rPr>
      </w:pPr>
      <w:r w:rsidRPr="007A3611">
        <w:rPr>
          <w:rFonts w:ascii="Arial" w:hAnsi="Arial" w:cs="Arial"/>
          <w:b/>
        </w:rPr>
        <w:t>Članak 12.</w:t>
      </w:r>
    </w:p>
    <w:p w:rsidR="00AC672F" w:rsidRPr="007A3611" w:rsidRDefault="00AC672F" w:rsidP="00AC672F">
      <w:pPr>
        <w:pStyle w:val="Tijeloteksta20"/>
        <w:shd w:val="clear" w:color="auto" w:fill="auto"/>
        <w:tabs>
          <w:tab w:val="left" w:leader="hyphen" w:pos="9068"/>
        </w:tabs>
        <w:spacing w:after="0" w:line="240" w:lineRule="auto"/>
        <w:ind w:left="23" w:right="23" w:firstLine="0"/>
        <w:contextualSpacing/>
        <w:rPr>
          <w:rFonts w:ascii="Arial" w:hAnsi="Arial" w:cs="Arial"/>
        </w:rPr>
      </w:pPr>
      <w:r w:rsidRPr="007A3611">
        <w:rPr>
          <w:rFonts w:ascii="Arial" w:hAnsi="Arial" w:cs="Arial"/>
        </w:rPr>
        <w:t xml:space="preserve">           U slučaju spora iz ovog Ugovora,</w:t>
      </w:r>
      <w:r w:rsidR="00F737E3">
        <w:rPr>
          <w:rFonts w:ascii="Arial" w:hAnsi="Arial" w:cs="Arial"/>
        </w:rPr>
        <w:t xml:space="preserve"> ugovorne strane obavezuju spor </w:t>
      </w:r>
      <w:r w:rsidRPr="007A3611">
        <w:rPr>
          <w:rFonts w:ascii="Arial" w:hAnsi="Arial" w:cs="Arial"/>
        </w:rPr>
        <w:t xml:space="preserve">riješiti sporazumno, a u suprotnom spor će riješiti pred stvarno i mjesno nadležnim sudom. </w:t>
      </w:r>
    </w:p>
    <w:p w:rsidR="00AC672F" w:rsidRPr="007A3611" w:rsidRDefault="00AC672F" w:rsidP="00AC672F">
      <w:pPr>
        <w:pStyle w:val="Bodytext20"/>
        <w:shd w:val="clear" w:color="auto" w:fill="auto"/>
        <w:spacing w:before="0" w:after="0" w:line="240" w:lineRule="auto"/>
        <w:ind w:right="23" w:firstLine="0"/>
        <w:contextualSpacing/>
        <w:jc w:val="left"/>
        <w:rPr>
          <w:rFonts w:ascii="Arial" w:hAnsi="Arial" w:cs="Arial"/>
          <w:sz w:val="22"/>
          <w:szCs w:val="22"/>
        </w:rPr>
      </w:pPr>
    </w:p>
    <w:p w:rsidR="00AC672F" w:rsidRPr="007A3611" w:rsidRDefault="00AC672F" w:rsidP="00AC672F">
      <w:pPr>
        <w:pStyle w:val="Bodytext20"/>
        <w:shd w:val="clear" w:color="auto" w:fill="auto"/>
        <w:spacing w:before="0" w:after="0" w:line="240" w:lineRule="auto"/>
        <w:ind w:left="23" w:right="23" w:firstLine="0"/>
        <w:contextualSpacing/>
        <w:rPr>
          <w:rFonts w:ascii="Arial" w:hAnsi="Arial" w:cs="Arial"/>
          <w:sz w:val="22"/>
          <w:szCs w:val="22"/>
        </w:rPr>
      </w:pPr>
      <w:r w:rsidRPr="007A3611">
        <w:rPr>
          <w:rFonts w:ascii="Arial" w:hAnsi="Arial" w:cs="Arial"/>
          <w:sz w:val="22"/>
          <w:szCs w:val="22"/>
        </w:rPr>
        <w:t>Članak 13.</w:t>
      </w:r>
    </w:p>
    <w:p w:rsidR="00AC672F" w:rsidRPr="007A3611" w:rsidRDefault="00AC672F" w:rsidP="00AC672F">
      <w:pPr>
        <w:pStyle w:val="Tijeloteksta20"/>
        <w:shd w:val="clear" w:color="auto" w:fill="auto"/>
        <w:spacing w:after="0" w:line="240" w:lineRule="auto"/>
        <w:ind w:left="23" w:right="23" w:firstLine="0"/>
        <w:contextualSpacing/>
        <w:rPr>
          <w:rFonts w:ascii="Arial" w:hAnsi="Arial" w:cs="Arial"/>
        </w:rPr>
      </w:pPr>
      <w:r w:rsidRPr="007A3611">
        <w:rPr>
          <w:rFonts w:ascii="Arial" w:hAnsi="Arial" w:cs="Arial"/>
        </w:rPr>
        <w:t xml:space="preserve">           Ukoliko su pojedinačne odredbe ovog ugov</w:t>
      </w:r>
      <w:r w:rsidR="00F737E3">
        <w:rPr>
          <w:rFonts w:ascii="Arial" w:hAnsi="Arial" w:cs="Arial"/>
        </w:rPr>
        <w:t>ora ništetne</w:t>
      </w:r>
      <w:r w:rsidRPr="007A3611">
        <w:rPr>
          <w:rFonts w:ascii="Arial" w:hAnsi="Arial" w:cs="Arial"/>
        </w:rPr>
        <w:t>, nedjelotvorne ili neprovedive iz drugih razloga i ukoliko ovaj ugovor sadrži pravni propust to ne utječe na ostale odredbe. U takvom će slučaju obje strane sporazumno pronaći dogovor koji će biti što je moguće bliži namjeri ovog ugovora.</w:t>
      </w:r>
    </w:p>
    <w:p w:rsidR="00AC672F" w:rsidRPr="007A3611" w:rsidRDefault="00AC672F" w:rsidP="00AC672F">
      <w:pPr>
        <w:pStyle w:val="Tijeloteksta20"/>
        <w:shd w:val="clear" w:color="auto" w:fill="auto"/>
        <w:spacing w:after="0" w:line="240" w:lineRule="auto"/>
        <w:ind w:left="23" w:right="23" w:firstLine="0"/>
        <w:contextualSpacing/>
        <w:rPr>
          <w:rFonts w:ascii="Arial" w:hAnsi="Arial" w:cs="Arial"/>
        </w:rPr>
      </w:pPr>
      <w:r w:rsidRPr="007A3611">
        <w:rPr>
          <w:rFonts w:ascii="Arial" w:hAnsi="Arial" w:cs="Arial"/>
        </w:rPr>
        <w:tab/>
      </w:r>
    </w:p>
    <w:p w:rsidR="00AC672F" w:rsidRPr="007A3611" w:rsidRDefault="00AC672F" w:rsidP="00AC672F">
      <w:pPr>
        <w:pStyle w:val="Tijeloteksta20"/>
        <w:shd w:val="clear" w:color="auto" w:fill="auto"/>
        <w:spacing w:after="0" w:line="240" w:lineRule="auto"/>
        <w:ind w:left="23" w:right="23" w:firstLine="0"/>
        <w:contextualSpacing/>
        <w:jc w:val="center"/>
        <w:rPr>
          <w:rFonts w:ascii="Arial" w:hAnsi="Arial" w:cs="Arial"/>
          <w:b/>
        </w:rPr>
      </w:pPr>
      <w:r w:rsidRPr="007A3611">
        <w:rPr>
          <w:rFonts w:ascii="Arial" w:hAnsi="Arial" w:cs="Arial"/>
          <w:b/>
        </w:rPr>
        <w:t>Članak 14.</w:t>
      </w:r>
    </w:p>
    <w:p w:rsidR="00AC672F" w:rsidRPr="007A3611" w:rsidRDefault="00AC672F" w:rsidP="00AC672F">
      <w:pPr>
        <w:pStyle w:val="Tijeloteksta20"/>
        <w:shd w:val="clear" w:color="auto" w:fill="auto"/>
        <w:tabs>
          <w:tab w:val="left" w:leader="hyphen" w:pos="3159"/>
        </w:tabs>
        <w:spacing w:after="0" w:line="240" w:lineRule="auto"/>
        <w:ind w:left="23" w:right="23" w:firstLine="0"/>
        <w:contextualSpacing/>
        <w:rPr>
          <w:rFonts w:ascii="Arial" w:hAnsi="Arial" w:cs="Arial"/>
        </w:rPr>
      </w:pPr>
      <w:r w:rsidRPr="007A3611">
        <w:rPr>
          <w:rFonts w:ascii="Arial" w:hAnsi="Arial" w:cs="Arial"/>
        </w:rPr>
        <w:t xml:space="preserve">           Ovaj ugovor sačinjen je u 4 (četiri) istovjetna primjeraka, po dva za svaku ugovornu stranu.</w:t>
      </w:r>
    </w:p>
    <w:p w:rsidR="00AC672F" w:rsidRPr="007A3611" w:rsidRDefault="00AC672F" w:rsidP="00AC672F">
      <w:pPr>
        <w:pStyle w:val="Tijeloteksta20"/>
        <w:shd w:val="clear" w:color="auto" w:fill="auto"/>
        <w:tabs>
          <w:tab w:val="left" w:leader="hyphen" w:pos="3159"/>
        </w:tabs>
        <w:spacing w:after="0" w:line="240" w:lineRule="auto"/>
        <w:ind w:left="23" w:right="23" w:firstLine="0"/>
        <w:contextualSpacing/>
        <w:rPr>
          <w:rFonts w:ascii="Arial" w:hAnsi="Arial" w:cs="Arial"/>
        </w:rPr>
      </w:pPr>
      <w:r w:rsidRPr="007A3611">
        <w:rPr>
          <w:rFonts w:ascii="Arial" w:hAnsi="Arial" w:cs="Arial"/>
        </w:rPr>
        <w:t xml:space="preserve">           Sve promjene moguće su samo u pisanom obliku. </w:t>
      </w:r>
    </w:p>
    <w:p w:rsidR="00AC672F" w:rsidRPr="007A3611" w:rsidRDefault="00AC672F" w:rsidP="00AC672F">
      <w:pPr>
        <w:pStyle w:val="Bodytext50"/>
        <w:shd w:val="clear" w:color="auto" w:fill="auto"/>
        <w:spacing w:before="0"/>
        <w:ind w:left="20" w:right="20"/>
        <w:contextualSpacing/>
        <w:jc w:val="both"/>
        <w:rPr>
          <w:rFonts w:ascii="Arial" w:hAnsi="Arial" w:cs="Arial"/>
          <w:sz w:val="22"/>
          <w:szCs w:val="22"/>
        </w:rPr>
      </w:pPr>
    </w:p>
    <w:p w:rsidR="00AC672F" w:rsidRPr="00B11354" w:rsidRDefault="00AC672F" w:rsidP="00AC672F">
      <w:pPr>
        <w:pStyle w:val="Bodytext50"/>
        <w:shd w:val="clear" w:color="auto" w:fill="auto"/>
        <w:spacing w:before="0"/>
        <w:ind w:right="20"/>
        <w:contextualSpacing/>
        <w:jc w:val="both"/>
        <w:rPr>
          <w:rFonts w:ascii="Arial" w:hAnsi="Arial" w:cs="Arial"/>
          <w:b w:val="0"/>
          <w:sz w:val="22"/>
          <w:szCs w:val="22"/>
        </w:rPr>
      </w:pPr>
    </w:p>
    <w:p w:rsidR="00AC672F" w:rsidRPr="00B11354" w:rsidRDefault="00AC672F" w:rsidP="00AC672F">
      <w:pPr>
        <w:pStyle w:val="Bodytext50"/>
        <w:shd w:val="clear" w:color="auto" w:fill="auto"/>
        <w:spacing w:before="0"/>
        <w:ind w:left="20" w:right="20"/>
        <w:contextualSpacing/>
        <w:jc w:val="both"/>
        <w:rPr>
          <w:rFonts w:ascii="Arial" w:hAnsi="Arial" w:cs="Arial"/>
          <w:b w:val="0"/>
          <w:sz w:val="22"/>
          <w:szCs w:val="22"/>
        </w:rPr>
      </w:pPr>
      <w:r w:rsidRPr="00B11354">
        <w:rPr>
          <w:rFonts w:ascii="Arial" w:hAnsi="Arial" w:cs="Arial"/>
          <w:b w:val="0"/>
          <w:sz w:val="22"/>
          <w:szCs w:val="22"/>
        </w:rPr>
        <w:t xml:space="preserve">KLASA: </w:t>
      </w:r>
    </w:p>
    <w:p w:rsidR="00AC672F" w:rsidRPr="00B11354" w:rsidRDefault="00AC672F" w:rsidP="00AC672F">
      <w:pPr>
        <w:pStyle w:val="Bodytext50"/>
        <w:shd w:val="clear" w:color="auto" w:fill="auto"/>
        <w:spacing w:before="0"/>
        <w:ind w:left="20" w:right="20"/>
        <w:contextualSpacing/>
        <w:jc w:val="both"/>
        <w:rPr>
          <w:rFonts w:ascii="Arial" w:hAnsi="Arial" w:cs="Arial"/>
          <w:b w:val="0"/>
          <w:sz w:val="22"/>
          <w:szCs w:val="22"/>
        </w:rPr>
      </w:pPr>
      <w:r w:rsidRPr="00B11354">
        <w:rPr>
          <w:rFonts w:ascii="Arial" w:hAnsi="Arial" w:cs="Arial"/>
          <w:b w:val="0"/>
          <w:sz w:val="22"/>
          <w:szCs w:val="22"/>
        </w:rPr>
        <w:t xml:space="preserve">URBROJ: </w:t>
      </w:r>
    </w:p>
    <w:p w:rsidR="00AC672F" w:rsidRPr="00B11354" w:rsidRDefault="00AC672F" w:rsidP="007A3611">
      <w:pPr>
        <w:pStyle w:val="Bodytext50"/>
        <w:shd w:val="clear" w:color="auto" w:fill="auto"/>
        <w:spacing w:before="0"/>
        <w:ind w:left="20" w:right="20"/>
        <w:contextualSpacing/>
        <w:jc w:val="both"/>
        <w:rPr>
          <w:rFonts w:ascii="Arial" w:hAnsi="Arial" w:cs="Arial"/>
          <w:b w:val="0"/>
          <w:sz w:val="22"/>
          <w:szCs w:val="22"/>
        </w:rPr>
      </w:pPr>
      <w:r w:rsidRPr="00B11354">
        <w:rPr>
          <w:rFonts w:ascii="Arial" w:hAnsi="Arial" w:cs="Arial"/>
          <w:b w:val="0"/>
          <w:sz w:val="22"/>
          <w:szCs w:val="22"/>
        </w:rPr>
        <w:t>U Dugoj Resi, ___________</w:t>
      </w:r>
    </w:p>
    <w:p w:rsidR="00293901" w:rsidRPr="00B11354" w:rsidRDefault="00293901" w:rsidP="007A3611">
      <w:pPr>
        <w:pStyle w:val="Bodytext50"/>
        <w:shd w:val="clear" w:color="auto" w:fill="auto"/>
        <w:spacing w:before="0"/>
        <w:ind w:left="20" w:right="20"/>
        <w:contextualSpacing/>
        <w:jc w:val="both"/>
        <w:rPr>
          <w:rFonts w:ascii="Arial" w:hAnsi="Arial" w:cs="Arial"/>
          <w:b w:val="0"/>
          <w:sz w:val="22"/>
          <w:szCs w:val="22"/>
        </w:rPr>
      </w:pPr>
    </w:p>
    <w:p w:rsidR="00F737E3" w:rsidRDefault="00F737E3" w:rsidP="00AC672F">
      <w:pPr>
        <w:pStyle w:val="Tijeloteksta2"/>
        <w:rPr>
          <w:i w:val="0"/>
        </w:rPr>
      </w:pPr>
    </w:p>
    <w:p w:rsidR="00AC672F" w:rsidRPr="007A3611" w:rsidRDefault="00AC672F" w:rsidP="00AC672F">
      <w:pPr>
        <w:pStyle w:val="Tijeloteksta2"/>
        <w:rPr>
          <w:b w:val="0"/>
          <w:i w:val="0"/>
        </w:rPr>
      </w:pPr>
      <w:r w:rsidRPr="007A3611">
        <w:rPr>
          <w:i w:val="0"/>
        </w:rPr>
        <w:t>ZA KONCESIONARA:</w:t>
      </w:r>
      <w:r w:rsidR="00293901">
        <w:rPr>
          <w:i w:val="0"/>
        </w:rPr>
        <w:tab/>
      </w:r>
      <w:r w:rsidR="00293901">
        <w:rPr>
          <w:i w:val="0"/>
        </w:rPr>
        <w:tab/>
      </w:r>
      <w:r w:rsidR="00293901">
        <w:rPr>
          <w:i w:val="0"/>
        </w:rPr>
        <w:tab/>
      </w:r>
      <w:r w:rsidR="00293901">
        <w:rPr>
          <w:i w:val="0"/>
        </w:rPr>
        <w:tab/>
        <w:t xml:space="preserve">             </w:t>
      </w:r>
      <w:r w:rsidRPr="007A3611">
        <w:rPr>
          <w:i w:val="0"/>
        </w:rPr>
        <w:t>ZA DAVATELJA KONCESIJE:</w:t>
      </w:r>
    </w:p>
    <w:p w:rsidR="00AC672F" w:rsidRPr="007A3611" w:rsidRDefault="00AC672F" w:rsidP="00AC672F">
      <w:pPr>
        <w:pStyle w:val="Tijeloteksta2"/>
        <w:rPr>
          <w:i w:val="0"/>
        </w:rPr>
      </w:pPr>
      <w:r w:rsidRPr="007A3611">
        <w:rPr>
          <w:i w:val="0"/>
        </w:rPr>
        <w:tab/>
      </w:r>
    </w:p>
    <w:p w:rsidR="00AC672F" w:rsidRPr="007A3611" w:rsidRDefault="00AC672F" w:rsidP="00AC672F">
      <w:pPr>
        <w:pStyle w:val="Tijeloteksta2"/>
        <w:rPr>
          <w:b w:val="0"/>
          <w:i w:val="0"/>
        </w:rPr>
      </w:pPr>
      <w:r w:rsidRPr="007A3611">
        <w:rPr>
          <w:i w:val="0"/>
        </w:rPr>
        <w:t xml:space="preserve">     </w:t>
      </w:r>
      <w:r w:rsidRPr="007A3611">
        <w:rPr>
          <w:i w:val="0"/>
        </w:rPr>
        <w:tab/>
      </w:r>
      <w:r w:rsidRPr="007A3611">
        <w:rPr>
          <w:i w:val="0"/>
        </w:rPr>
        <w:tab/>
      </w:r>
      <w:r w:rsidRPr="007A3611">
        <w:rPr>
          <w:i w:val="0"/>
        </w:rPr>
        <w:tab/>
      </w:r>
      <w:r w:rsidRPr="007A3611">
        <w:rPr>
          <w:i w:val="0"/>
        </w:rPr>
        <w:tab/>
      </w:r>
      <w:r w:rsidRPr="007A3611">
        <w:rPr>
          <w:i w:val="0"/>
        </w:rPr>
        <w:tab/>
      </w:r>
      <w:r w:rsidRPr="007A3611">
        <w:rPr>
          <w:i w:val="0"/>
        </w:rPr>
        <w:tab/>
      </w:r>
      <w:r w:rsidRPr="007A3611">
        <w:rPr>
          <w:i w:val="0"/>
        </w:rPr>
        <w:tab/>
      </w:r>
      <w:r w:rsidRPr="007A3611">
        <w:rPr>
          <w:i w:val="0"/>
        </w:rPr>
        <w:tab/>
        <w:t xml:space="preserve">            Gradonačelnik</w:t>
      </w:r>
    </w:p>
    <w:p w:rsidR="00AC672F" w:rsidRPr="007A3611" w:rsidRDefault="00AC672F" w:rsidP="00AC672F">
      <w:pPr>
        <w:pStyle w:val="Tijeloteksta2"/>
        <w:rPr>
          <w:b w:val="0"/>
          <w:i w:val="0"/>
        </w:rPr>
      </w:pPr>
      <w:r w:rsidRPr="007A3611">
        <w:rPr>
          <w:i w:val="0"/>
        </w:rPr>
        <w:tab/>
      </w:r>
      <w:r w:rsidRPr="007A3611">
        <w:rPr>
          <w:i w:val="0"/>
        </w:rPr>
        <w:tab/>
      </w:r>
      <w:r w:rsidRPr="007A3611">
        <w:rPr>
          <w:i w:val="0"/>
        </w:rPr>
        <w:tab/>
      </w:r>
      <w:r w:rsidRPr="007A3611">
        <w:rPr>
          <w:i w:val="0"/>
        </w:rPr>
        <w:tab/>
      </w:r>
      <w:r w:rsidRPr="007A3611">
        <w:rPr>
          <w:i w:val="0"/>
        </w:rPr>
        <w:tab/>
      </w:r>
      <w:r w:rsidRPr="007A3611">
        <w:rPr>
          <w:i w:val="0"/>
        </w:rPr>
        <w:tab/>
      </w:r>
      <w:r w:rsidRPr="007A3611">
        <w:rPr>
          <w:i w:val="0"/>
        </w:rPr>
        <w:tab/>
        <w:t xml:space="preserve">     </w:t>
      </w:r>
    </w:p>
    <w:p w:rsidR="00AC672F" w:rsidRPr="007A3611" w:rsidRDefault="00AC672F" w:rsidP="00AC672F">
      <w:pPr>
        <w:pStyle w:val="Tijeloteksta2"/>
        <w:rPr>
          <w:b w:val="0"/>
          <w:i w:val="0"/>
        </w:rPr>
      </w:pPr>
    </w:p>
    <w:p w:rsidR="00AC672F" w:rsidRPr="007A3611" w:rsidRDefault="00AC672F" w:rsidP="00AC672F">
      <w:pPr>
        <w:pStyle w:val="Tijeloteksta2"/>
        <w:rPr>
          <w:b w:val="0"/>
          <w:i w:val="0"/>
        </w:rPr>
      </w:pPr>
      <w:r w:rsidRPr="007A3611">
        <w:rPr>
          <w:i w:val="0"/>
        </w:rPr>
        <w:t xml:space="preserve">_____________________    </w:t>
      </w:r>
      <w:r w:rsidRPr="007A3611">
        <w:rPr>
          <w:i w:val="0"/>
        </w:rPr>
        <w:tab/>
      </w:r>
      <w:r w:rsidRPr="007A3611">
        <w:rPr>
          <w:i w:val="0"/>
        </w:rPr>
        <w:tab/>
      </w:r>
      <w:r w:rsidRPr="007A3611">
        <w:rPr>
          <w:i w:val="0"/>
        </w:rPr>
        <w:tab/>
      </w:r>
      <w:r w:rsidRPr="007A3611">
        <w:rPr>
          <w:i w:val="0"/>
        </w:rPr>
        <w:tab/>
        <w:t xml:space="preserve">            _______________________</w:t>
      </w:r>
    </w:p>
    <w:p w:rsidR="00AC672F" w:rsidRPr="003148DC" w:rsidRDefault="00AC672F" w:rsidP="00AC672F">
      <w:pPr>
        <w:pStyle w:val="Tijeloteksta2"/>
        <w:rPr>
          <w:i w:val="0"/>
        </w:rPr>
      </w:pPr>
      <w:r w:rsidRPr="003148DC">
        <w:rPr>
          <w:i w:val="0"/>
        </w:rPr>
        <w:tab/>
      </w:r>
      <w:r>
        <w:rPr>
          <w:i w:val="0"/>
        </w:rPr>
        <w:tab/>
      </w:r>
      <w:r>
        <w:rPr>
          <w:i w:val="0"/>
        </w:rPr>
        <w:tab/>
      </w:r>
      <w:r w:rsidRPr="003148DC">
        <w:rPr>
          <w:i w:val="0"/>
        </w:rPr>
        <w:tab/>
      </w:r>
      <w:r w:rsidRPr="003148DC">
        <w:rPr>
          <w:i w:val="0"/>
        </w:rPr>
        <w:tab/>
      </w:r>
      <w:r w:rsidRPr="003148DC">
        <w:rPr>
          <w:i w:val="0"/>
        </w:rPr>
        <w:tab/>
      </w:r>
      <w:r w:rsidRPr="003148DC">
        <w:rPr>
          <w:i w:val="0"/>
        </w:rPr>
        <w:tab/>
      </w:r>
      <w:r w:rsidRPr="003148DC">
        <w:rPr>
          <w:i w:val="0"/>
        </w:rPr>
        <w:tab/>
        <w:t xml:space="preserve">     </w:t>
      </w:r>
      <w:r w:rsidR="00293901">
        <w:rPr>
          <w:i w:val="0"/>
        </w:rPr>
        <w:t>Tomislav Boljar, emba.</w:t>
      </w:r>
      <w:r w:rsidRPr="003148DC">
        <w:rPr>
          <w:i w:val="0"/>
        </w:rPr>
        <w:tab/>
      </w:r>
    </w:p>
    <w:tbl>
      <w:tblPr>
        <w:tblW w:w="5000" w:type="pct"/>
        <w:tblLook w:val="04A0" w:firstRow="1" w:lastRow="0" w:firstColumn="1" w:lastColumn="0" w:noHBand="0" w:noVBand="1"/>
      </w:tblPr>
      <w:tblGrid>
        <w:gridCol w:w="3630"/>
        <w:gridCol w:w="1525"/>
        <w:gridCol w:w="1189"/>
        <w:gridCol w:w="1332"/>
        <w:gridCol w:w="1612"/>
      </w:tblGrid>
      <w:tr w:rsidR="00A437AF" w:rsidRPr="00A437AF" w:rsidTr="00A437AF">
        <w:trPr>
          <w:trHeight w:val="1560"/>
        </w:trPr>
        <w:tc>
          <w:tcPr>
            <w:tcW w:w="5000" w:type="pct"/>
            <w:gridSpan w:val="5"/>
            <w:tcBorders>
              <w:top w:val="nil"/>
              <w:left w:val="nil"/>
              <w:bottom w:val="single" w:sz="8" w:space="0" w:color="auto"/>
              <w:right w:val="nil"/>
            </w:tcBorders>
            <w:shd w:val="clear" w:color="auto" w:fill="auto"/>
            <w:vAlign w:val="center"/>
            <w:hideMark/>
          </w:tcPr>
          <w:p w:rsidR="00A437AF" w:rsidRPr="00A437AF" w:rsidRDefault="00A437AF" w:rsidP="00A437AF">
            <w:pPr>
              <w:jc w:val="center"/>
              <w:rPr>
                <w:rFonts w:eastAsia="Times New Roman"/>
                <w:b/>
                <w:bCs/>
                <w:color w:val="000000"/>
                <w:sz w:val="24"/>
                <w:szCs w:val="24"/>
                <w:lang w:eastAsia="hr-HR"/>
              </w:rPr>
            </w:pPr>
            <w:r w:rsidRPr="00A437AF">
              <w:rPr>
                <w:rFonts w:eastAsia="Times New Roman"/>
                <w:b/>
                <w:bCs/>
                <w:color w:val="000000"/>
                <w:sz w:val="24"/>
                <w:szCs w:val="24"/>
                <w:lang w:eastAsia="hr-HR"/>
              </w:rPr>
              <w:lastRenderedPageBreak/>
              <w:t xml:space="preserve">CJENIK </w:t>
            </w:r>
            <w:r w:rsidRPr="00A437AF">
              <w:rPr>
                <w:rFonts w:eastAsia="Times New Roman"/>
                <w:b/>
                <w:bCs/>
                <w:color w:val="000000"/>
                <w:sz w:val="24"/>
                <w:szCs w:val="24"/>
                <w:lang w:eastAsia="hr-HR"/>
              </w:rPr>
              <w:br/>
              <w:t xml:space="preserve">dimnjačarskih usluga na području Grda Duga Rese </w:t>
            </w:r>
          </w:p>
        </w:tc>
      </w:tr>
      <w:tr w:rsidR="009C7FAB" w:rsidRPr="00A437AF" w:rsidTr="009C7FAB">
        <w:trPr>
          <w:trHeight w:val="645"/>
        </w:trPr>
        <w:tc>
          <w:tcPr>
            <w:tcW w:w="1996" w:type="pct"/>
            <w:vMerge w:val="restart"/>
            <w:tcBorders>
              <w:top w:val="nil"/>
              <w:left w:val="single" w:sz="8" w:space="0" w:color="auto"/>
              <w:bottom w:val="single" w:sz="8" w:space="0" w:color="000000"/>
              <w:right w:val="single" w:sz="8" w:space="0" w:color="auto"/>
            </w:tcBorders>
            <w:shd w:val="clear" w:color="auto" w:fill="auto"/>
            <w:vAlign w:val="center"/>
            <w:hideMark/>
          </w:tcPr>
          <w:p w:rsidR="00A437AF" w:rsidRPr="00A437AF" w:rsidRDefault="00A437AF" w:rsidP="00A437AF">
            <w:pPr>
              <w:rPr>
                <w:rFonts w:eastAsia="Times New Roman"/>
                <w:b/>
                <w:bCs/>
                <w:color w:val="000000"/>
                <w:lang w:eastAsia="hr-HR"/>
              </w:rPr>
            </w:pPr>
            <w:r w:rsidRPr="00A437AF">
              <w:rPr>
                <w:rFonts w:eastAsia="Times New Roman"/>
                <w:b/>
                <w:bCs/>
                <w:color w:val="000000"/>
                <w:lang w:eastAsia="hr-HR"/>
              </w:rPr>
              <w:t>A) KORISNICI INDIVIDUALNIH STAMBENIH OBJEKATA</w:t>
            </w:r>
          </w:p>
        </w:tc>
        <w:tc>
          <w:tcPr>
            <w:tcW w:w="813" w:type="pct"/>
            <w:vMerge w:val="restart"/>
            <w:tcBorders>
              <w:top w:val="nil"/>
              <w:left w:val="single" w:sz="8" w:space="0" w:color="auto"/>
              <w:bottom w:val="single" w:sz="8" w:space="0" w:color="000000"/>
              <w:right w:val="single" w:sz="8" w:space="0" w:color="auto"/>
            </w:tcBorders>
            <w:shd w:val="clear" w:color="auto" w:fill="auto"/>
            <w:vAlign w:val="center"/>
            <w:hideMark/>
          </w:tcPr>
          <w:p w:rsidR="00A437AF" w:rsidRPr="00A437AF" w:rsidRDefault="00A437AF" w:rsidP="00A437AF">
            <w:pPr>
              <w:jc w:val="center"/>
              <w:rPr>
                <w:rFonts w:eastAsia="Times New Roman"/>
                <w:b/>
                <w:bCs/>
                <w:color w:val="000000"/>
                <w:lang w:eastAsia="hr-HR"/>
              </w:rPr>
            </w:pPr>
            <w:r w:rsidRPr="00A437AF">
              <w:rPr>
                <w:rFonts w:eastAsia="Times New Roman"/>
                <w:b/>
                <w:bCs/>
                <w:color w:val="000000"/>
                <w:lang w:eastAsia="hr-HR"/>
              </w:rPr>
              <w:t>Obračunska jedinica</w:t>
            </w:r>
          </w:p>
        </w:tc>
        <w:tc>
          <w:tcPr>
            <w:tcW w:w="624" w:type="pct"/>
            <w:tcBorders>
              <w:top w:val="nil"/>
              <w:left w:val="nil"/>
              <w:bottom w:val="nil"/>
              <w:right w:val="single" w:sz="8" w:space="0" w:color="auto"/>
            </w:tcBorders>
            <w:shd w:val="clear" w:color="auto" w:fill="auto"/>
            <w:vAlign w:val="center"/>
            <w:hideMark/>
          </w:tcPr>
          <w:p w:rsidR="00A437AF" w:rsidRPr="00A437AF" w:rsidRDefault="00A437AF" w:rsidP="00A437AF">
            <w:pPr>
              <w:jc w:val="center"/>
              <w:rPr>
                <w:rFonts w:eastAsia="Times New Roman"/>
                <w:b/>
                <w:bCs/>
                <w:color w:val="000000"/>
                <w:lang w:eastAsia="hr-HR"/>
              </w:rPr>
            </w:pPr>
            <w:r w:rsidRPr="00A437AF">
              <w:rPr>
                <w:rFonts w:eastAsia="Times New Roman"/>
                <w:b/>
                <w:bCs/>
                <w:color w:val="000000"/>
                <w:lang w:eastAsia="hr-HR"/>
              </w:rPr>
              <w:t>Cijena u kunama</w:t>
            </w:r>
            <w:r w:rsidR="009C7FAB">
              <w:rPr>
                <w:rFonts w:eastAsia="Times New Roman"/>
                <w:b/>
                <w:bCs/>
                <w:color w:val="000000"/>
                <w:lang w:eastAsia="hr-HR"/>
              </w:rPr>
              <w:t xml:space="preserve"> (bez PDV-a)</w:t>
            </w:r>
          </w:p>
        </w:tc>
        <w:tc>
          <w:tcPr>
            <w:tcW w:w="705" w:type="pct"/>
            <w:vMerge w:val="restart"/>
            <w:tcBorders>
              <w:top w:val="nil"/>
              <w:left w:val="single" w:sz="8" w:space="0" w:color="auto"/>
              <w:bottom w:val="single" w:sz="8" w:space="0" w:color="000000"/>
              <w:right w:val="single" w:sz="8" w:space="0" w:color="auto"/>
            </w:tcBorders>
            <w:shd w:val="clear" w:color="auto" w:fill="auto"/>
            <w:vAlign w:val="center"/>
            <w:hideMark/>
          </w:tcPr>
          <w:p w:rsidR="00A437AF" w:rsidRPr="00A437AF" w:rsidRDefault="00A437AF" w:rsidP="00A437AF">
            <w:pPr>
              <w:jc w:val="center"/>
              <w:rPr>
                <w:rFonts w:eastAsia="Times New Roman"/>
                <w:b/>
                <w:bCs/>
                <w:color w:val="000000"/>
                <w:lang w:eastAsia="hr-HR"/>
              </w:rPr>
            </w:pPr>
            <w:r w:rsidRPr="00A437AF">
              <w:rPr>
                <w:rFonts w:eastAsia="Times New Roman"/>
                <w:b/>
                <w:bCs/>
                <w:color w:val="000000"/>
                <w:lang w:eastAsia="hr-HR"/>
              </w:rPr>
              <w:t>Iznos PDV-a</w:t>
            </w:r>
          </w:p>
        </w:tc>
        <w:tc>
          <w:tcPr>
            <w:tcW w:w="862" w:type="pct"/>
            <w:vMerge w:val="restart"/>
            <w:tcBorders>
              <w:top w:val="nil"/>
              <w:left w:val="single" w:sz="8" w:space="0" w:color="auto"/>
              <w:bottom w:val="single" w:sz="8" w:space="0" w:color="000000"/>
              <w:right w:val="single" w:sz="8" w:space="0" w:color="auto"/>
            </w:tcBorders>
            <w:shd w:val="clear" w:color="auto" w:fill="auto"/>
            <w:vAlign w:val="center"/>
            <w:hideMark/>
          </w:tcPr>
          <w:p w:rsidR="00A437AF" w:rsidRPr="00A437AF" w:rsidRDefault="00A437AF" w:rsidP="00A437AF">
            <w:pPr>
              <w:jc w:val="center"/>
              <w:rPr>
                <w:rFonts w:eastAsia="Times New Roman"/>
                <w:b/>
                <w:bCs/>
                <w:color w:val="000000"/>
                <w:lang w:eastAsia="hr-HR"/>
              </w:rPr>
            </w:pPr>
            <w:r w:rsidRPr="00A437AF">
              <w:rPr>
                <w:rFonts w:eastAsia="Times New Roman"/>
                <w:b/>
                <w:bCs/>
                <w:color w:val="000000"/>
                <w:lang w:eastAsia="hr-HR"/>
              </w:rPr>
              <w:t>Ukupna cijena</w:t>
            </w:r>
          </w:p>
        </w:tc>
      </w:tr>
      <w:tr w:rsidR="009C7FAB" w:rsidRPr="00A437AF" w:rsidTr="00FC61AE">
        <w:trPr>
          <w:trHeight w:val="366"/>
        </w:trPr>
        <w:tc>
          <w:tcPr>
            <w:tcW w:w="1996" w:type="pct"/>
            <w:vMerge/>
            <w:tcBorders>
              <w:top w:val="nil"/>
              <w:left w:val="single" w:sz="8" w:space="0" w:color="auto"/>
              <w:bottom w:val="single" w:sz="8" w:space="0" w:color="000000"/>
              <w:right w:val="single" w:sz="8" w:space="0" w:color="auto"/>
            </w:tcBorders>
            <w:vAlign w:val="center"/>
            <w:hideMark/>
          </w:tcPr>
          <w:p w:rsidR="00A437AF" w:rsidRPr="00A437AF" w:rsidRDefault="00A437AF" w:rsidP="00A437AF">
            <w:pPr>
              <w:rPr>
                <w:rFonts w:eastAsia="Times New Roman"/>
                <w:b/>
                <w:bCs/>
                <w:color w:val="000000"/>
                <w:lang w:eastAsia="hr-HR"/>
              </w:rPr>
            </w:pPr>
          </w:p>
        </w:tc>
        <w:tc>
          <w:tcPr>
            <w:tcW w:w="813" w:type="pct"/>
            <w:vMerge/>
            <w:tcBorders>
              <w:top w:val="nil"/>
              <w:left w:val="single" w:sz="8" w:space="0" w:color="auto"/>
              <w:bottom w:val="single" w:sz="8" w:space="0" w:color="000000"/>
              <w:right w:val="single" w:sz="8" w:space="0" w:color="auto"/>
            </w:tcBorders>
            <w:vAlign w:val="center"/>
            <w:hideMark/>
          </w:tcPr>
          <w:p w:rsidR="00A437AF" w:rsidRPr="00A437AF" w:rsidRDefault="00A437AF" w:rsidP="00A437AF">
            <w:pPr>
              <w:rPr>
                <w:rFonts w:eastAsia="Times New Roman"/>
                <w:b/>
                <w:bCs/>
                <w:color w:val="000000"/>
                <w:lang w:eastAsia="hr-HR"/>
              </w:rPr>
            </w:pP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b/>
                <w:bCs/>
                <w:color w:val="000000"/>
                <w:lang w:eastAsia="hr-HR"/>
              </w:rPr>
            </w:pPr>
          </w:p>
        </w:tc>
        <w:tc>
          <w:tcPr>
            <w:tcW w:w="705" w:type="pct"/>
            <w:vMerge/>
            <w:tcBorders>
              <w:top w:val="nil"/>
              <w:left w:val="single" w:sz="8" w:space="0" w:color="auto"/>
              <w:bottom w:val="single" w:sz="8" w:space="0" w:color="000000"/>
              <w:right w:val="single" w:sz="8" w:space="0" w:color="auto"/>
            </w:tcBorders>
            <w:vAlign w:val="center"/>
            <w:hideMark/>
          </w:tcPr>
          <w:p w:rsidR="00A437AF" w:rsidRPr="00A437AF" w:rsidRDefault="00A437AF" w:rsidP="00A437AF">
            <w:pPr>
              <w:rPr>
                <w:rFonts w:eastAsia="Times New Roman"/>
                <w:b/>
                <w:bCs/>
                <w:color w:val="000000"/>
                <w:lang w:eastAsia="hr-HR"/>
              </w:rPr>
            </w:pPr>
          </w:p>
        </w:tc>
        <w:tc>
          <w:tcPr>
            <w:tcW w:w="862" w:type="pct"/>
            <w:vMerge/>
            <w:tcBorders>
              <w:top w:val="nil"/>
              <w:left w:val="single" w:sz="8" w:space="0" w:color="auto"/>
              <w:bottom w:val="single" w:sz="8" w:space="0" w:color="000000"/>
              <w:right w:val="single" w:sz="8" w:space="0" w:color="auto"/>
            </w:tcBorders>
            <w:vAlign w:val="center"/>
            <w:hideMark/>
          </w:tcPr>
          <w:p w:rsidR="00A437AF" w:rsidRPr="00A437AF" w:rsidRDefault="00A437AF" w:rsidP="00A437AF">
            <w:pPr>
              <w:rPr>
                <w:rFonts w:eastAsia="Times New Roman"/>
                <w:b/>
                <w:bCs/>
                <w:color w:val="000000"/>
                <w:lang w:eastAsia="hr-HR"/>
              </w:rPr>
            </w:pP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1. Čišćenje dimnjaka</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2. Čišćenje štednjaka ili peći</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3. Čišćenje peći za centralno i etažno grijanje</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4. Kontrola ispravnosti plinskog dimnjaka i priključnih cijevi</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5. Spaljivanje zagađenih površina u dimnjaku</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sat</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6. Čišćenje taložnice čađe</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58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7. Pregled dimnjaka i izrada stručnog nalaza uz izdavanje uvjerenja</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B97728">
        <w:trPr>
          <w:trHeight w:val="731"/>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8. Dolazak po pozivu</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dol</w:t>
            </w:r>
            <w:r w:rsidR="009C7FAB">
              <w:rPr>
                <w:rFonts w:eastAsia="Times New Roman"/>
                <w:color w:val="000000"/>
                <w:lang w:eastAsia="hr-HR"/>
              </w:rPr>
              <w:t>a</w:t>
            </w:r>
            <w:r w:rsidRPr="00A437AF">
              <w:rPr>
                <w:rFonts w:eastAsia="Times New Roman"/>
                <w:color w:val="000000"/>
                <w:lang w:eastAsia="hr-HR"/>
              </w:rPr>
              <w:t>zak</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810"/>
        </w:trPr>
        <w:tc>
          <w:tcPr>
            <w:tcW w:w="1996" w:type="pct"/>
            <w:vMerge w:val="restart"/>
            <w:tcBorders>
              <w:top w:val="nil"/>
              <w:left w:val="single" w:sz="8" w:space="0" w:color="auto"/>
              <w:bottom w:val="single" w:sz="8" w:space="0" w:color="000000"/>
              <w:right w:val="single" w:sz="8" w:space="0" w:color="auto"/>
            </w:tcBorders>
            <w:shd w:val="clear" w:color="auto" w:fill="auto"/>
            <w:vAlign w:val="center"/>
            <w:hideMark/>
          </w:tcPr>
          <w:p w:rsidR="00A437AF" w:rsidRPr="00A437AF" w:rsidRDefault="00A437AF" w:rsidP="00A437AF">
            <w:pPr>
              <w:rPr>
                <w:rFonts w:eastAsia="Times New Roman"/>
                <w:b/>
                <w:bCs/>
                <w:color w:val="000000"/>
                <w:lang w:eastAsia="hr-HR"/>
              </w:rPr>
            </w:pPr>
            <w:r w:rsidRPr="00A437AF">
              <w:rPr>
                <w:rFonts w:eastAsia="Times New Roman"/>
                <w:b/>
                <w:bCs/>
                <w:color w:val="000000"/>
                <w:lang w:eastAsia="hr-HR"/>
              </w:rPr>
              <w:t>B) KORISNICI VIŠESTAMBENIH OBJEKATA</w:t>
            </w:r>
          </w:p>
        </w:tc>
        <w:tc>
          <w:tcPr>
            <w:tcW w:w="813" w:type="pct"/>
            <w:vMerge w:val="restart"/>
            <w:tcBorders>
              <w:top w:val="nil"/>
              <w:left w:val="single" w:sz="8" w:space="0" w:color="auto"/>
              <w:bottom w:val="single" w:sz="8" w:space="0" w:color="000000"/>
              <w:right w:val="single" w:sz="8" w:space="0" w:color="auto"/>
            </w:tcBorders>
            <w:shd w:val="clear" w:color="auto" w:fill="auto"/>
            <w:vAlign w:val="center"/>
            <w:hideMark/>
          </w:tcPr>
          <w:p w:rsidR="00A437AF" w:rsidRPr="00A437AF" w:rsidRDefault="00A437AF" w:rsidP="00A437AF">
            <w:pPr>
              <w:jc w:val="center"/>
              <w:rPr>
                <w:rFonts w:eastAsia="Times New Roman"/>
                <w:b/>
                <w:bCs/>
                <w:color w:val="000000"/>
                <w:lang w:eastAsia="hr-HR"/>
              </w:rPr>
            </w:pPr>
            <w:r w:rsidRPr="00A437AF">
              <w:rPr>
                <w:rFonts w:eastAsia="Times New Roman"/>
                <w:b/>
                <w:bCs/>
                <w:color w:val="000000"/>
                <w:lang w:eastAsia="hr-HR"/>
              </w:rPr>
              <w:t>Obračunska jedinica</w:t>
            </w:r>
          </w:p>
        </w:tc>
        <w:tc>
          <w:tcPr>
            <w:tcW w:w="624" w:type="pct"/>
            <w:tcBorders>
              <w:top w:val="nil"/>
              <w:left w:val="nil"/>
              <w:bottom w:val="nil"/>
              <w:right w:val="single" w:sz="8" w:space="0" w:color="auto"/>
            </w:tcBorders>
            <w:shd w:val="clear" w:color="auto" w:fill="auto"/>
            <w:vAlign w:val="center"/>
            <w:hideMark/>
          </w:tcPr>
          <w:p w:rsidR="00A437AF" w:rsidRPr="009C7FAB" w:rsidRDefault="00A437AF" w:rsidP="009C7FAB">
            <w:pPr>
              <w:pStyle w:val="Bezproreda"/>
              <w:jc w:val="center"/>
              <w:rPr>
                <w:b/>
                <w:bCs/>
                <w:lang w:eastAsia="hr-HR"/>
              </w:rPr>
            </w:pPr>
            <w:r w:rsidRPr="009C7FAB">
              <w:rPr>
                <w:b/>
                <w:bCs/>
                <w:lang w:eastAsia="hr-HR"/>
              </w:rPr>
              <w:t>Cijena u kunama</w:t>
            </w:r>
            <w:r w:rsidR="009C7FAB" w:rsidRPr="009C7FAB">
              <w:rPr>
                <w:b/>
                <w:bCs/>
                <w:lang w:eastAsia="hr-HR"/>
              </w:rPr>
              <w:t xml:space="preserve"> (bez PDV-a)</w:t>
            </w:r>
          </w:p>
        </w:tc>
        <w:tc>
          <w:tcPr>
            <w:tcW w:w="705" w:type="pct"/>
            <w:vMerge w:val="restart"/>
            <w:tcBorders>
              <w:top w:val="nil"/>
              <w:left w:val="single" w:sz="8" w:space="0" w:color="auto"/>
              <w:bottom w:val="single" w:sz="8" w:space="0" w:color="000000"/>
              <w:right w:val="single" w:sz="8" w:space="0" w:color="auto"/>
            </w:tcBorders>
            <w:shd w:val="clear" w:color="auto" w:fill="auto"/>
            <w:vAlign w:val="center"/>
            <w:hideMark/>
          </w:tcPr>
          <w:p w:rsidR="00A437AF" w:rsidRPr="00A437AF" w:rsidRDefault="00A437AF" w:rsidP="00A437AF">
            <w:pPr>
              <w:jc w:val="center"/>
              <w:rPr>
                <w:rFonts w:eastAsia="Times New Roman"/>
                <w:b/>
                <w:bCs/>
                <w:color w:val="000000"/>
                <w:lang w:eastAsia="hr-HR"/>
              </w:rPr>
            </w:pPr>
            <w:r w:rsidRPr="00A437AF">
              <w:rPr>
                <w:rFonts w:eastAsia="Times New Roman"/>
                <w:b/>
                <w:bCs/>
                <w:color w:val="000000"/>
                <w:lang w:eastAsia="hr-HR"/>
              </w:rPr>
              <w:t>Iznos PDV-a</w:t>
            </w:r>
          </w:p>
        </w:tc>
        <w:tc>
          <w:tcPr>
            <w:tcW w:w="862" w:type="pct"/>
            <w:vMerge w:val="restart"/>
            <w:tcBorders>
              <w:top w:val="nil"/>
              <w:left w:val="single" w:sz="8" w:space="0" w:color="auto"/>
              <w:bottom w:val="single" w:sz="8" w:space="0" w:color="000000"/>
              <w:right w:val="single" w:sz="8" w:space="0" w:color="auto"/>
            </w:tcBorders>
            <w:shd w:val="clear" w:color="auto" w:fill="auto"/>
            <w:vAlign w:val="center"/>
            <w:hideMark/>
          </w:tcPr>
          <w:p w:rsidR="00A437AF" w:rsidRPr="00A437AF" w:rsidRDefault="00A437AF" w:rsidP="00A437AF">
            <w:pPr>
              <w:jc w:val="center"/>
              <w:rPr>
                <w:rFonts w:eastAsia="Times New Roman"/>
                <w:b/>
                <w:bCs/>
                <w:color w:val="000000"/>
                <w:lang w:eastAsia="hr-HR"/>
              </w:rPr>
            </w:pPr>
            <w:r w:rsidRPr="00A437AF">
              <w:rPr>
                <w:rFonts w:eastAsia="Times New Roman"/>
                <w:b/>
                <w:bCs/>
                <w:color w:val="000000"/>
                <w:lang w:eastAsia="hr-HR"/>
              </w:rPr>
              <w:t>Ukupna cijena</w:t>
            </w:r>
          </w:p>
        </w:tc>
      </w:tr>
      <w:tr w:rsidR="009C7FAB" w:rsidRPr="00A437AF" w:rsidTr="00CC102E">
        <w:trPr>
          <w:trHeight w:val="428"/>
        </w:trPr>
        <w:tc>
          <w:tcPr>
            <w:tcW w:w="1996" w:type="pct"/>
            <w:vMerge/>
            <w:tcBorders>
              <w:top w:val="nil"/>
              <w:left w:val="single" w:sz="8" w:space="0" w:color="auto"/>
              <w:bottom w:val="single" w:sz="8" w:space="0" w:color="000000"/>
              <w:right w:val="single" w:sz="8" w:space="0" w:color="auto"/>
            </w:tcBorders>
            <w:vAlign w:val="center"/>
            <w:hideMark/>
          </w:tcPr>
          <w:p w:rsidR="00A437AF" w:rsidRPr="00A437AF" w:rsidRDefault="00A437AF" w:rsidP="00A437AF">
            <w:pPr>
              <w:rPr>
                <w:rFonts w:eastAsia="Times New Roman"/>
                <w:b/>
                <w:bCs/>
                <w:color w:val="000000"/>
                <w:lang w:eastAsia="hr-HR"/>
              </w:rPr>
            </w:pPr>
          </w:p>
        </w:tc>
        <w:tc>
          <w:tcPr>
            <w:tcW w:w="813" w:type="pct"/>
            <w:vMerge/>
            <w:tcBorders>
              <w:top w:val="nil"/>
              <w:left w:val="single" w:sz="8" w:space="0" w:color="auto"/>
              <w:bottom w:val="single" w:sz="8" w:space="0" w:color="000000"/>
              <w:right w:val="single" w:sz="8" w:space="0" w:color="auto"/>
            </w:tcBorders>
            <w:vAlign w:val="center"/>
            <w:hideMark/>
          </w:tcPr>
          <w:p w:rsidR="00A437AF" w:rsidRPr="00A437AF" w:rsidRDefault="00A437AF" w:rsidP="00A437AF">
            <w:pPr>
              <w:rPr>
                <w:rFonts w:eastAsia="Times New Roman"/>
                <w:b/>
                <w:bCs/>
                <w:color w:val="000000"/>
                <w:lang w:eastAsia="hr-HR"/>
              </w:rPr>
            </w:pP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9C7FAB">
            <w:pPr>
              <w:pStyle w:val="Bezproreda"/>
              <w:rPr>
                <w:lang w:eastAsia="hr-HR"/>
              </w:rPr>
            </w:pPr>
          </w:p>
        </w:tc>
        <w:tc>
          <w:tcPr>
            <w:tcW w:w="705" w:type="pct"/>
            <w:vMerge/>
            <w:tcBorders>
              <w:top w:val="nil"/>
              <w:left w:val="single" w:sz="8" w:space="0" w:color="auto"/>
              <w:bottom w:val="single" w:sz="8" w:space="0" w:color="000000"/>
              <w:right w:val="single" w:sz="8" w:space="0" w:color="auto"/>
            </w:tcBorders>
            <w:vAlign w:val="center"/>
            <w:hideMark/>
          </w:tcPr>
          <w:p w:rsidR="00A437AF" w:rsidRPr="00A437AF" w:rsidRDefault="00A437AF" w:rsidP="00A437AF">
            <w:pPr>
              <w:rPr>
                <w:rFonts w:eastAsia="Times New Roman"/>
                <w:b/>
                <w:bCs/>
                <w:color w:val="000000"/>
                <w:lang w:eastAsia="hr-HR"/>
              </w:rPr>
            </w:pPr>
          </w:p>
        </w:tc>
        <w:tc>
          <w:tcPr>
            <w:tcW w:w="862" w:type="pct"/>
            <w:vMerge/>
            <w:tcBorders>
              <w:top w:val="nil"/>
              <w:left w:val="single" w:sz="8" w:space="0" w:color="auto"/>
              <w:bottom w:val="single" w:sz="8" w:space="0" w:color="000000"/>
              <w:right w:val="single" w:sz="8" w:space="0" w:color="auto"/>
            </w:tcBorders>
            <w:vAlign w:val="center"/>
            <w:hideMark/>
          </w:tcPr>
          <w:p w:rsidR="00A437AF" w:rsidRPr="00A437AF" w:rsidRDefault="00A437AF" w:rsidP="00A437AF">
            <w:pPr>
              <w:rPr>
                <w:rFonts w:eastAsia="Times New Roman"/>
                <w:b/>
                <w:bCs/>
                <w:color w:val="000000"/>
                <w:lang w:eastAsia="hr-HR"/>
              </w:rPr>
            </w:pP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1.Čišćenje dimnjaka</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2. Čišćenje taložnice čađe</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3. Čišćenje etažnih priključaka</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4. Kontrola ispravnosti dimovodnih cijevi</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5. Čišćenje štednjaka ili peći</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6. Čišćenje peći na centralno i etažno grijanje</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7. Čišćenje rezervnih dimnjaka i ventilacijskih kanala</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8. Spaljivanje zagađenih površina u dimnjaku</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sat</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58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9. Pregled dimnjaka i izrada stručnog nalaza uz izdavanje uvjerenja</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A41381">
        <w:trPr>
          <w:trHeight w:val="579"/>
        </w:trPr>
        <w:tc>
          <w:tcPr>
            <w:tcW w:w="1996" w:type="pct"/>
            <w:tcBorders>
              <w:top w:val="nil"/>
              <w:left w:val="single" w:sz="8" w:space="0" w:color="auto"/>
              <w:bottom w:val="single" w:sz="4"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10. Dolazak po pozivu</w:t>
            </w:r>
          </w:p>
        </w:tc>
        <w:tc>
          <w:tcPr>
            <w:tcW w:w="813" w:type="pct"/>
            <w:tcBorders>
              <w:top w:val="nil"/>
              <w:left w:val="nil"/>
              <w:bottom w:val="single" w:sz="4"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dolazak</w:t>
            </w:r>
          </w:p>
        </w:tc>
        <w:tc>
          <w:tcPr>
            <w:tcW w:w="624" w:type="pct"/>
            <w:tcBorders>
              <w:top w:val="nil"/>
              <w:left w:val="nil"/>
              <w:bottom w:val="single" w:sz="4"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4"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4"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A41381">
        <w:trPr>
          <w:trHeight w:val="675"/>
        </w:trPr>
        <w:tc>
          <w:tcPr>
            <w:tcW w:w="1996"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437AF" w:rsidRPr="00A437AF" w:rsidRDefault="00A437AF" w:rsidP="00A437AF">
            <w:pPr>
              <w:rPr>
                <w:rFonts w:eastAsia="Times New Roman"/>
                <w:b/>
                <w:bCs/>
                <w:color w:val="000000"/>
                <w:lang w:eastAsia="hr-HR"/>
              </w:rPr>
            </w:pPr>
            <w:r w:rsidRPr="00A437AF">
              <w:rPr>
                <w:rFonts w:eastAsia="Times New Roman"/>
                <w:b/>
                <w:bCs/>
                <w:color w:val="000000"/>
                <w:lang w:eastAsia="hr-HR"/>
              </w:rPr>
              <w:lastRenderedPageBreak/>
              <w:t>C) KORISNICI PROIZVODNO-POSLOVNIH OBJEKATA</w:t>
            </w:r>
          </w:p>
        </w:tc>
        <w:tc>
          <w:tcPr>
            <w:tcW w:w="813"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437AF" w:rsidRPr="00A437AF" w:rsidRDefault="00A437AF" w:rsidP="00A437AF">
            <w:pPr>
              <w:jc w:val="center"/>
              <w:rPr>
                <w:rFonts w:eastAsia="Times New Roman"/>
                <w:b/>
                <w:bCs/>
                <w:color w:val="000000"/>
                <w:lang w:eastAsia="hr-HR"/>
              </w:rPr>
            </w:pPr>
            <w:r w:rsidRPr="00A437AF">
              <w:rPr>
                <w:rFonts w:eastAsia="Times New Roman"/>
                <w:b/>
                <w:bCs/>
                <w:color w:val="000000"/>
                <w:lang w:eastAsia="hr-HR"/>
              </w:rPr>
              <w:t>Obračunska jedinica</w:t>
            </w:r>
          </w:p>
        </w:tc>
        <w:tc>
          <w:tcPr>
            <w:tcW w:w="624" w:type="pct"/>
            <w:tcBorders>
              <w:top w:val="single" w:sz="4" w:space="0" w:color="auto"/>
              <w:left w:val="nil"/>
              <w:bottom w:val="nil"/>
              <w:right w:val="single" w:sz="8" w:space="0" w:color="auto"/>
            </w:tcBorders>
            <w:shd w:val="clear" w:color="auto" w:fill="auto"/>
            <w:vAlign w:val="center"/>
            <w:hideMark/>
          </w:tcPr>
          <w:p w:rsidR="00A437AF" w:rsidRPr="00A437AF" w:rsidRDefault="00A437AF" w:rsidP="00A437AF">
            <w:pPr>
              <w:jc w:val="center"/>
              <w:rPr>
                <w:rFonts w:eastAsia="Times New Roman"/>
                <w:b/>
                <w:bCs/>
                <w:color w:val="000000"/>
                <w:lang w:eastAsia="hr-HR"/>
              </w:rPr>
            </w:pPr>
            <w:r w:rsidRPr="00A437AF">
              <w:rPr>
                <w:rFonts w:eastAsia="Times New Roman"/>
                <w:b/>
                <w:bCs/>
                <w:color w:val="000000"/>
                <w:lang w:eastAsia="hr-HR"/>
              </w:rPr>
              <w:t>Cijena u kunama</w:t>
            </w:r>
            <w:r w:rsidR="004B5FC2">
              <w:rPr>
                <w:rFonts w:eastAsia="Times New Roman"/>
                <w:b/>
                <w:bCs/>
                <w:color w:val="000000"/>
                <w:lang w:eastAsia="hr-HR"/>
              </w:rPr>
              <w:t xml:space="preserve"> (bez PDV-a)</w:t>
            </w:r>
          </w:p>
        </w:tc>
        <w:tc>
          <w:tcPr>
            <w:tcW w:w="705"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437AF" w:rsidRPr="00A437AF" w:rsidRDefault="00A437AF" w:rsidP="00A437AF">
            <w:pPr>
              <w:jc w:val="center"/>
              <w:rPr>
                <w:rFonts w:eastAsia="Times New Roman"/>
                <w:b/>
                <w:bCs/>
                <w:color w:val="000000"/>
                <w:lang w:eastAsia="hr-HR"/>
              </w:rPr>
            </w:pPr>
            <w:r w:rsidRPr="00A437AF">
              <w:rPr>
                <w:rFonts w:eastAsia="Times New Roman"/>
                <w:b/>
                <w:bCs/>
                <w:color w:val="000000"/>
                <w:lang w:eastAsia="hr-HR"/>
              </w:rPr>
              <w:t>Iznos PDV-a</w:t>
            </w:r>
          </w:p>
        </w:tc>
        <w:tc>
          <w:tcPr>
            <w:tcW w:w="862"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437AF" w:rsidRPr="00A437AF" w:rsidRDefault="00A437AF" w:rsidP="00A437AF">
            <w:pPr>
              <w:jc w:val="center"/>
              <w:rPr>
                <w:rFonts w:eastAsia="Times New Roman"/>
                <w:b/>
                <w:bCs/>
                <w:color w:val="000000"/>
                <w:lang w:eastAsia="hr-HR"/>
              </w:rPr>
            </w:pPr>
            <w:r w:rsidRPr="00A437AF">
              <w:rPr>
                <w:rFonts w:eastAsia="Times New Roman"/>
                <w:b/>
                <w:bCs/>
                <w:color w:val="000000"/>
                <w:lang w:eastAsia="hr-HR"/>
              </w:rPr>
              <w:t>Ukupna cijena</w:t>
            </w:r>
          </w:p>
        </w:tc>
      </w:tr>
      <w:tr w:rsidR="009C7FAB" w:rsidRPr="00A437AF" w:rsidTr="00B97728">
        <w:trPr>
          <w:trHeight w:val="736"/>
        </w:trPr>
        <w:tc>
          <w:tcPr>
            <w:tcW w:w="1996" w:type="pct"/>
            <w:vMerge/>
            <w:tcBorders>
              <w:top w:val="nil"/>
              <w:left w:val="single" w:sz="8" w:space="0" w:color="auto"/>
              <w:bottom w:val="single" w:sz="8" w:space="0" w:color="000000"/>
              <w:right w:val="single" w:sz="8" w:space="0" w:color="auto"/>
            </w:tcBorders>
            <w:vAlign w:val="center"/>
            <w:hideMark/>
          </w:tcPr>
          <w:p w:rsidR="00A437AF" w:rsidRPr="00A437AF" w:rsidRDefault="00A437AF" w:rsidP="00A437AF">
            <w:pPr>
              <w:rPr>
                <w:rFonts w:eastAsia="Times New Roman"/>
                <w:b/>
                <w:bCs/>
                <w:color w:val="000000"/>
                <w:lang w:eastAsia="hr-HR"/>
              </w:rPr>
            </w:pPr>
          </w:p>
        </w:tc>
        <w:tc>
          <w:tcPr>
            <w:tcW w:w="813" w:type="pct"/>
            <w:vMerge/>
            <w:tcBorders>
              <w:top w:val="nil"/>
              <w:left w:val="single" w:sz="8" w:space="0" w:color="auto"/>
              <w:bottom w:val="single" w:sz="8" w:space="0" w:color="000000"/>
              <w:right w:val="single" w:sz="8" w:space="0" w:color="auto"/>
            </w:tcBorders>
            <w:vAlign w:val="center"/>
            <w:hideMark/>
          </w:tcPr>
          <w:p w:rsidR="00A437AF" w:rsidRPr="00A437AF" w:rsidRDefault="00A437AF" w:rsidP="00A437AF">
            <w:pPr>
              <w:rPr>
                <w:rFonts w:eastAsia="Times New Roman"/>
                <w:b/>
                <w:bCs/>
                <w:color w:val="000000"/>
                <w:lang w:eastAsia="hr-HR"/>
              </w:rPr>
            </w:pP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b/>
                <w:bCs/>
                <w:color w:val="000000"/>
                <w:lang w:eastAsia="hr-HR"/>
              </w:rPr>
            </w:pPr>
          </w:p>
        </w:tc>
        <w:tc>
          <w:tcPr>
            <w:tcW w:w="705" w:type="pct"/>
            <w:vMerge/>
            <w:tcBorders>
              <w:top w:val="nil"/>
              <w:left w:val="single" w:sz="8" w:space="0" w:color="auto"/>
              <w:bottom w:val="single" w:sz="8" w:space="0" w:color="000000"/>
              <w:right w:val="single" w:sz="8" w:space="0" w:color="auto"/>
            </w:tcBorders>
            <w:vAlign w:val="center"/>
            <w:hideMark/>
          </w:tcPr>
          <w:p w:rsidR="00A437AF" w:rsidRPr="00A437AF" w:rsidRDefault="00A437AF" w:rsidP="00A437AF">
            <w:pPr>
              <w:rPr>
                <w:rFonts w:eastAsia="Times New Roman"/>
                <w:b/>
                <w:bCs/>
                <w:color w:val="000000"/>
                <w:lang w:eastAsia="hr-HR"/>
              </w:rPr>
            </w:pPr>
          </w:p>
        </w:tc>
        <w:tc>
          <w:tcPr>
            <w:tcW w:w="862" w:type="pct"/>
            <w:vMerge/>
            <w:tcBorders>
              <w:top w:val="nil"/>
              <w:left w:val="single" w:sz="8" w:space="0" w:color="auto"/>
              <w:bottom w:val="single" w:sz="8" w:space="0" w:color="000000"/>
              <w:right w:val="single" w:sz="8" w:space="0" w:color="auto"/>
            </w:tcBorders>
            <w:vAlign w:val="center"/>
            <w:hideMark/>
          </w:tcPr>
          <w:p w:rsidR="00A437AF" w:rsidRPr="00A437AF" w:rsidRDefault="00A437AF" w:rsidP="00A437AF">
            <w:pPr>
              <w:rPr>
                <w:rFonts w:eastAsia="Times New Roman"/>
                <w:b/>
                <w:bCs/>
                <w:color w:val="000000"/>
                <w:lang w:eastAsia="hr-HR"/>
              </w:rPr>
            </w:pP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1. Čišćenje dimnjaka ( na kruto, tekuće i plinsko gorivo)</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2. Čišćenje peći ( na kruto, tekuće i plinsko gorivo) do 100 kW</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3. Spaljivanje zagađenih površina u dimnjaku</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sat</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4. Čišćenje kotlova do 100 kW</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 </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5. Čišćenje kotlova preko 100 kW</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kW</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D14F71" w:rsidP="00D14F71">
            <w:pPr>
              <w:rPr>
                <w:rFonts w:eastAsia="Times New Roman"/>
                <w:color w:val="000000"/>
                <w:lang w:eastAsia="hr-HR"/>
              </w:rPr>
            </w:pPr>
            <w:r>
              <w:rPr>
                <w:rFonts w:eastAsia="Times New Roman"/>
                <w:color w:val="000000"/>
                <w:lang w:eastAsia="hr-HR"/>
              </w:rPr>
              <w:t xml:space="preserve">        </w:t>
            </w:r>
            <w:r w:rsidR="00A437AF" w:rsidRPr="00A437AF">
              <w:rPr>
                <w:rFonts w:eastAsia="Times New Roman"/>
                <w:color w:val="000000"/>
                <w:lang w:eastAsia="hr-HR"/>
              </w:rPr>
              <w:t>- za svaki kW iznad 100 kW</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kW</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6. Konzervacija po kW</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kW</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58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7. Pregled dimnjaka i izrada stručnog nalaza uz izdavanje uvjerenja</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kom</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15"/>
        </w:trPr>
        <w:tc>
          <w:tcPr>
            <w:tcW w:w="1996" w:type="pct"/>
            <w:tcBorders>
              <w:top w:val="nil"/>
              <w:left w:val="single" w:sz="8" w:space="0" w:color="auto"/>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8. Dolazak po pozivu</w:t>
            </w:r>
          </w:p>
        </w:tc>
        <w:tc>
          <w:tcPr>
            <w:tcW w:w="813"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jc w:val="center"/>
              <w:rPr>
                <w:rFonts w:eastAsia="Times New Roman"/>
                <w:color w:val="000000"/>
                <w:lang w:eastAsia="hr-HR"/>
              </w:rPr>
            </w:pPr>
            <w:r w:rsidRPr="00A437AF">
              <w:rPr>
                <w:rFonts w:eastAsia="Times New Roman"/>
                <w:color w:val="000000"/>
                <w:lang w:eastAsia="hr-HR"/>
              </w:rPr>
              <w:t>dolazak</w:t>
            </w:r>
          </w:p>
        </w:tc>
        <w:tc>
          <w:tcPr>
            <w:tcW w:w="624"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 </w:t>
            </w:r>
          </w:p>
        </w:tc>
        <w:tc>
          <w:tcPr>
            <w:tcW w:w="705"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 </w:t>
            </w:r>
          </w:p>
        </w:tc>
        <w:tc>
          <w:tcPr>
            <w:tcW w:w="862" w:type="pct"/>
            <w:tcBorders>
              <w:top w:val="nil"/>
              <w:left w:val="nil"/>
              <w:bottom w:val="single" w:sz="8" w:space="0" w:color="auto"/>
              <w:right w:val="single" w:sz="8" w:space="0" w:color="auto"/>
            </w:tcBorders>
            <w:shd w:val="clear" w:color="auto" w:fill="auto"/>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 </w:t>
            </w:r>
          </w:p>
        </w:tc>
      </w:tr>
      <w:tr w:rsidR="009C7FAB" w:rsidRPr="00A437AF" w:rsidTr="009C7FAB">
        <w:trPr>
          <w:trHeight w:val="300"/>
        </w:trPr>
        <w:tc>
          <w:tcPr>
            <w:tcW w:w="1996" w:type="pct"/>
            <w:tcBorders>
              <w:top w:val="nil"/>
              <w:left w:val="nil"/>
              <w:bottom w:val="nil"/>
              <w:right w:val="nil"/>
            </w:tcBorders>
            <w:shd w:val="clear" w:color="auto" w:fill="auto"/>
            <w:noWrap/>
            <w:vAlign w:val="center"/>
            <w:hideMark/>
          </w:tcPr>
          <w:p w:rsidR="00A437AF" w:rsidRPr="00A437AF" w:rsidRDefault="00A437AF" w:rsidP="00A437AF">
            <w:pPr>
              <w:rPr>
                <w:rFonts w:eastAsia="Times New Roman"/>
                <w:color w:val="000000"/>
                <w:lang w:eastAsia="hr-HR"/>
              </w:rPr>
            </w:pPr>
          </w:p>
        </w:tc>
        <w:tc>
          <w:tcPr>
            <w:tcW w:w="813" w:type="pct"/>
            <w:tcBorders>
              <w:top w:val="nil"/>
              <w:left w:val="nil"/>
              <w:bottom w:val="nil"/>
              <w:right w:val="nil"/>
            </w:tcBorders>
            <w:shd w:val="clear" w:color="auto" w:fill="auto"/>
            <w:noWrap/>
            <w:vAlign w:val="bottom"/>
            <w:hideMark/>
          </w:tcPr>
          <w:p w:rsidR="00A437AF" w:rsidRPr="00A437AF" w:rsidRDefault="00A437AF" w:rsidP="00A437AF">
            <w:pPr>
              <w:rPr>
                <w:rFonts w:ascii="Times New Roman" w:eastAsia="Times New Roman" w:hAnsi="Times New Roman" w:cs="Times New Roman"/>
                <w:sz w:val="20"/>
                <w:szCs w:val="20"/>
                <w:lang w:eastAsia="hr-HR"/>
              </w:rPr>
            </w:pPr>
          </w:p>
        </w:tc>
        <w:tc>
          <w:tcPr>
            <w:tcW w:w="624" w:type="pct"/>
            <w:tcBorders>
              <w:top w:val="nil"/>
              <w:left w:val="nil"/>
              <w:bottom w:val="nil"/>
              <w:right w:val="nil"/>
            </w:tcBorders>
            <w:shd w:val="clear" w:color="auto" w:fill="auto"/>
            <w:noWrap/>
            <w:vAlign w:val="bottom"/>
            <w:hideMark/>
          </w:tcPr>
          <w:p w:rsidR="00A437AF" w:rsidRPr="00A437AF" w:rsidRDefault="00A437AF" w:rsidP="00A437AF">
            <w:pPr>
              <w:rPr>
                <w:rFonts w:ascii="Times New Roman" w:eastAsia="Times New Roman" w:hAnsi="Times New Roman" w:cs="Times New Roman"/>
                <w:sz w:val="20"/>
                <w:szCs w:val="20"/>
                <w:lang w:eastAsia="hr-HR"/>
              </w:rPr>
            </w:pPr>
          </w:p>
        </w:tc>
        <w:tc>
          <w:tcPr>
            <w:tcW w:w="705" w:type="pct"/>
            <w:tcBorders>
              <w:top w:val="nil"/>
              <w:left w:val="nil"/>
              <w:bottom w:val="nil"/>
              <w:right w:val="nil"/>
            </w:tcBorders>
            <w:shd w:val="clear" w:color="auto" w:fill="auto"/>
            <w:noWrap/>
            <w:vAlign w:val="bottom"/>
            <w:hideMark/>
          </w:tcPr>
          <w:p w:rsidR="00A437AF" w:rsidRPr="00A437AF" w:rsidRDefault="00A437AF" w:rsidP="00A437AF">
            <w:pPr>
              <w:rPr>
                <w:rFonts w:ascii="Times New Roman" w:eastAsia="Times New Roman" w:hAnsi="Times New Roman" w:cs="Times New Roman"/>
                <w:sz w:val="20"/>
                <w:szCs w:val="20"/>
                <w:lang w:eastAsia="hr-HR"/>
              </w:rPr>
            </w:pPr>
          </w:p>
        </w:tc>
        <w:tc>
          <w:tcPr>
            <w:tcW w:w="862" w:type="pct"/>
            <w:tcBorders>
              <w:top w:val="nil"/>
              <w:left w:val="nil"/>
              <w:bottom w:val="nil"/>
              <w:right w:val="nil"/>
            </w:tcBorders>
            <w:shd w:val="clear" w:color="auto" w:fill="auto"/>
            <w:noWrap/>
            <w:vAlign w:val="bottom"/>
            <w:hideMark/>
          </w:tcPr>
          <w:p w:rsidR="00A437AF" w:rsidRPr="00A437AF" w:rsidRDefault="00A437AF" w:rsidP="00A437AF">
            <w:pPr>
              <w:rPr>
                <w:rFonts w:ascii="Times New Roman" w:eastAsia="Times New Roman" w:hAnsi="Times New Roman" w:cs="Times New Roman"/>
                <w:sz w:val="20"/>
                <w:szCs w:val="20"/>
                <w:lang w:eastAsia="hr-HR"/>
              </w:rPr>
            </w:pPr>
          </w:p>
        </w:tc>
      </w:tr>
      <w:tr w:rsidR="009C7FAB" w:rsidRPr="00A437AF" w:rsidTr="009C7FAB">
        <w:trPr>
          <w:trHeight w:val="300"/>
        </w:trPr>
        <w:tc>
          <w:tcPr>
            <w:tcW w:w="1996" w:type="pct"/>
            <w:tcBorders>
              <w:top w:val="nil"/>
              <w:left w:val="nil"/>
              <w:bottom w:val="nil"/>
              <w:right w:val="nil"/>
            </w:tcBorders>
            <w:shd w:val="clear" w:color="auto" w:fill="auto"/>
            <w:noWrap/>
            <w:vAlign w:val="center"/>
            <w:hideMark/>
          </w:tcPr>
          <w:p w:rsidR="00A437AF" w:rsidRPr="00A437AF" w:rsidRDefault="00A437AF" w:rsidP="00A437AF">
            <w:pPr>
              <w:rPr>
                <w:rFonts w:ascii="Times New Roman" w:eastAsia="Times New Roman" w:hAnsi="Times New Roman" w:cs="Times New Roman"/>
                <w:sz w:val="20"/>
                <w:szCs w:val="20"/>
                <w:lang w:eastAsia="hr-HR"/>
              </w:rPr>
            </w:pPr>
          </w:p>
        </w:tc>
        <w:tc>
          <w:tcPr>
            <w:tcW w:w="813" w:type="pct"/>
            <w:tcBorders>
              <w:top w:val="nil"/>
              <w:left w:val="nil"/>
              <w:bottom w:val="nil"/>
              <w:right w:val="nil"/>
            </w:tcBorders>
            <w:shd w:val="clear" w:color="auto" w:fill="auto"/>
            <w:noWrap/>
            <w:vAlign w:val="bottom"/>
            <w:hideMark/>
          </w:tcPr>
          <w:p w:rsidR="00A437AF" w:rsidRPr="00A437AF" w:rsidRDefault="00A437AF" w:rsidP="00A437AF">
            <w:pPr>
              <w:rPr>
                <w:rFonts w:ascii="Times New Roman" w:eastAsia="Times New Roman" w:hAnsi="Times New Roman" w:cs="Times New Roman"/>
                <w:sz w:val="20"/>
                <w:szCs w:val="20"/>
                <w:lang w:eastAsia="hr-HR"/>
              </w:rPr>
            </w:pPr>
          </w:p>
        </w:tc>
        <w:tc>
          <w:tcPr>
            <w:tcW w:w="624" w:type="pct"/>
            <w:tcBorders>
              <w:top w:val="nil"/>
              <w:left w:val="nil"/>
              <w:bottom w:val="nil"/>
              <w:right w:val="nil"/>
            </w:tcBorders>
            <w:shd w:val="clear" w:color="auto" w:fill="auto"/>
            <w:noWrap/>
            <w:vAlign w:val="bottom"/>
            <w:hideMark/>
          </w:tcPr>
          <w:p w:rsidR="00A437AF" w:rsidRPr="00A437AF" w:rsidRDefault="00A437AF" w:rsidP="00A437AF">
            <w:pPr>
              <w:rPr>
                <w:rFonts w:ascii="Times New Roman" w:eastAsia="Times New Roman" w:hAnsi="Times New Roman" w:cs="Times New Roman"/>
                <w:sz w:val="20"/>
                <w:szCs w:val="20"/>
                <w:lang w:eastAsia="hr-HR"/>
              </w:rPr>
            </w:pPr>
          </w:p>
        </w:tc>
        <w:tc>
          <w:tcPr>
            <w:tcW w:w="705" w:type="pct"/>
            <w:tcBorders>
              <w:top w:val="nil"/>
              <w:left w:val="nil"/>
              <w:bottom w:val="nil"/>
              <w:right w:val="nil"/>
            </w:tcBorders>
            <w:shd w:val="clear" w:color="auto" w:fill="auto"/>
            <w:noWrap/>
            <w:vAlign w:val="bottom"/>
            <w:hideMark/>
          </w:tcPr>
          <w:p w:rsidR="00A437AF" w:rsidRPr="00A437AF" w:rsidRDefault="00A437AF" w:rsidP="00A437AF">
            <w:pPr>
              <w:rPr>
                <w:rFonts w:ascii="Times New Roman" w:eastAsia="Times New Roman" w:hAnsi="Times New Roman" w:cs="Times New Roman"/>
                <w:sz w:val="20"/>
                <w:szCs w:val="20"/>
                <w:lang w:eastAsia="hr-HR"/>
              </w:rPr>
            </w:pPr>
          </w:p>
        </w:tc>
        <w:tc>
          <w:tcPr>
            <w:tcW w:w="862" w:type="pct"/>
            <w:tcBorders>
              <w:top w:val="nil"/>
              <w:left w:val="nil"/>
              <w:bottom w:val="nil"/>
              <w:right w:val="nil"/>
            </w:tcBorders>
            <w:shd w:val="clear" w:color="auto" w:fill="auto"/>
            <w:noWrap/>
            <w:vAlign w:val="bottom"/>
            <w:hideMark/>
          </w:tcPr>
          <w:p w:rsidR="00A437AF" w:rsidRPr="00A437AF" w:rsidRDefault="00A437AF" w:rsidP="00A437AF">
            <w:pPr>
              <w:rPr>
                <w:rFonts w:ascii="Times New Roman" w:eastAsia="Times New Roman" w:hAnsi="Times New Roman" w:cs="Times New Roman"/>
                <w:sz w:val="20"/>
                <w:szCs w:val="20"/>
                <w:lang w:eastAsia="hr-HR"/>
              </w:rPr>
            </w:pPr>
          </w:p>
        </w:tc>
      </w:tr>
      <w:tr w:rsidR="009C7FAB" w:rsidRPr="00A437AF" w:rsidTr="009C7FAB">
        <w:trPr>
          <w:trHeight w:val="300"/>
        </w:trPr>
        <w:tc>
          <w:tcPr>
            <w:tcW w:w="1996" w:type="pct"/>
            <w:tcBorders>
              <w:top w:val="nil"/>
              <w:left w:val="nil"/>
              <w:bottom w:val="nil"/>
              <w:right w:val="nil"/>
            </w:tcBorders>
            <w:shd w:val="clear" w:color="auto" w:fill="auto"/>
            <w:noWrap/>
            <w:vAlign w:val="center"/>
            <w:hideMark/>
          </w:tcPr>
          <w:p w:rsidR="00A437AF" w:rsidRPr="00A437AF" w:rsidRDefault="00A437AF" w:rsidP="00A437AF">
            <w:pPr>
              <w:rPr>
                <w:rFonts w:eastAsia="Times New Roman"/>
                <w:color w:val="000000"/>
                <w:lang w:eastAsia="hr-HR"/>
              </w:rPr>
            </w:pPr>
            <w:r w:rsidRPr="00A437AF">
              <w:rPr>
                <w:rFonts w:eastAsia="Times New Roman"/>
                <w:color w:val="000000"/>
                <w:lang w:eastAsia="hr-HR"/>
              </w:rPr>
              <w:t>*Upute za popunjavanje obrasca:</w:t>
            </w:r>
          </w:p>
        </w:tc>
        <w:tc>
          <w:tcPr>
            <w:tcW w:w="813" w:type="pct"/>
            <w:tcBorders>
              <w:top w:val="nil"/>
              <w:left w:val="nil"/>
              <w:bottom w:val="nil"/>
              <w:right w:val="nil"/>
            </w:tcBorders>
            <w:shd w:val="clear" w:color="auto" w:fill="auto"/>
            <w:noWrap/>
            <w:vAlign w:val="bottom"/>
            <w:hideMark/>
          </w:tcPr>
          <w:p w:rsidR="00A437AF" w:rsidRPr="00A437AF" w:rsidRDefault="00A437AF" w:rsidP="00A437AF">
            <w:pPr>
              <w:rPr>
                <w:rFonts w:eastAsia="Times New Roman"/>
                <w:color w:val="000000"/>
                <w:lang w:eastAsia="hr-HR"/>
              </w:rPr>
            </w:pPr>
          </w:p>
        </w:tc>
        <w:tc>
          <w:tcPr>
            <w:tcW w:w="624" w:type="pct"/>
            <w:tcBorders>
              <w:top w:val="nil"/>
              <w:left w:val="nil"/>
              <w:bottom w:val="nil"/>
              <w:right w:val="nil"/>
            </w:tcBorders>
            <w:shd w:val="clear" w:color="auto" w:fill="auto"/>
            <w:noWrap/>
            <w:vAlign w:val="bottom"/>
            <w:hideMark/>
          </w:tcPr>
          <w:p w:rsidR="00A437AF" w:rsidRPr="00A437AF" w:rsidRDefault="00A437AF" w:rsidP="00A437AF">
            <w:pPr>
              <w:rPr>
                <w:rFonts w:ascii="Times New Roman" w:eastAsia="Times New Roman" w:hAnsi="Times New Roman" w:cs="Times New Roman"/>
                <w:sz w:val="20"/>
                <w:szCs w:val="20"/>
                <w:lang w:eastAsia="hr-HR"/>
              </w:rPr>
            </w:pPr>
          </w:p>
        </w:tc>
        <w:tc>
          <w:tcPr>
            <w:tcW w:w="705" w:type="pct"/>
            <w:tcBorders>
              <w:top w:val="nil"/>
              <w:left w:val="nil"/>
              <w:bottom w:val="nil"/>
              <w:right w:val="nil"/>
            </w:tcBorders>
            <w:shd w:val="clear" w:color="auto" w:fill="auto"/>
            <w:noWrap/>
            <w:vAlign w:val="bottom"/>
            <w:hideMark/>
          </w:tcPr>
          <w:p w:rsidR="00A437AF" w:rsidRPr="00A437AF" w:rsidRDefault="00A437AF" w:rsidP="00A437AF">
            <w:pPr>
              <w:rPr>
                <w:rFonts w:ascii="Times New Roman" w:eastAsia="Times New Roman" w:hAnsi="Times New Roman" w:cs="Times New Roman"/>
                <w:sz w:val="20"/>
                <w:szCs w:val="20"/>
                <w:lang w:eastAsia="hr-HR"/>
              </w:rPr>
            </w:pPr>
          </w:p>
        </w:tc>
        <w:tc>
          <w:tcPr>
            <w:tcW w:w="862" w:type="pct"/>
            <w:tcBorders>
              <w:top w:val="nil"/>
              <w:left w:val="nil"/>
              <w:bottom w:val="nil"/>
              <w:right w:val="nil"/>
            </w:tcBorders>
            <w:shd w:val="clear" w:color="auto" w:fill="auto"/>
            <w:noWrap/>
            <w:vAlign w:val="bottom"/>
            <w:hideMark/>
          </w:tcPr>
          <w:p w:rsidR="00A437AF" w:rsidRPr="00A437AF" w:rsidRDefault="00A437AF" w:rsidP="00A437AF">
            <w:pPr>
              <w:rPr>
                <w:rFonts w:ascii="Times New Roman" w:eastAsia="Times New Roman" w:hAnsi="Times New Roman" w:cs="Times New Roman"/>
                <w:sz w:val="20"/>
                <w:szCs w:val="20"/>
                <w:lang w:eastAsia="hr-HR"/>
              </w:rPr>
            </w:pPr>
          </w:p>
        </w:tc>
      </w:tr>
      <w:tr w:rsidR="00A437AF" w:rsidRPr="00A437AF" w:rsidTr="00A437AF">
        <w:trPr>
          <w:trHeight w:val="300"/>
        </w:trPr>
        <w:tc>
          <w:tcPr>
            <w:tcW w:w="5000" w:type="pct"/>
            <w:gridSpan w:val="5"/>
            <w:tcBorders>
              <w:top w:val="nil"/>
              <w:left w:val="nil"/>
              <w:bottom w:val="nil"/>
              <w:right w:val="nil"/>
            </w:tcBorders>
            <w:shd w:val="clear" w:color="auto" w:fill="auto"/>
            <w:noWrap/>
            <w:vAlign w:val="center"/>
            <w:hideMark/>
          </w:tcPr>
          <w:p w:rsidR="00A437AF" w:rsidRPr="00A437AF" w:rsidRDefault="00170C1F" w:rsidP="00A437AF">
            <w:pPr>
              <w:rPr>
                <w:rFonts w:eastAsia="Times New Roman"/>
                <w:color w:val="000000"/>
                <w:lang w:eastAsia="hr-HR"/>
              </w:rPr>
            </w:pPr>
            <w:r>
              <w:rPr>
                <w:rFonts w:eastAsia="Times New Roman"/>
                <w:color w:val="000000"/>
                <w:lang w:eastAsia="hr-HR"/>
              </w:rPr>
              <w:t xml:space="preserve">- </w:t>
            </w:r>
            <w:r w:rsidR="00A437AF" w:rsidRPr="00A437AF">
              <w:rPr>
                <w:rFonts w:eastAsia="Times New Roman"/>
                <w:color w:val="000000"/>
                <w:lang w:eastAsia="hr-HR"/>
              </w:rPr>
              <w:t>u ponudbenoj cijeni pojedinih usluga i ukupnoj cijeni uračunavaju se svi troškovi i eventualni popusti te se stoga dodatni popusti neće priznati</w:t>
            </w:r>
          </w:p>
        </w:tc>
      </w:tr>
    </w:tbl>
    <w:p w:rsidR="00AC672F" w:rsidRPr="003148DC" w:rsidRDefault="00AC672F" w:rsidP="00AC672F">
      <w:pPr>
        <w:pStyle w:val="Tijeloteksta20"/>
        <w:shd w:val="clear" w:color="auto" w:fill="auto"/>
        <w:tabs>
          <w:tab w:val="left" w:leader="hyphen" w:pos="3159"/>
        </w:tabs>
        <w:spacing w:after="428"/>
        <w:ind w:left="20" w:right="20" w:firstLine="0"/>
        <w:contextualSpacing/>
      </w:pPr>
    </w:p>
    <w:p w:rsidR="00AC672F" w:rsidRPr="003148DC" w:rsidRDefault="00AC672F" w:rsidP="00AC672F">
      <w:pPr>
        <w:autoSpaceDE w:val="0"/>
        <w:autoSpaceDN w:val="0"/>
        <w:adjustRightInd w:val="0"/>
        <w:jc w:val="both"/>
        <w:rPr>
          <w:b/>
          <w:bCs/>
          <w:color w:val="000000"/>
          <w:sz w:val="24"/>
          <w:szCs w:val="24"/>
        </w:rPr>
      </w:pPr>
    </w:p>
    <w:p w:rsidR="00AC672F" w:rsidRPr="000016E9" w:rsidRDefault="00AC672F" w:rsidP="00AC672F">
      <w:pPr>
        <w:autoSpaceDE w:val="0"/>
        <w:autoSpaceDN w:val="0"/>
        <w:adjustRightInd w:val="0"/>
        <w:jc w:val="both"/>
        <w:rPr>
          <w:b/>
          <w:bCs/>
          <w:color w:val="000000"/>
          <w:sz w:val="24"/>
          <w:szCs w:val="24"/>
        </w:rPr>
      </w:pPr>
    </w:p>
    <w:p w:rsidR="00AC672F" w:rsidRPr="000016E9" w:rsidRDefault="00AC672F" w:rsidP="00AC672F">
      <w:pPr>
        <w:autoSpaceDE w:val="0"/>
        <w:autoSpaceDN w:val="0"/>
        <w:adjustRightInd w:val="0"/>
        <w:jc w:val="both"/>
        <w:rPr>
          <w:b/>
          <w:bCs/>
          <w:color w:val="000000"/>
          <w:sz w:val="24"/>
          <w:szCs w:val="24"/>
        </w:rPr>
      </w:pPr>
      <w:r w:rsidRPr="000016E9">
        <w:rPr>
          <w:b/>
          <w:bCs/>
          <w:color w:val="000000"/>
          <w:sz w:val="24"/>
          <w:szCs w:val="24"/>
        </w:rPr>
        <w:tab/>
      </w:r>
      <w:r w:rsidRPr="000016E9">
        <w:rPr>
          <w:b/>
          <w:bCs/>
          <w:color w:val="000000"/>
          <w:sz w:val="24"/>
          <w:szCs w:val="24"/>
        </w:rPr>
        <w:tab/>
      </w:r>
      <w:r w:rsidRPr="000016E9">
        <w:rPr>
          <w:b/>
          <w:bCs/>
          <w:color w:val="000000"/>
          <w:sz w:val="24"/>
          <w:szCs w:val="24"/>
        </w:rPr>
        <w:tab/>
      </w:r>
      <w:r w:rsidRPr="000016E9">
        <w:rPr>
          <w:b/>
          <w:bCs/>
          <w:color w:val="000000"/>
          <w:sz w:val="24"/>
          <w:szCs w:val="24"/>
        </w:rPr>
        <w:tab/>
      </w:r>
    </w:p>
    <w:p w:rsidR="00AC672F" w:rsidRPr="000016E9" w:rsidRDefault="00AC672F" w:rsidP="00AC672F">
      <w:pPr>
        <w:autoSpaceDE w:val="0"/>
        <w:autoSpaceDN w:val="0"/>
        <w:adjustRightInd w:val="0"/>
        <w:jc w:val="both"/>
        <w:rPr>
          <w:b/>
          <w:bCs/>
          <w:color w:val="000000"/>
          <w:sz w:val="24"/>
          <w:szCs w:val="24"/>
        </w:rPr>
      </w:pPr>
    </w:p>
    <w:p w:rsidR="00AC672F" w:rsidRPr="000016E9" w:rsidRDefault="00AC672F" w:rsidP="007728A2">
      <w:pPr>
        <w:jc w:val="right"/>
      </w:pPr>
    </w:p>
    <w:p w:rsidR="001B7A13" w:rsidRDefault="001B7A13" w:rsidP="007728A2">
      <w:pPr>
        <w:jc w:val="right"/>
      </w:pPr>
    </w:p>
    <w:p w:rsidR="001B7A13" w:rsidRPr="00326E11" w:rsidRDefault="000C2408" w:rsidP="000C2408">
      <w:pPr>
        <w:jc w:val="right"/>
        <w:rPr>
          <w:b/>
          <w:bCs/>
        </w:rPr>
      </w:pPr>
      <w:r w:rsidRPr="00326E11">
        <w:rPr>
          <w:b/>
          <w:bCs/>
        </w:rPr>
        <w:t xml:space="preserve">M. P.                                                    </w:t>
      </w:r>
      <w:r w:rsidR="001B7A13" w:rsidRPr="00326E11">
        <w:rPr>
          <w:b/>
          <w:bCs/>
        </w:rPr>
        <w:t>Potpis odgovorne osobe</w:t>
      </w:r>
    </w:p>
    <w:p w:rsidR="001B7A13" w:rsidRPr="00326E11" w:rsidRDefault="001B7A13" w:rsidP="007728A2">
      <w:pPr>
        <w:jc w:val="right"/>
        <w:rPr>
          <w:b/>
          <w:bCs/>
        </w:rPr>
      </w:pPr>
    </w:p>
    <w:p w:rsidR="001B7A13" w:rsidRPr="00326E11" w:rsidRDefault="001B7A13" w:rsidP="007728A2">
      <w:pPr>
        <w:jc w:val="right"/>
        <w:rPr>
          <w:b/>
          <w:bCs/>
        </w:rPr>
      </w:pPr>
    </w:p>
    <w:p w:rsidR="001B7A13" w:rsidRPr="00326E11" w:rsidRDefault="001B7A13" w:rsidP="007728A2">
      <w:pPr>
        <w:jc w:val="right"/>
        <w:rPr>
          <w:b/>
          <w:bCs/>
        </w:rPr>
      </w:pPr>
    </w:p>
    <w:p w:rsidR="001B7A13" w:rsidRDefault="001B7A13" w:rsidP="007728A2">
      <w:pPr>
        <w:jc w:val="right"/>
      </w:pPr>
      <w:r w:rsidRPr="00326E11">
        <w:rPr>
          <w:b/>
          <w:bCs/>
        </w:rPr>
        <w:t>____________________________</w:t>
      </w:r>
    </w:p>
    <w:sectPr w:rsidR="001B7A1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620" w:rsidRDefault="00F84620" w:rsidP="00F84620">
      <w:r>
        <w:separator/>
      </w:r>
    </w:p>
  </w:endnote>
  <w:endnote w:type="continuationSeparator" w:id="0">
    <w:p w:rsidR="00F84620" w:rsidRDefault="00F84620" w:rsidP="00F8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840835"/>
      <w:docPartObj>
        <w:docPartGallery w:val="Page Numbers (Bottom of Page)"/>
        <w:docPartUnique/>
      </w:docPartObj>
    </w:sdtPr>
    <w:sdtEndPr>
      <w:rPr>
        <w:noProof/>
      </w:rPr>
    </w:sdtEndPr>
    <w:sdtContent>
      <w:p w:rsidR="00F84620" w:rsidRDefault="00F84620">
        <w:pPr>
          <w:pStyle w:val="Podnoje"/>
          <w:jc w:val="right"/>
        </w:pPr>
        <w:r>
          <w:fldChar w:fldCharType="begin"/>
        </w:r>
        <w:r>
          <w:instrText xml:space="preserve"> PAGE   \* MERGEFORMAT </w:instrText>
        </w:r>
        <w:r>
          <w:fldChar w:fldCharType="separate"/>
        </w:r>
        <w:r w:rsidR="00F1047C">
          <w:rPr>
            <w:noProof/>
          </w:rPr>
          <w:t>22</w:t>
        </w:r>
        <w:r>
          <w:rPr>
            <w:noProof/>
          </w:rPr>
          <w:fldChar w:fldCharType="end"/>
        </w:r>
      </w:p>
    </w:sdtContent>
  </w:sdt>
  <w:p w:rsidR="00F84620" w:rsidRDefault="00F8462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620" w:rsidRDefault="00F84620" w:rsidP="00F84620">
      <w:r>
        <w:separator/>
      </w:r>
    </w:p>
  </w:footnote>
  <w:footnote w:type="continuationSeparator" w:id="0">
    <w:p w:rsidR="00F84620" w:rsidRDefault="00F84620" w:rsidP="00F84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8F2"/>
    <w:multiLevelType w:val="hybridMultilevel"/>
    <w:tmpl w:val="F0F46D7C"/>
    <w:lvl w:ilvl="0" w:tplc="E0FE15C8">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AE10859"/>
    <w:multiLevelType w:val="hybridMultilevel"/>
    <w:tmpl w:val="D2B4F32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EA346CB"/>
    <w:multiLevelType w:val="hybridMultilevel"/>
    <w:tmpl w:val="F92483C2"/>
    <w:lvl w:ilvl="0" w:tplc="DAC40ADC">
      <w:start w:val="4"/>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A3F217F"/>
    <w:multiLevelType w:val="hybridMultilevel"/>
    <w:tmpl w:val="3B6E7D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D836893"/>
    <w:multiLevelType w:val="hybridMultilevel"/>
    <w:tmpl w:val="D6D2C0F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09A702D"/>
    <w:multiLevelType w:val="hybridMultilevel"/>
    <w:tmpl w:val="652CCB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DB529C4"/>
    <w:multiLevelType w:val="hybridMultilevel"/>
    <w:tmpl w:val="2DEE8906"/>
    <w:lvl w:ilvl="0" w:tplc="FFFFFFFF">
      <w:start w:val="1"/>
      <w:numFmt w:val="bullet"/>
      <w:lvlText w:val="-"/>
      <w:lvlJc w:val="left"/>
      <w:pPr>
        <w:ind w:left="3684" w:hanging="360"/>
      </w:pPr>
      <w:rPr>
        <w:rFonts w:ascii="Times New Roman" w:eastAsia="Arial" w:hAnsi="Times New Roman" w:cs="Times New Roman" w:hint="default"/>
      </w:rPr>
    </w:lvl>
    <w:lvl w:ilvl="1" w:tplc="FFFFFFFF" w:tentative="1">
      <w:start w:val="1"/>
      <w:numFmt w:val="bullet"/>
      <w:lvlText w:val="o"/>
      <w:lvlJc w:val="left"/>
      <w:pPr>
        <w:ind w:left="4404" w:hanging="360"/>
      </w:pPr>
      <w:rPr>
        <w:rFonts w:ascii="Courier New" w:hAnsi="Courier New" w:cs="Courier New" w:hint="default"/>
      </w:rPr>
    </w:lvl>
    <w:lvl w:ilvl="2" w:tplc="FFFFFFFF" w:tentative="1">
      <w:start w:val="1"/>
      <w:numFmt w:val="bullet"/>
      <w:lvlText w:val=""/>
      <w:lvlJc w:val="left"/>
      <w:pPr>
        <w:ind w:left="5124" w:hanging="360"/>
      </w:pPr>
      <w:rPr>
        <w:rFonts w:ascii="Wingdings" w:hAnsi="Wingdings" w:hint="default"/>
      </w:rPr>
    </w:lvl>
    <w:lvl w:ilvl="3" w:tplc="FFFFFFFF" w:tentative="1">
      <w:start w:val="1"/>
      <w:numFmt w:val="bullet"/>
      <w:lvlText w:val=""/>
      <w:lvlJc w:val="left"/>
      <w:pPr>
        <w:ind w:left="5844" w:hanging="360"/>
      </w:pPr>
      <w:rPr>
        <w:rFonts w:ascii="Symbol" w:hAnsi="Symbol" w:hint="default"/>
      </w:rPr>
    </w:lvl>
    <w:lvl w:ilvl="4" w:tplc="FFFFFFFF" w:tentative="1">
      <w:start w:val="1"/>
      <w:numFmt w:val="bullet"/>
      <w:lvlText w:val="o"/>
      <w:lvlJc w:val="left"/>
      <w:pPr>
        <w:ind w:left="6564" w:hanging="360"/>
      </w:pPr>
      <w:rPr>
        <w:rFonts w:ascii="Courier New" w:hAnsi="Courier New" w:cs="Courier New" w:hint="default"/>
      </w:rPr>
    </w:lvl>
    <w:lvl w:ilvl="5" w:tplc="FFFFFFFF" w:tentative="1">
      <w:start w:val="1"/>
      <w:numFmt w:val="bullet"/>
      <w:lvlText w:val=""/>
      <w:lvlJc w:val="left"/>
      <w:pPr>
        <w:ind w:left="7284" w:hanging="360"/>
      </w:pPr>
      <w:rPr>
        <w:rFonts w:ascii="Wingdings" w:hAnsi="Wingdings" w:hint="default"/>
      </w:rPr>
    </w:lvl>
    <w:lvl w:ilvl="6" w:tplc="FFFFFFFF" w:tentative="1">
      <w:start w:val="1"/>
      <w:numFmt w:val="bullet"/>
      <w:lvlText w:val=""/>
      <w:lvlJc w:val="left"/>
      <w:pPr>
        <w:ind w:left="8004" w:hanging="360"/>
      </w:pPr>
      <w:rPr>
        <w:rFonts w:ascii="Symbol" w:hAnsi="Symbol" w:hint="default"/>
      </w:rPr>
    </w:lvl>
    <w:lvl w:ilvl="7" w:tplc="FFFFFFFF" w:tentative="1">
      <w:start w:val="1"/>
      <w:numFmt w:val="bullet"/>
      <w:lvlText w:val="o"/>
      <w:lvlJc w:val="left"/>
      <w:pPr>
        <w:ind w:left="8724" w:hanging="360"/>
      </w:pPr>
      <w:rPr>
        <w:rFonts w:ascii="Courier New" w:hAnsi="Courier New" w:cs="Courier New" w:hint="default"/>
      </w:rPr>
    </w:lvl>
    <w:lvl w:ilvl="8" w:tplc="FFFFFFFF" w:tentative="1">
      <w:start w:val="1"/>
      <w:numFmt w:val="bullet"/>
      <w:lvlText w:val=""/>
      <w:lvlJc w:val="left"/>
      <w:pPr>
        <w:ind w:left="9444" w:hanging="360"/>
      </w:pPr>
      <w:rPr>
        <w:rFonts w:ascii="Wingdings" w:hAnsi="Wingdings" w:hint="default"/>
      </w:rPr>
    </w:lvl>
  </w:abstractNum>
  <w:abstractNum w:abstractNumId="7">
    <w:nsid w:val="34A00963"/>
    <w:multiLevelType w:val="hybridMultilevel"/>
    <w:tmpl w:val="5A4C8A2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50E1045D"/>
    <w:multiLevelType w:val="multilevel"/>
    <w:tmpl w:val="C1FEAA68"/>
    <w:lvl w:ilvl="0">
      <w:start w:val="1"/>
      <w:numFmt w:val="decimal"/>
      <w:pStyle w:val="Naslov1"/>
      <w:lvlText w:val="%1"/>
      <w:lvlJc w:val="left"/>
      <w:pPr>
        <w:ind w:left="432" w:hanging="432"/>
      </w:pPr>
    </w:lvl>
    <w:lvl w:ilvl="1">
      <w:start w:val="1"/>
      <w:numFmt w:val="decimal"/>
      <w:pStyle w:val="Naslov2"/>
      <w:lvlText w:val="%1.%2"/>
      <w:lvlJc w:val="left"/>
      <w:pPr>
        <w:ind w:left="576" w:hanging="576"/>
      </w:pPr>
      <w:rPr>
        <w:sz w:val="24"/>
        <w:szCs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
    <w:nsid w:val="51F746A4"/>
    <w:multiLevelType w:val="hybridMultilevel"/>
    <w:tmpl w:val="8B082948"/>
    <w:lvl w:ilvl="0" w:tplc="FFFFFFFF">
      <w:start w:val="6"/>
      <w:numFmt w:val="bullet"/>
      <w:lvlText w:val="-"/>
      <w:lvlJc w:val="left"/>
      <w:pPr>
        <w:ind w:left="928" w:hanging="360"/>
      </w:pPr>
      <w:rPr>
        <w:rFonts w:ascii="Times New Roman" w:eastAsia="Times New Roman" w:hAnsi="Times New Roman" w:cs="Times New Roman" w:hint="default"/>
        <w:color w:val="auto"/>
      </w:rPr>
    </w:lvl>
    <w:lvl w:ilvl="1" w:tplc="FFFFFFFF" w:tentative="1">
      <w:start w:val="1"/>
      <w:numFmt w:val="bullet"/>
      <w:lvlText w:val="o"/>
      <w:lvlJc w:val="left"/>
      <w:pPr>
        <w:ind w:left="1288" w:hanging="360"/>
      </w:pPr>
      <w:rPr>
        <w:rFonts w:ascii="Courier New" w:hAnsi="Courier New" w:cs="Courier New" w:hint="default"/>
      </w:rPr>
    </w:lvl>
    <w:lvl w:ilvl="2" w:tplc="FFFFFFFF" w:tentative="1">
      <w:start w:val="1"/>
      <w:numFmt w:val="bullet"/>
      <w:lvlText w:val=""/>
      <w:lvlJc w:val="left"/>
      <w:pPr>
        <w:ind w:left="2008" w:hanging="360"/>
      </w:pPr>
      <w:rPr>
        <w:rFonts w:ascii="Wingdings" w:hAnsi="Wingdings" w:hint="default"/>
      </w:rPr>
    </w:lvl>
    <w:lvl w:ilvl="3" w:tplc="FFFFFFFF" w:tentative="1">
      <w:start w:val="1"/>
      <w:numFmt w:val="bullet"/>
      <w:lvlText w:val=""/>
      <w:lvlJc w:val="left"/>
      <w:pPr>
        <w:ind w:left="2728" w:hanging="360"/>
      </w:pPr>
      <w:rPr>
        <w:rFonts w:ascii="Symbol" w:hAnsi="Symbol" w:hint="default"/>
      </w:rPr>
    </w:lvl>
    <w:lvl w:ilvl="4" w:tplc="FFFFFFFF" w:tentative="1">
      <w:start w:val="1"/>
      <w:numFmt w:val="bullet"/>
      <w:lvlText w:val="o"/>
      <w:lvlJc w:val="left"/>
      <w:pPr>
        <w:ind w:left="3448" w:hanging="360"/>
      </w:pPr>
      <w:rPr>
        <w:rFonts w:ascii="Courier New" w:hAnsi="Courier New" w:cs="Courier New" w:hint="default"/>
      </w:rPr>
    </w:lvl>
    <w:lvl w:ilvl="5" w:tplc="FFFFFFFF" w:tentative="1">
      <w:start w:val="1"/>
      <w:numFmt w:val="bullet"/>
      <w:lvlText w:val=""/>
      <w:lvlJc w:val="left"/>
      <w:pPr>
        <w:ind w:left="4168" w:hanging="360"/>
      </w:pPr>
      <w:rPr>
        <w:rFonts w:ascii="Wingdings" w:hAnsi="Wingdings" w:hint="default"/>
      </w:rPr>
    </w:lvl>
    <w:lvl w:ilvl="6" w:tplc="FFFFFFFF" w:tentative="1">
      <w:start w:val="1"/>
      <w:numFmt w:val="bullet"/>
      <w:lvlText w:val=""/>
      <w:lvlJc w:val="left"/>
      <w:pPr>
        <w:ind w:left="4888" w:hanging="360"/>
      </w:pPr>
      <w:rPr>
        <w:rFonts w:ascii="Symbol" w:hAnsi="Symbol" w:hint="default"/>
      </w:rPr>
    </w:lvl>
    <w:lvl w:ilvl="7" w:tplc="FFFFFFFF" w:tentative="1">
      <w:start w:val="1"/>
      <w:numFmt w:val="bullet"/>
      <w:lvlText w:val="o"/>
      <w:lvlJc w:val="left"/>
      <w:pPr>
        <w:ind w:left="5608" w:hanging="360"/>
      </w:pPr>
      <w:rPr>
        <w:rFonts w:ascii="Courier New" w:hAnsi="Courier New" w:cs="Courier New" w:hint="default"/>
      </w:rPr>
    </w:lvl>
    <w:lvl w:ilvl="8" w:tplc="FFFFFFFF" w:tentative="1">
      <w:start w:val="1"/>
      <w:numFmt w:val="bullet"/>
      <w:lvlText w:val=""/>
      <w:lvlJc w:val="left"/>
      <w:pPr>
        <w:ind w:left="6328" w:hanging="360"/>
      </w:pPr>
      <w:rPr>
        <w:rFonts w:ascii="Wingdings" w:hAnsi="Wingdings" w:hint="default"/>
      </w:rPr>
    </w:lvl>
  </w:abstractNum>
  <w:abstractNum w:abstractNumId="10">
    <w:nsid w:val="544359C8"/>
    <w:multiLevelType w:val="hybridMultilevel"/>
    <w:tmpl w:val="154EBD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67125E1A"/>
    <w:multiLevelType w:val="hybridMultilevel"/>
    <w:tmpl w:val="2084E5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7432307"/>
    <w:multiLevelType w:val="hybridMultilevel"/>
    <w:tmpl w:val="5F72EE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7D57462C"/>
    <w:multiLevelType w:val="hybridMultilevel"/>
    <w:tmpl w:val="C9B0EC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2"/>
  </w:num>
  <w:num w:numId="4">
    <w:abstractNumId w:val="13"/>
  </w:num>
  <w:num w:numId="5">
    <w:abstractNumId w:val="8"/>
  </w:num>
  <w:num w:numId="6">
    <w:abstractNumId w:val="4"/>
  </w:num>
  <w:num w:numId="7">
    <w:abstractNumId w:val="1"/>
  </w:num>
  <w:num w:numId="8">
    <w:abstractNumId w:val="3"/>
  </w:num>
  <w:num w:numId="9">
    <w:abstractNumId w:val="5"/>
  </w:num>
  <w:num w:numId="10">
    <w:abstractNumId w:val="2"/>
  </w:num>
  <w:num w:numId="11">
    <w:abstractNumId w:val="0"/>
  </w:num>
  <w:num w:numId="12">
    <w:abstractNumId w:val="7"/>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6BE"/>
    <w:rsid w:val="000078A5"/>
    <w:rsid w:val="000079B3"/>
    <w:rsid w:val="00056881"/>
    <w:rsid w:val="000746C4"/>
    <w:rsid w:val="000809C7"/>
    <w:rsid w:val="00095B9D"/>
    <w:rsid w:val="000A464C"/>
    <w:rsid w:val="000C2408"/>
    <w:rsid w:val="001459C2"/>
    <w:rsid w:val="0016151B"/>
    <w:rsid w:val="001702D2"/>
    <w:rsid w:val="00170C1F"/>
    <w:rsid w:val="00173618"/>
    <w:rsid w:val="001843AF"/>
    <w:rsid w:val="001962C9"/>
    <w:rsid w:val="001B7A13"/>
    <w:rsid w:val="001D0A65"/>
    <w:rsid w:val="001E10AF"/>
    <w:rsid w:val="002914A1"/>
    <w:rsid w:val="00293901"/>
    <w:rsid w:val="00297D48"/>
    <w:rsid w:val="002C3186"/>
    <w:rsid w:val="002E29AA"/>
    <w:rsid w:val="002F4F5E"/>
    <w:rsid w:val="00324EC5"/>
    <w:rsid w:val="00326E11"/>
    <w:rsid w:val="00352074"/>
    <w:rsid w:val="00362500"/>
    <w:rsid w:val="00364D39"/>
    <w:rsid w:val="00365593"/>
    <w:rsid w:val="003709D1"/>
    <w:rsid w:val="00374354"/>
    <w:rsid w:val="003B67CD"/>
    <w:rsid w:val="003C0F94"/>
    <w:rsid w:val="003F6A87"/>
    <w:rsid w:val="003F6DCB"/>
    <w:rsid w:val="00406CAA"/>
    <w:rsid w:val="00406EBC"/>
    <w:rsid w:val="0043263C"/>
    <w:rsid w:val="00440884"/>
    <w:rsid w:val="00464F6F"/>
    <w:rsid w:val="004700E2"/>
    <w:rsid w:val="004B5FC2"/>
    <w:rsid w:val="004B773E"/>
    <w:rsid w:val="005067AB"/>
    <w:rsid w:val="00512945"/>
    <w:rsid w:val="00513594"/>
    <w:rsid w:val="00516854"/>
    <w:rsid w:val="005302A5"/>
    <w:rsid w:val="00565DA4"/>
    <w:rsid w:val="00573F82"/>
    <w:rsid w:val="005845B0"/>
    <w:rsid w:val="005B36BE"/>
    <w:rsid w:val="005C6D71"/>
    <w:rsid w:val="005E6EFD"/>
    <w:rsid w:val="00635D7A"/>
    <w:rsid w:val="006717CD"/>
    <w:rsid w:val="00673A0B"/>
    <w:rsid w:val="00674795"/>
    <w:rsid w:val="006856A5"/>
    <w:rsid w:val="006A3C5D"/>
    <w:rsid w:val="006B4462"/>
    <w:rsid w:val="006E3BD1"/>
    <w:rsid w:val="0074646C"/>
    <w:rsid w:val="007728A2"/>
    <w:rsid w:val="007A3611"/>
    <w:rsid w:val="007A3D8F"/>
    <w:rsid w:val="007B0CCB"/>
    <w:rsid w:val="008240CC"/>
    <w:rsid w:val="00863D14"/>
    <w:rsid w:val="0088231A"/>
    <w:rsid w:val="0088699B"/>
    <w:rsid w:val="008A682D"/>
    <w:rsid w:val="008B323C"/>
    <w:rsid w:val="008E2326"/>
    <w:rsid w:val="008E54E3"/>
    <w:rsid w:val="009027F1"/>
    <w:rsid w:val="009220FA"/>
    <w:rsid w:val="009350F2"/>
    <w:rsid w:val="009560FC"/>
    <w:rsid w:val="0098044F"/>
    <w:rsid w:val="00991971"/>
    <w:rsid w:val="009940BE"/>
    <w:rsid w:val="009A36A9"/>
    <w:rsid w:val="009C24E3"/>
    <w:rsid w:val="009C7FAB"/>
    <w:rsid w:val="00A10750"/>
    <w:rsid w:val="00A41381"/>
    <w:rsid w:val="00A437AF"/>
    <w:rsid w:val="00A51A7F"/>
    <w:rsid w:val="00A52CB6"/>
    <w:rsid w:val="00A73D17"/>
    <w:rsid w:val="00A82DE3"/>
    <w:rsid w:val="00A85AD7"/>
    <w:rsid w:val="00AA3837"/>
    <w:rsid w:val="00AC2F5D"/>
    <w:rsid w:val="00AC672F"/>
    <w:rsid w:val="00AE17FE"/>
    <w:rsid w:val="00B018B6"/>
    <w:rsid w:val="00B03E21"/>
    <w:rsid w:val="00B11354"/>
    <w:rsid w:val="00B650CF"/>
    <w:rsid w:val="00B9141B"/>
    <w:rsid w:val="00B940A7"/>
    <w:rsid w:val="00B97728"/>
    <w:rsid w:val="00BF1D9B"/>
    <w:rsid w:val="00C23D34"/>
    <w:rsid w:val="00C24675"/>
    <w:rsid w:val="00C34508"/>
    <w:rsid w:val="00C41702"/>
    <w:rsid w:val="00C74006"/>
    <w:rsid w:val="00CA1DCC"/>
    <w:rsid w:val="00CC102E"/>
    <w:rsid w:val="00D14F71"/>
    <w:rsid w:val="00D55C32"/>
    <w:rsid w:val="00D9208B"/>
    <w:rsid w:val="00D934E9"/>
    <w:rsid w:val="00D94425"/>
    <w:rsid w:val="00DB2850"/>
    <w:rsid w:val="00DE3F86"/>
    <w:rsid w:val="00E4491B"/>
    <w:rsid w:val="00E755AD"/>
    <w:rsid w:val="00E778F0"/>
    <w:rsid w:val="00E82D0C"/>
    <w:rsid w:val="00E93525"/>
    <w:rsid w:val="00E95238"/>
    <w:rsid w:val="00EB4FB7"/>
    <w:rsid w:val="00EF0263"/>
    <w:rsid w:val="00F1047C"/>
    <w:rsid w:val="00F33BE8"/>
    <w:rsid w:val="00F4378B"/>
    <w:rsid w:val="00F737E3"/>
    <w:rsid w:val="00F83DD8"/>
    <w:rsid w:val="00F84620"/>
    <w:rsid w:val="00FA5BC5"/>
    <w:rsid w:val="00FC07CC"/>
    <w:rsid w:val="00FC61AE"/>
    <w:rsid w:val="00FE2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6BE"/>
    <w:pPr>
      <w:spacing w:after="0" w:line="240" w:lineRule="auto"/>
    </w:pPr>
    <w:rPr>
      <w:rFonts w:ascii="Arial" w:eastAsia="Calibri" w:hAnsi="Arial" w:cs="Arial"/>
    </w:rPr>
  </w:style>
  <w:style w:type="paragraph" w:styleId="Naslov1">
    <w:name w:val="heading 1"/>
    <w:basedOn w:val="Normal"/>
    <w:next w:val="Normal"/>
    <w:link w:val="Naslov1Char"/>
    <w:qFormat/>
    <w:rsid w:val="005B36BE"/>
    <w:pPr>
      <w:keepNext/>
      <w:numPr>
        <w:numId w:val="5"/>
      </w:numPr>
      <w:pBdr>
        <w:bottom w:val="single" w:sz="4" w:space="1" w:color="1F497D"/>
      </w:pBdr>
      <w:spacing w:before="240" w:after="60"/>
      <w:outlineLvl w:val="0"/>
    </w:pPr>
    <w:rPr>
      <w:rFonts w:eastAsia="Times New Roman" w:cs="Times New Roman"/>
      <w:b/>
      <w:bCs/>
      <w:color w:val="1F497D"/>
      <w:kern w:val="32"/>
      <w:sz w:val="28"/>
      <w:szCs w:val="32"/>
    </w:rPr>
  </w:style>
  <w:style w:type="paragraph" w:styleId="Naslov2">
    <w:name w:val="heading 2"/>
    <w:basedOn w:val="Normal"/>
    <w:next w:val="Normal"/>
    <w:link w:val="Naslov2Char"/>
    <w:qFormat/>
    <w:rsid w:val="005B36BE"/>
    <w:pPr>
      <w:keepNext/>
      <w:numPr>
        <w:ilvl w:val="1"/>
        <w:numId w:val="5"/>
      </w:numPr>
      <w:spacing w:before="240" w:after="60"/>
      <w:jc w:val="both"/>
      <w:outlineLvl w:val="1"/>
    </w:pPr>
    <w:rPr>
      <w:b/>
      <w:bCs/>
      <w:iCs/>
      <w:sz w:val="24"/>
      <w:szCs w:val="28"/>
    </w:rPr>
  </w:style>
  <w:style w:type="paragraph" w:styleId="Naslov3">
    <w:name w:val="heading 3"/>
    <w:basedOn w:val="Normal"/>
    <w:next w:val="Normal"/>
    <w:link w:val="Naslov3Char"/>
    <w:qFormat/>
    <w:rsid w:val="005B36BE"/>
    <w:pPr>
      <w:keepNext/>
      <w:numPr>
        <w:ilvl w:val="2"/>
        <w:numId w:val="5"/>
      </w:numPr>
      <w:spacing w:before="240" w:after="60"/>
      <w:jc w:val="both"/>
      <w:outlineLvl w:val="2"/>
    </w:pPr>
    <w:rPr>
      <w:rFonts w:eastAsia="Times New Roman"/>
      <w:b/>
      <w:bCs/>
      <w:szCs w:val="26"/>
    </w:rPr>
  </w:style>
  <w:style w:type="paragraph" w:styleId="Naslov4">
    <w:name w:val="heading 4"/>
    <w:basedOn w:val="Normal"/>
    <w:next w:val="Normal"/>
    <w:link w:val="Naslov4Char"/>
    <w:qFormat/>
    <w:rsid w:val="005B36BE"/>
    <w:pPr>
      <w:keepNext/>
      <w:numPr>
        <w:ilvl w:val="3"/>
        <w:numId w:val="5"/>
      </w:numPr>
      <w:spacing w:before="240" w:after="60"/>
      <w:outlineLvl w:val="3"/>
    </w:pPr>
    <w:rPr>
      <w:rFonts w:ascii="Calibri" w:eastAsia="Times New Roman" w:hAnsi="Calibri" w:cs="Times New Roman"/>
      <w:b/>
      <w:bCs/>
      <w:sz w:val="28"/>
      <w:szCs w:val="28"/>
    </w:rPr>
  </w:style>
  <w:style w:type="paragraph" w:styleId="Naslov5">
    <w:name w:val="heading 5"/>
    <w:basedOn w:val="Normal"/>
    <w:next w:val="Normal"/>
    <w:link w:val="Naslov5Char"/>
    <w:qFormat/>
    <w:rsid w:val="005B36BE"/>
    <w:pPr>
      <w:numPr>
        <w:ilvl w:val="4"/>
        <w:numId w:val="5"/>
      </w:numPr>
      <w:spacing w:before="240" w:after="60"/>
      <w:outlineLvl w:val="4"/>
    </w:pPr>
    <w:rPr>
      <w:rFonts w:ascii="Calibri" w:eastAsia="Times New Roman" w:hAnsi="Calibri" w:cs="Times New Roman"/>
      <w:b/>
      <w:bCs/>
      <w:i/>
      <w:iCs/>
      <w:sz w:val="26"/>
      <w:szCs w:val="26"/>
    </w:rPr>
  </w:style>
  <w:style w:type="paragraph" w:styleId="Naslov6">
    <w:name w:val="heading 6"/>
    <w:basedOn w:val="Normal"/>
    <w:next w:val="Normal"/>
    <w:link w:val="Naslov6Char"/>
    <w:qFormat/>
    <w:rsid w:val="005B36BE"/>
    <w:pPr>
      <w:numPr>
        <w:ilvl w:val="5"/>
        <w:numId w:val="5"/>
      </w:numPr>
      <w:spacing w:before="240" w:after="60"/>
      <w:outlineLvl w:val="5"/>
    </w:pPr>
    <w:rPr>
      <w:rFonts w:ascii="Calibri" w:eastAsia="Times New Roman" w:hAnsi="Calibri" w:cs="Times New Roman"/>
      <w:b/>
      <w:bCs/>
    </w:rPr>
  </w:style>
  <w:style w:type="paragraph" w:styleId="Naslov7">
    <w:name w:val="heading 7"/>
    <w:basedOn w:val="Normal"/>
    <w:next w:val="Normal"/>
    <w:link w:val="Naslov7Char"/>
    <w:qFormat/>
    <w:rsid w:val="005B36BE"/>
    <w:pPr>
      <w:numPr>
        <w:ilvl w:val="6"/>
        <w:numId w:val="5"/>
      </w:numPr>
      <w:spacing w:before="240" w:after="60"/>
      <w:outlineLvl w:val="6"/>
    </w:pPr>
    <w:rPr>
      <w:rFonts w:ascii="Calibri" w:eastAsia="Times New Roman" w:hAnsi="Calibri" w:cs="Times New Roman"/>
      <w:sz w:val="24"/>
      <w:szCs w:val="24"/>
    </w:rPr>
  </w:style>
  <w:style w:type="paragraph" w:styleId="Naslov8">
    <w:name w:val="heading 8"/>
    <w:basedOn w:val="Normal"/>
    <w:next w:val="Normal"/>
    <w:link w:val="Naslov8Char"/>
    <w:qFormat/>
    <w:rsid w:val="005B36BE"/>
    <w:pPr>
      <w:numPr>
        <w:ilvl w:val="7"/>
        <w:numId w:val="5"/>
      </w:numPr>
      <w:spacing w:before="240" w:after="60"/>
      <w:outlineLvl w:val="7"/>
    </w:pPr>
    <w:rPr>
      <w:rFonts w:ascii="Calibri" w:eastAsia="Times New Roman" w:hAnsi="Calibri" w:cs="Times New Roman"/>
      <w:i/>
      <w:iCs/>
      <w:sz w:val="24"/>
      <w:szCs w:val="24"/>
    </w:rPr>
  </w:style>
  <w:style w:type="paragraph" w:styleId="Naslov9">
    <w:name w:val="heading 9"/>
    <w:basedOn w:val="Normal"/>
    <w:next w:val="Normal"/>
    <w:link w:val="Naslov9Char"/>
    <w:qFormat/>
    <w:rsid w:val="005B36BE"/>
    <w:pPr>
      <w:numPr>
        <w:ilvl w:val="8"/>
        <w:numId w:val="5"/>
      </w:numPr>
      <w:spacing w:before="240" w:after="60"/>
      <w:outlineLvl w:val="8"/>
    </w:pPr>
    <w:rPr>
      <w:rFonts w:ascii="Cambria" w:eastAsia="Times New Roman" w:hAnsi="Cambria"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B36BE"/>
    <w:rPr>
      <w:rFonts w:ascii="Arial" w:eastAsia="Times New Roman" w:hAnsi="Arial" w:cs="Times New Roman"/>
      <w:b/>
      <w:bCs/>
      <w:color w:val="1F497D"/>
      <w:kern w:val="32"/>
      <w:sz w:val="28"/>
      <w:szCs w:val="32"/>
    </w:rPr>
  </w:style>
  <w:style w:type="character" w:customStyle="1" w:styleId="Naslov2Char">
    <w:name w:val="Naslov 2 Char"/>
    <w:basedOn w:val="Zadanifontodlomka"/>
    <w:link w:val="Naslov2"/>
    <w:rsid w:val="005B36BE"/>
    <w:rPr>
      <w:rFonts w:ascii="Arial" w:eastAsia="Calibri" w:hAnsi="Arial" w:cs="Arial"/>
      <w:b/>
      <w:bCs/>
      <w:iCs/>
      <w:sz w:val="24"/>
      <w:szCs w:val="28"/>
    </w:rPr>
  </w:style>
  <w:style w:type="character" w:customStyle="1" w:styleId="Naslov3Char">
    <w:name w:val="Naslov 3 Char"/>
    <w:basedOn w:val="Zadanifontodlomka"/>
    <w:link w:val="Naslov3"/>
    <w:rsid w:val="005B36BE"/>
    <w:rPr>
      <w:rFonts w:ascii="Arial" w:eastAsia="Times New Roman" w:hAnsi="Arial" w:cs="Arial"/>
      <w:b/>
      <w:bCs/>
      <w:szCs w:val="26"/>
    </w:rPr>
  </w:style>
  <w:style w:type="character" w:customStyle="1" w:styleId="Naslov4Char">
    <w:name w:val="Naslov 4 Char"/>
    <w:basedOn w:val="Zadanifontodlomka"/>
    <w:link w:val="Naslov4"/>
    <w:rsid w:val="005B36BE"/>
    <w:rPr>
      <w:rFonts w:ascii="Calibri" w:eastAsia="Times New Roman" w:hAnsi="Calibri" w:cs="Times New Roman"/>
      <w:b/>
      <w:bCs/>
      <w:sz w:val="28"/>
      <w:szCs w:val="28"/>
    </w:rPr>
  </w:style>
  <w:style w:type="character" w:customStyle="1" w:styleId="Naslov5Char">
    <w:name w:val="Naslov 5 Char"/>
    <w:basedOn w:val="Zadanifontodlomka"/>
    <w:link w:val="Naslov5"/>
    <w:rsid w:val="005B36BE"/>
    <w:rPr>
      <w:rFonts w:ascii="Calibri" w:eastAsia="Times New Roman" w:hAnsi="Calibri" w:cs="Times New Roman"/>
      <w:b/>
      <w:bCs/>
      <w:i/>
      <w:iCs/>
      <w:sz w:val="26"/>
      <w:szCs w:val="26"/>
    </w:rPr>
  </w:style>
  <w:style w:type="character" w:customStyle="1" w:styleId="Naslov6Char">
    <w:name w:val="Naslov 6 Char"/>
    <w:basedOn w:val="Zadanifontodlomka"/>
    <w:link w:val="Naslov6"/>
    <w:rsid w:val="005B36BE"/>
    <w:rPr>
      <w:rFonts w:ascii="Calibri" w:eastAsia="Times New Roman" w:hAnsi="Calibri" w:cs="Times New Roman"/>
      <w:b/>
      <w:bCs/>
    </w:rPr>
  </w:style>
  <w:style w:type="character" w:customStyle="1" w:styleId="Naslov7Char">
    <w:name w:val="Naslov 7 Char"/>
    <w:basedOn w:val="Zadanifontodlomka"/>
    <w:link w:val="Naslov7"/>
    <w:rsid w:val="005B36BE"/>
    <w:rPr>
      <w:rFonts w:ascii="Calibri" w:eastAsia="Times New Roman" w:hAnsi="Calibri" w:cs="Times New Roman"/>
      <w:sz w:val="24"/>
      <w:szCs w:val="24"/>
    </w:rPr>
  </w:style>
  <w:style w:type="character" w:customStyle="1" w:styleId="Naslov8Char">
    <w:name w:val="Naslov 8 Char"/>
    <w:basedOn w:val="Zadanifontodlomka"/>
    <w:link w:val="Naslov8"/>
    <w:rsid w:val="005B36BE"/>
    <w:rPr>
      <w:rFonts w:ascii="Calibri" w:eastAsia="Times New Roman" w:hAnsi="Calibri" w:cs="Times New Roman"/>
      <w:i/>
      <w:iCs/>
      <w:sz w:val="24"/>
      <w:szCs w:val="24"/>
    </w:rPr>
  </w:style>
  <w:style w:type="character" w:customStyle="1" w:styleId="Naslov9Char">
    <w:name w:val="Naslov 9 Char"/>
    <w:basedOn w:val="Zadanifontodlomka"/>
    <w:link w:val="Naslov9"/>
    <w:rsid w:val="005B36BE"/>
    <w:rPr>
      <w:rFonts w:ascii="Cambria" w:eastAsia="Times New Roman" w:hAnsi="Cambria" w:cs="Times New Roman"/>
    </w:rPr>
  </w:style>
  <w:style w:type="paragraph" w:styleId="Odlomakpopisa">
    <w:name w:val="List Paragraph"/>
    <w:basedOn w:val="Normal"/>
    <w:link w:val="OdlomakpopisaChar"/>
    <w:uiPriority w:val="34"/>
    <w:qFormat/>
    <w:rsid w:val="005B36BE"/>
    <w:pPr>
      <w:ind w:left="720"/>
      <w:contextualSpacing/>
    </w:pPr>
  </w:style>
  <w:style w:type="paragraph" w:styleId="Tijeloteksta">
    <w:name w:val="Body Text"/>
    <w:basedOn w:val="Normal"/>
    <w:link w:val="TijelotekstaChar"/>
    <w:semiHidden/>
    <w:rsid w:val="005B36BE"/>
    <w:pPr>
      <w:autoSpaceDE w:val="0"/>
      <w:autoSpaceDN w:val="0"/>
      <w:adjustRightInd w:val="0"/>
      <w:jc w:val="both"/>
    </w:pPr>
    <w:rPr>
      <w:color w:val="000000"/>
    </w:rPr>
  </w:style>
  <w:style w:type="character" w:customStyle="1" w:styleId="TijelotekstaChar">
    <w:name w:val="Tijelo teksta Char"/>
    <w:basedOn w:val="Zadanifontodlomka"/>
    <w:link w:val="Tijeloteksta"/>
    <w:semiHidden/>
    <w:rsid w:val="005B36BE"/>
    <w:rPr>
      <w:rFonts w:ascii="Arial" w:eastAsia="Calibri" w:hAnsi="Arial" w:cs="Arial"/>
      <w:color w:val="000000"/>
    </w:rPr>
  </w:style>
  <w:style w:type="paragraph" w:styleId="Podnoje">
    <w:name w:val="footer"/>
    <w:basedOn w:val="Normal"/>
    <w:link w:val="PodnojeChar"/>
    <w:uiPriority w:val="99"/>
    <w:unhideWhenUsed/>
    <w:rsid w:val="005B36BE"/>
    <w:pPr>
      <w:tabs>
        <w:tab w:val="center" w:pos="4536"/>
        <w:tab w:val="right" w:pos="9072"/>
      </w:tabs>
    </w:pPr>
  </w:style>
  <w:style w:type="character" w:customStyle="1" w:styleId="PodnojeChar">
    <w:name w:val="Podnožje Char"/>
    <w:basedOn w:val="Zadanifontodlomka"/>
    <w:link w:val="Podnoje"/>
    <w:uiPriority w:val="99"/>
    <w:rsid w:val="005B36BE"/>
    <w:rPr>
      <w:rFonts w:ascii="Arial" w:eastAsia="Calibri" w:hAnsi="Arial" w:cs="Arial"/>
    </w:rPr>
  </w:style>
  <w:style w:type="paragraph" w:customStyle="1" w:styleId="Default">
    <w:name w:val="Default"/>
    <w:rsid w:val="005B36BE"/>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paragraph" w:styleId="Tijeloteksta2">
    <w:name w:val="Body Text 2"/>
    <w:basedOn w:val="Normal"/>
    <w:link w:val="Tijeloteksta2Char"/>
    <w:semiHidden/>
    <w:rsid w:val="005B36BE"/>
    <w:pPr>
      <w:autoSpaceDE w:val="0"/>
      <w:autoSpaceDN w:val="0"/>
      <w:adjustRightInd w:val="0"/>
    </w:pPr>
    <w:rPr>
      <w:b/>
      <w:bCs/>
      <w:i/>
      <w:iCs/>
      <w:color w:val="000000"/>
      <w:lang w:eastAsia="hr-HR"/>
    </w:rPr>
  </w:style>
  <w:style w:type="character" w:customStyle="1" w:styleId="Tijeloteksta2Char">
    <w:name w:val="Tijelo teksta 2 Char"/>
    <w:basedOn w:val="Zadanifontodlomka"/>
    <w:link w:val="Tijeloteksta2"/>
    <w:semiHidden/>
    <w:rsid w:val="005B36BE"/>
    <w:rPr>
      <w:rFonts w:ascii="Arial" w:eastAsia="Calibri" w:hAnsi="Arial" w:cs="Arial"/>
      <w:b/>
      <w:bCs/>
      <w:i/>
      <w:iCs/>
      <w:color w:val="000000"/>
      <w:lang w:eastAsia="hr-HR"/>
    </w:rPr>
  </w:style>
  <w:style w:type="paragraph" w:customStyle="1" w:styleId="t-9-8">
    <w:name w:val="t-9-8"/>
    <w:basedOn w:val="Normal"/>
    <w:rsid w:val="005B36BE"/>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OdlomakpopisaChar">
    <w:name w:val="Odlomak popisa Char"/>
    <w:basedOn w:val="Zadanifontodlomka"/>
    <w:link w:val="Odlomakpopisa"/>
    <w:uiPriority w:val="34"/>
    <w:locked/>
    <w:rsid w:val="005B36BE"/>
    <w:rPr>
      <w:rFonts w:ascii="Arial" w:eastAsia="Calibri" w:hAnsi="Arial" w:cs="Arial"/>
    </w:rPr>
  </w:style>
  <w:style w:type="paragraph" w:styleId="Bezproreda">
    <w:name w:val="No Spacing"/>
    <w:uiPriority w:val="1"/>
    <w:qFormat/>
    <w:rsid w:val="005B36BE"/>
    <w:pPr>
      <w:spacing w:after="0" w:line="240" w:lineRule="auto"/>
    </w:pPr>
    <w:rPr>
      <w:rFonts w:ascii="Arial" w:eastAsia="Calibri" w:hAnsi="Arial" w:cs="Arial"/>
    </w:rPr>
  </w:style>
  <w:style w:type="paragraph" w:styleId="Tekstbalonia">
    <w:name w:val="Balloon Text"/>
    <w:basedOn w:val="Normal"/>
    <w:link w:val="TekstbaloniaChar"/>
    <w:uiPriority w:val="99"/>
    <w:semiHidden/>
    <w:unhideWhenUsed/>
    <w:rsid w:val="005B36BE"/>
    <w:rPr>
      <w:rFonts w:ascii="Tahoma" w:hAnsi="Tahoma" w:cs="Tahoma"/>
      <w:sz w:val="16"/>
      <w:szCs w:val="16"/>
    </w:rPr>
  </w:style>
  <w:style w:type="character" w:customStyle="1" w:styleId="TekstbaloniaChar">
    <w:name w:val="Tekst balončića Char"/>
    <w:basedOn w:val="Zadanifontodlomka"/>
    <w:link w:val="Tekstbalonia"/>
    <w:uiPriority w:val="99"/>
    <w:semiHidden/>
    <w:rsid w:val="005B36BE"/>
    <w:rPr>
      <w:rFonts w:ascii="Tahoma" w:eastAsia="Calibri" w:hAnsi="Tahoma" w:cs="Tahoma"/>
      <w:sz w:val="16"/>
      <w:szCs w:val="16"/>
    </w:rPr>
  </w:style>
  <w:style w:type="character" w:styleId="Hiperveza">
    <w:name w:val="Hyperlink"/>
    <w:basedOn w:val="Zadanifontodlomka"/>
    <w:uiPriority w:val="99"/>
    <w:unhideWhenUsed/>
    <w:rsid w:val="009220FA"/>
    <w:rPr>
      <w:color w:val="0000FF" w:themeColor="hyperlink"/>
      <w:u w:val="single"/>
    </w:rPr>
  </w:style>
  <w:style w:type="paragraph" w:styleId="Tekstfusnote">
    <w:name w:val="footnote text"/>
    <w:basedOn w:val="Normal"/>
    <w:link w:val="TekstfusnoteChar"/>
    <w:unhideWhenUsed/>
    <w:rsid w:val="00AC672F"/>
    <w:rPr>
      <w:sz w:val="20"/>
      <w:szCs w:val="20"/>
    </w:rPr>
  </w:style>
  <w:style w:type="character" w:customStyle="1" w:styleId="TekstfusnoteChar">
    <w:name w:val="Tekst fusnote Char"/>
    <w:basedOn w:val="Zadanifontodlomka"/>
    <w:link w:val="Tekstfusnote"/>
    <w:rsid w:val="00AC672F"/>
    <w:rPr>
      <w:rFonts w:ascii="Arial" w:eastAsia="Calibri" w:hAnsi="Arial" w:cs="Arial"/>
      <w:sz w:val="20"/>
      <w:szCs w:val="20"/>
    </w:rPr>
  </w:style>
  <w:style w:type="paragraph" w:styleId="Naslov">
    <w:name w:val="Title"/>
    <w:basedOn w:val="Normal"/>
    <w:next w:val="Normal"/>
    <w:link w:val="NaslovChar"/>
    <w:uiPriority w:val="10"/>
    <w:qFormat/>
    <w:rsid w:val="00AC672F"/>
    <w:pPr>
      <w:spacing w:before="240" w:after="60"/>
      <w:jc w:val="center"/>
      <w:outlineLvl w:val="0"/>
    </w:pPr>
    <w:rPr>
      <w:rFonts w:eastAsia="Times New Roman" w:cs="Times New Roman"/>
      <w:b/>
      <w:bCs/>
      <w:kern w:val="28"/>
      <w:sz w:val="32"/>
      <w:szCs w:val="32"/>
    </w:rPr>
  </w:style>
  <w:style w:type="character" w:customStyle="1" w:styleId="NaslovChar">
    <w:name w:val="Naslov Char"/>
    <w:basedOn w:val="Zadanifontodlomka"/>
    <w:link w:val="Naslov"/>
    <w:uiPriority w:val="10"/>
    <w:rsid w:val="00AC672F"/>
    <w:rPr>
      <w:rFonts w:ascii="Arial" w:eastAsia="Times New Roman" w:hAnsi="Arial" w:cs="Times New Roman"/>
      <w:b/>
      <w:bCs/>
      <w:kern w:val="28"/>
      <w:sz w:val="32"/>
      <w:szCs w:val="32"/>
    </w:rPr>
  </w:style>
  <w:style w:type="character" w:customStyle="1" w:styleId="Bodytext">
    <w:name w:val="Body text_"/>
    <w:basedOn w:val="Zadanifontodlomka"/>
    <w:link w:val="Tijeloteksta20"/>
    <w:rsid w:val="00AC672F"/>
    <w:rPr>
      <w:rFonts w:eastAsia="Arial"/>
      <w:shd w:val="clear" w:color="auto" w:fill="FFFFFF"/>
    </w:rPr>
  </w:style>
  <w:style w:type="character" w:customStyle="1" w:styleId="Bodytext2">
    <w:name w:val="Body text (2)_"/>
    <w:basedOn w:val="Zadanifontodlomka"/>
    <w:link w:val="Bodytext20"/>
    <w:rsid w:val="00AC672F"/>
    <w:rPr>
      <w:rFonts w:eastAsia="Arial"/>
      <w:b/>
      <w:bCs/>
      <w:sz w:val="21"/>
      <w:szCs w:val="21"/>
      <w:shd w:val="clear" w:color="auto" w:fill="FFFFFF"/>
    </w:rPr>
  </w:style>
  <w:style w:type="character" w:customStyle="1" w:styleId="Bodytext5">
    <w:name w:val="Body text (5)_"/>
    <w:basedOn w:val="Zadanifontodlomka"/>
    <w:link w:val="Bodytext50"/>
    <w:rsid w:val="00AC672F"/>
    <w:rPr>
      <w:rFonts w:eastAsia="Arial"/>
      <w:b/>
      <w:bCs/>
      <w:sz w:val="19"/>
      <w:szCs w:val="19"/>
      <w:shd w:val="clear" w:color="auto" w:fill="FFFFFF"/>
    </w:rPr>
  </w:style>
  <w:style w:type="paragraph" w:customStyle="1" w:styleId="Tijeloteksta20">
    <w:name w:val="Tijelo teksta2"/>
    <w:basedOn w:val="Normal"/>
    <w:link w:val="Bodytext"/>
    <w:rsid w:val="00AC672F"/>
    <w:pPr>
      <w:widowControl w:val="0"/>
      <w:shd w:val="clear" w:color="auto" w:fill="FFFFFF"/>
      <w:spacing w:after="60" w:line="254" w:lineRule="exact"/>
      <w:ind w:hanging="360"/>
      <w:jc w:val="both"/>
    </w:pPr>
    <w:rPr>
      <w:rFonts w:asciiTheme="minorHAnsi" w:eastAsia="Arial" w:hAnsiTheme="minorHAnsi" w:cstheme="minorBidi"/>
    </w:rPr>
  </w:style>
  <w:style w:type="paragraph" w:customStyle="1" w:styleId="Bodytext20">
    <w:name w:val="Body text (2)"/>
    <w:basedOn w:val="Normal"/>
    <w:link w:val="Bodytext2"/>
    <w:rsid w:val="00AC672F"/>
    <w:pPr>
      <w:widowControl w:val="0"/>
      <w:shd w:val="clear" w:color="auto" w:fill="FFFFFF"/>
      <w:spacing w:before="120" w:after="300" w:line="0" w:lineRule="atLeast"/>
      <w:ind w:hanging="740"/>
      <w:jc w:val="center"/>
    </w:pPr>
    <w:rPr>
      <w:rFonts w:asciiTheme="minorHAnsi" w:eastAsia="Arial" w:hAnsiTheme="minorHAnsi" w:cstheme="minorBidi"/>
      <w:b/>
      <w:bCs/>
      <w:sz w:val="21"/>
      <w:szCs w:val="21"/>
    </w:rPr>
  </w:style>
  <w:style w:type="paragraph" w:customStyle="1" w:styleId="Bodytext50">
    <w:name w:val="Body text (5)"/>
    <w:basedOn w:val="Normal"/>
    <w:link w:val="Bodytext5"/>
    <w:rsid w:val="00AC672F"/>
    <w:pPr>
      <w:widowControl w:val="0"/>
      <w:shd w:val="clear" w:color="auto" w:fill="FFFFFF"/>
      <w:spacing w:before="240" w:line="235" w:lineRule="exact"/>
    </w:pPr>
    <w:rPr>
      <w:rFonts w:asciiTheme="minorHAnsi" w:eastAsia="Arial" w:hAnsiTheme="minorHAnsi" w:cstheme="minorBidi"/>
      <w:b/>
      <w:bCs/>
      <w:sz w:val="19"/>
      <w:szCs w:val="19"/>
    </w:rPr>
  </w:style>
  <w:style w:type="paragraph" w:styleId="Zaglavlje">
    <w:name w:val="header"/>
    <w:basedOn w:val="Normal"/>
    <w:link w:val="ZaglavljeChar"/>
    <w:uiPriority w:val="99"/>
    <w:unhideWhenUsed/>
    <w:rsid w:val="00F84620"/>
    <w:pPr>
      <w:tabs>
        <w:tab w:val="center" w:pos="4536"/>
        <w:tab w:val="right" w:pos="9072"/>
      </w:tabs>
    </w:pPr>
  </w:style>
  <w:style w:type="character" w:customStyle="1" w:styleId="ZaglavljeChar">
    <w:name w:val="Zaglavlje Char"/>
    <w:basedOn w:val="Zadanifontodlomka"/>
    <w:link w:val="Zaglavlje"/>
    <w:uiPriority w:val="99"/>
    <w:rsid w:val="00F84620"/>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6BE"/>
    <w:pPr>
      <w:spacing w:after="0" w:line="240" w:lineRule="auto"/>
    </w:pPr>
    <w:rPr>
      <w:rFonts w:ascii="Arial" w:eastAsia="Calibri" w:hAnsi="Arial" w:cs="Arial"/>
    </w:rPr>
  </w:style>
  <w:style w:type="paragraph" w:styleId="Naslov1">
    <w:name w:val="heading 1"/>
    <w:basedOn w:val="Normal"/>
    <w:next w:val="Normal"/>
    <w:link w:val="Naslov1Char"/>
    <w:qFormat/>
    <w:rsid w:val="005B36BE"/>
    <w:pPr>
      <w:keepNext/>
      <w:numPr>
        <w:numId w:val="5"/>
      </w:numPr>
      <w:pBdr>
        <w:bottom w:val="single" w:sz="4" w:space="1" w:color="1F497D"/>
      </w:pBdr>
      <w:spacing w:before="240" w:after="60"/>
      <w:outlineLvl w:val="0"/>
    </w:pPr>
    <w:rPr>
      <w:rFonts w:eastAsia="Times New Roman" w:cs="Times New Roman"/>
      <w:b/>
      <w:bCs/>
      <w:color w:val="1F497D"/>
      <w:kern w:val="32"/>
      <w:sz w:val="28"/>
      <w:szCs w:val="32"/>
    </w:rPr>
  </w:style>
  <w:style w:type="paragraph" w:styleId="Naslov2">
    <w:name w:val="heading 2"/>
    <w:basedOn w:val="Normal"/>
    <w:next w:val="Normal"/>
    <w:link w:val="Naslov2Char"/>
    <w:qFormat/>
    <w:rsid w:val="005B36BE"/>
    <w:pPr>
      <w:keepNext/>
      <w:numPr>
        <w:ilvl w:val="1"/>
        <w:numId w:val="5"/>
      </w:numPr>
      <w:spacing w:before="240" w:after="60"/>
      <w:jc w:val="both"/>
      <w:outlineLvl w:val="1"/>
    </w:pPr>
    <w:rPr>
      <w:b/>
      <w:bCs/>
      <w:iCs/>
      <w:sz w:val="24"/>
      <w:szCs w:val="28"/>
    </w:rPr>
  </w:style>
  <w:style w:type="paragraph" w:styleId="Naslov3">
    <w:name w:val="heading 3"/>
    <w:basedOn w:val="Normal"/>
    <w:next w:val="Normal"/>
    <w:link w:val="Naslov3Char"/>
    <w:qFormat/>
    <w:rsid w:val="005B36BE"/>
    <w:pPr>
      <w:keepNext/>
      <w:numPr>
        <w:ilvl w:val="2"/>
        <w:numId w:val="5"/>
      </w:numPr>
      <w:spacing w:before="240" w:after="60"/>
      <w:jc w:val="both"/>
      <w:outlineLvl w:val="2"/>
    </w:pPr>
    <w:rPr>
      <w:rFonts w:eastAsia="Times New Roman"/>
      <w:b/>
      <w:bCs/>
      <w:szCs w:val="26"/>
    </w:rPr>
  </w:style>
  <w:style w:type="paragraph" w:styleId="Naslov4">
    <w:name w:val="heading 4"/>
    <w:basedOn w:val="Normal"/>
    <w:next w:val="Normal"/>
    <w:link w:val="Naslov4Char"/>
    <w:qFormat/>
    <w:rsid w:val="005B36BE"/>
    <w:pPr>
      <w:keepNext/>
      <w:numPr>
        <w:ilvl w:val="3"/>
        <w:numId w:val="5"/>
      </w:numPr>
      <w:spacing w:before="240" w:after="60"/>
      <w:outlineLvl w:val="3"/>
    </w:pPr>
    <w:rPr>
      <w:rFonts w:ascii="Calibri" w:eastAsia="Times New Roman" w:hAnsi="Calibri" w:cs="Times New Roman"/>
      <w:b/>
      <w:bCs/>
      <w:sz w:val="28"/>
      <w:szCs w:val="28"/>
    </w:rPr>
  </w:style>
  <w:style w:type="paragraph" w:styleId="Naslov5">
    <w:name w:val="heading 5"/>
    <w:basedOn w:val="Normal"/>
    <w:next w:val="Normal"/>
    <w:link w:val="Naslov5Char"/>
    <w:qFormat/>
    <w:rsid w:val="005B36BE"/>
    <w:pPr>
      <w:numPr>
        <w:ilvl w:val="4"/>
        <w:numId w:val="5"/>
      </w:numPr>
      <w:spacing w:before="240" w:after="60"/>
      <w:outlineLvl w:val="4"/>
    </w:pPr>
    <w:rPr>
      <w:rFonts w:ascii="Calibri" w:eastAsia="Times New Roman" w:hAnsi="Calibri" w:cs="Times New Roman"/>
      <w:b/>
      <w:bCs/>
      <w:i/>
      <w:iCs/>
      <w:sz w:val="26"/>
      <w:szCs w:val="26"/>
    </w:rPr>
  </w:style>
  <w:style w:type="paragraph" w:styleId="Naslov6">
    <w:name w:val="heading 6"/>
    <w:basedOn w:val="Normal"/>
    <w:next w:val="Normal"/>
    <w:link w:val="Naslov6Char"/>
    <w:qFormat/>
    <w:rsid w:val="005B36BE"/>
    <w:pPr>
      <w:numPr>
        <w:ilvl w:val="5"/>
        <w:numId w:val="5"/>
      </w:numPr>
      <w:spacing w:before="240" w:after="60"/>
      <w:outlineLvl w:val="5"/>
    </w:pPr>
    <w:rPr>
      <w:rFonts w:ascii="Calibri" w:eastAsia="Times New Roman" w:hAnsi="Calibri" w:cs="Times New Roman"/>
      <w:b/>
      <w:bCs/>
    </w:rPr>
  </w:style>
  <w:style w:type="paragraph" w:styleId="Naslov7">
    <w:name w:val="heading 7"/>
    <w:basedOn w:val="Normal"/>
    <w:next w:val="Normal"/>
    <w:link w:val="Naslov7Char"/>
    <w:qFormat/>
    <w:rsid w:val="005B36BE"/>
    <w:pPr>
      <w:numPr>
        <w:ilvl w:val="6"/>
        <w:numId w:val="5"/>
      </w:numPr>
      <w:spacing w:before="240" w:after="60"/>
      <w:outlineLvl w:val="6"/>
    </w:pPr>
    <w:rPr>
      <w:rFonts w:ascii="Calibri" w:eastAsia="Times New Roman" w:hAnsi="Calibri" w:cs="Times New Roman"/>
      <w:sz w:val="24"/>
      <w:szCs w:val="24"/>
    </w:rPr>
  </w:style>
  <w:style w:type="paragraph" w:styleId="Naslov8">
    <w:name w:val="heading 8"/>
    <w:basedOn w:val="Normal"/>
    <w:next w:val="Normal"/>
    <w:link w:val="Naslov8Char"/>
    <w:qFormat/>
    <w:rsid w:val="005B36BE"/>
    <w:pPr>
      <w:numPr>
        <w:ilvl w:val="7"/>
        <w:numId w:val="5"/>
      </w:numPr>
      <w:spacing w:before="240" w:after="60"/>
      <w:outlineLvl w:val="7"/>
    </w:pPr>
    <w:rPr>
      <w:rFonts w:ascii="Calibri" w:eastAsia="Times New Roman" w:hAnsi="Calibri" w:cs="Times New Roman"/>
      <w:i/>
      <w:iCs/>
      <w:sz w:val="24"/>
      <w:szCs w:val="24"/>
    </w:rPr>
  </w:style>
  <w:style w:type="paragraph" w:styleId="Naslov9">
    <w:name w:val="heading 9"/>
    <w:basedOn w:val="Normal"/>
    <w:next w:val="Normal"/>
    <w:link w:val="Naslov9Char"/>
    <w:qFormat/>
    <w:rsid w:val="005B36BE"/>
    <w:pPr>
      <w:numPr>
        <w:ilvl w:val="8"/>
        <w:numId w:val="5"/>
      </w:numPr>
      <w:spacing w:before="240" w:after="60"/>
      <w:outlineLvl w:val="8"/>
    </w:pPr>
    <w:rPr>
      <w:rFonts w:ascii="Cambria" w:eastAsia="Times New Roman" w:hAnsi="Cambria"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B36BE"/>
    <w:rPr>
      <w:rFonts w:ascii="Arial" w:eastAsia="Times New Roman" w:hAnsi="Arial" w:cs="Times New Roman"/>
      <w:b/>
      <w:bCs/>
      <w:color w:val="1F497D"/>
      <w:kern w:val="32"/>
      <w:sz w:val="28"/>
      <w:szCs w:val="32"/>
    </w:rPr>
  </w:style>
  <w:style w:type="character" w:customStyle="1" w:styleId="Naslov2Char">
    <w:name w:val="Naslov 2 Char"/>
    <w:basedOn w:val="Zadanifontodlomka"/>
    <w:link w:val="Naslov2"/>
    <w:rsid w:val="005B36BE"/>
    <w:rPr>
      <w:rFonts w:ascii="Arial" w:eastAsia="Calibri" w:hAnsi="Arial" w:cs="Arial"/>
      <w:b/>
      <w:bCs/>
      <w:iCs/>
      <w:sz w:val="24"/>
      <w:szCs w:val="28"/>
    </w:rPr>
  </w:style>
  <w:style w:type="character" w:customStyle="1" w:styleId="Naslov3Char">
    <w:name w:val="Naslov 3 Char"/>
    <w:basedOn w:val="Zadanifontodlomka"/>
    <w:link w:val="Naslov3"/>
    <w:rsid w:val="005B36BE"/>
    <w:rPr>
      <w:rFonts w:ascii="Arial" w:eastAsia="Times New Roman" w:hAnsi="Arial" w:cs="Arial"/>
      <w:b/>
      <w:bCs/>
      <w:szCs w:val="26"/>
    </w:rPr>
  </w:style>
  <w:style w:type="character" w:customStyle="1" w:styleId="Naslov4Char">
    <w:name w:val="Naslov 4 Char"/>
    <w:basedOn w:val="Zadanifontodlomka"/>
    <w:link w:val="Naslov4"/>
    <w:rsid w:val="005B36BE"/>
    <w:rPr>
      <w:rFonts w:ascii="Calibri" w:eastAsia="Times New Roman" w:hAnsi="Calibri" w:cs="Times New Roman"/>
      <w:b/>
      <w:bCs/>
      <w:sz w:val="28"/>
      <w:szCs w:val="28"/>
    </w:rPr>
  </w:style>
  <w:style w:type="character" w:customStyle="1" w:styleId="Naslov5Char">
    <w:name w:val="Naslov 5 Char"/>
    <w:basedOn w:val="Zadanifontodlomka"/>
    <w:link w:val="Naslov5"/>
    <w:rsid w:val="005B36BE"/>
    <w:rPr>
      <w:rFonts w:ascii="Calibri" w:eastAsia="Times New Roman" w:hAnsi="Calibri" w:cs="Times New Roman"/>
      <w:b/>
      <w:bCs/>
      <w:i/>
      <w:iCs/>
      <w:sz w:val="26"/>
      <w:szCs w:val="26"/>
    </w:rPr>
  </w:style>
  <w:style w:type="character" w:customStyle="1" w:styleId="Naslov6Char">
    <w:name w:val="Naslov 6 Char"/>
    <w:basedOn w:val="Zadanifontodlomka"/>
    <w:link w:val="Naslov6"/>
    <w:rsid w:val="005B36BE"/>
    <w:rPr>
      <w:rFonts w:ascii="Calibri" w:eastAsia="Times New Roman" w:hAnsi="Calibri" w:cs="Times New Roman"/>
      <w:b/>
      <w:bCs/>
    </w:rPr>
  </w:style>
  <w:style w:type="character" w:customStyle="1" w:styleId="Naslov7Char">
    <w:name w:val="Naslov 7 Char"/>
    <w:basedOn w:val="Zadanifontodlomka"/>
    <w:link w:val="Naslov7"/>
    <w:rsid w:val="005B36BE"/>
    <w:rPr>
      <w:rFonts w:ascii="Calibri" w:eastAsia="Times New Roman" w:hAnsi="Calibri" w:cs="Times New Roman"/>
      <w:sz w:val="24"/>
      <w:szCs w:val="24"/>
    </w:rPr>
  </w:style>
  <w:style w:type="character" w:customStyle="1" w:styleId="Naslov8Char">
    <w:name w:val="Naslov 8 Char"/>
    <w:basedOn w:val="Zadanifontodlomka"/>
    <w:link w:val="Naslov8"/>
    <w:rsid w:val="005B36BE"/>
    <w:rPr>
      <w:rFonts w:ascii="Calibri" w:eastAsia="Times New Roman" w:hAnsi="Calibri" w:cs="Times New Roman"/>
      <w:i/>
      <w:iCs/>
      <w:sz w:val="24"/>
      <w:szCs w:val="24"/>
    </w:rPr>
  </w:style>
  <w:style w:type="character" w:customStyle="1" w:styleId="Naslov9Char">
    <w:name w:val="Naslov 9 Char"/>
    <w:basedOn w:val="Zadanifontodlomka"/>
    <w:link w:val="Naslov9"/>
    <w:rsid w:val="005B36BE"/>
    <w:rPr>
      <w:rFonts w:ascii="Cambria" w:eastAsia="Times New Roman" w:hAnsi="Cambria" w:cs="Times New Roman"/>
    </w:rPr>
  </w:style>
  <w:style w:type="paragraph" w:styleId="Odlomakpopisa">
    <w:name w:val="List Paragraph"/>
    <w:basedOn w:val="Normal"/>
    <w:link w:val="OdlomakpopisaChar"/>
    <w:uiPriority w:val="34"/>
    <w:qFormat/>
    <w:rsid w:val="005B36BE"/>
    <w:pPr>
      <w:ind w:left="720"/>
      <w:contextualSpacing/>
    </w:pPr>
  </w:style>
  <w:style w:type="paragraph" w:styleId="Tijeloteksta">
    <w:name w:val="Body Text"/>
    <w:basedOn w:val="Normal"/>
    <w:link w:val="TijelotekstaChar"/>
    <w:semiHidden/>
    <w:rsid w:val="005B36BE"/>
    <w:pPr>
      <w:autoSpaceDE w:val="0"/>
      <w:autoSpaceDN w:val="0"/>
      <w:adjustRightInd w:val="0"/>
      <w:jc w:val="both"/>
    </w:pPr>
    <w:rPr>
      <w:color w:val="000000"/>
    </w:rPr>
  </w:style>
  <w:style w:type="character" w:customStyle="1" w:styleId="TijelotekstaChar">
    <w:name w:val="Tijelo teksta Char"/>
    <w:basedOn w:val="Zadanifontodlomka"/>
    <w:link w:val="Tijeloteksta"/>
    <w:semiHidden/>
    <w:rsid w:val="005B36BE"/>
    <w:rPr>
      <w:rFonts w:ascii="Arial" w:eastAsia="Calibri" w:hAnsi="Arial" w:cs="Arial"/>
      <w:color w:val="000000"/>
    </w:rPr>
  </w:style>
  <w:style w:type="paragraph" w:styleId="Podnoje">
    <w:name w:val="footer"/>
    <w:basedOn w:val="Normal"/>
    <w:link w:val="PodnojeChar"/>
    <w:uiPriority w:val="99"/>
    <w:unhideWhenUsed/>
    <w:rsid w:val="005B36BE"/>
    <w:pPr>
      <w:tabs>
        <w:tab w:val="center" w:pos="4536"/>
        <w:tab w:val="right" w:pos="9072"/>
      </w:tabs>
    </w:pPr>
  </w:style>
  <w:style w:type="character" w:customStyle="1" w:styleId="PodnojeChar">
    <w:name w:val="Podnožje Char"/>
    <w:basedOn w:val="Zadanifontodlomka"/>
    <w:link w:val="Podnoje"/>
    <w:uiPriority w:val="99"/>
    <w:rsid w:val="005B36BE"/>
    <w:rPr>
      <w:rFonts w:ascii="Arial" w:eastAsia="Calibri" w:hAnsi="Arial" w:cs="Arial"/>
    </w:rPr>
  </w:style>
  <w:style w:type="paragraph" w:customStyle="1" w:styleId="Default">
    <w:name w:val="Default"/>
    <w:rsid w:val="005B36BE"/>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paragraph" w:styleId="Tijeloteksta2">
    <w:name w:val="Body Text 2"/>
    <w:basedOn w:val="Normal"/>
    <w:link w:val="Tijeloteksta2Char"/>
    <w:semiHidden/>
    <w:rsid w:val="005B36BE"/>
    <w:pPr>
      <w:autoSpaceDE w:val="0"/>
      <w:autoSpaceDN w:val="0"/>
      <w:adjustRightInd w:val="0"/>
    </w:pPr>
    <w:rPr>
      <w:b/>
      <w:bCs/>
      <w:i/>
      <w:iCs/>
      <w:color w:val="000000"/>
      <w:lang w:eastAsia="hr-HR"/>
    </w:rPr>
  </w:style>
  <w:style w:type="character" w:customStyle="1" w:styleId="Tijeloteksta2Char">
    <w:name w:val="Tijelo teksta 2 Char"/>
    <w:basedOn w:val="Zadanifontodlomka"/>
    <w:link w:val="Tijeloteksta2"/>
    <w:semiHidden/>
    <w:rsid w:val="005B36BE"/>
    <w:rPr>
      <w:rFonts w:ascii="Arial" w:eastAsia="Calibri" w:hAnsi="Arial" w:cs="Arial"/>
      <w:b/>
      <w:bCs/>
      <w:i/>
      <w:iCs/>
      <w:color w:val="000000"/>
      <w:lang w:eastAsia="hr-HR"/>
    </w:rPr>
  </w:style>
  <w:style w:type="paragraph" w:customStyle="1" w:styleId="t-9-8">
    <w:name w:val="t-9-8"/>
    <w:basedOn w:val="Normal"/>
    <w:rsid w:val="005B36BE"/>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OdlomakpopisaChar">
    <w:name w:val="Odlomak popisa Char"/>
    <w:basedOn w:val="Zadanifontodlomka"/>
    <w:link w:val="Odlomakpopisa"/>
    <w:uiPriority w:val="34"/>
    <w:locked/>
    <w:rsid w:val="005B36BE"/>
    <w:rPr>
      <w:rFonts w:ascii="Arial" w:eastAsia="Calibri" w:hAnsi="Arial" w:cs="Arial"/>
    </w:rPr>
  </w:style>
  <w:style w:type="paragraph" w:styleId="Bezproreda">
    <w:name w:val="No Spacing"/>
    <w:uiPriority w:val="1"/>
    <w:qFormat/>
    <w:rsid w:val="005B36BE"/>
    <w:pPr>
      <w:spacing w:after="0" w:line="240" w:lineRule="auto"/>
    </w:pPr>
    <w:rPr>
      <w:rFonts w:ascii="Arial" w:eastAsia="Calibri" w:hAnsi="Arial" w:cs="Arial"/>
    </w:rPr>
  </w:style>
  <w:style w:type="paragraph" w:styleId="Tekstbalonia">
    <w:name w:val="Balloon Text"/>
    <w:basedOn w:val="Normal"/>
    <w:link w:val="TekstbaloniaChar"/>
    <w:uiPriority w:val="99"/>
    <w:semiHidden/>
    <w:unhideWhenUsed/>
    <w:rsid w:val="005B36BE"/>
    <w:rPr>
      <w:rFonts w:ascii="Tahoma" w:hAnsi="Tahoma" w:cs="Tahoma"/>
      <w:sz w:val="16"/>
      <w:szCs w:val="16"/>
    </w:rPr>
  </w:style>
  <w:style w:type="character" w:customStyle="1" w:styleId="TekstbaloniaChar">
    <w:name w:val="Tekst balončića Char"/>
    <w:basedOn w:val="Zadanifontodlomka"/>
    <w:link w:val="Tekstbalonia"/>
    <w:uiPriority w:val="99"/>
    <w:semiHidden/>
    <w:rsid w:val="005B36BE"/>
    <w:rPr>
      <w:rFonts w:ascii="Tahoma" w:eastAsia="Calibri" w:hAnsi="Tahoma" w:cs="Tahoma"/>
      <w:sz w:val="16"/>
      <w:szCs w:val="16"/>
    </w:rPr>
  </w:style>
  <w:style w:type="character" w:styleId="Hiperveza">
    <w:name w:val="Hyperlink"/>
    <w:basedOn w:val="Zadanifontodlomka"/>
    <w:uiPriority w:val="99"/>
    <w:unhideWhenUsed/>
    <w:rsid w:val="009220FA"/>
    <w:rPr>
      <w:color w:val="0000FF" w:themeColor="hyperlink"/>
      <w:u w:val="single"/>
    </w:rPr>
  </w:style>
  <w:style w:type="paragraph" w:styleId="Tekstfusnote">
    <w:name w:val="footnote text"/>
    <w:basedOn w:val="Normal"/>
    <w:link w:val="TekstfusnoteChar"/>
    <w:unhideWhenUsed/>
    <w:rsid w:val="00AC672F"/>
    <w:rPr>
      <w:sz w:val="20"/>
      <w:szCs w:val="20"/>
    </w:rPr>
  </w:style>
  <w:style w:type="character" w:customStyle="1" w:styleId="TekstfusnoteChar">
    <w:name w:val="Tekst fusnote Char"/>
    <w:basedOn w:val="Zadanifontodlomka"/>
    <w:link w:val="Tekstfusnote"/>
    <w:rsid w:val="00AC672F"/>
    <w:rPr>
      <w:rFonts w:ascii="Arial" w:eastAsia="Calibri" w:hAnsi="Arial" w:cs="Arial"/>
      <w:sz w:val="20"/>
      <w:szCs w:val="20"/>
    </w:rPr>
  </w:style>
  <w:style w:type="paragraph" w:styleId="Naslov">
    <w:name w:val="Title"/>
    <w:basedOn w:val="Normal"/>
    <w:next w:val="Normal"/>
    <w:link w:val="NaslovChar"/>
    <w:uiPriority w:val="10"/>
    <w:qFormat/>
    <w:rsid w:val="00AC672F"/>
    <w:pPr>
      <w:spacing w:before="240" w:after="60"/>
      <w:jc w:val="center"/>
      <w:outlineLvl w:val="0"/>
    </w:pPr>
    <w:rPr>
      <w:rFonts w:eastAsia="Times New Roman" w:cs="Times New Roman"/>
      <w:b/>
      <w:bCs/>
      <w:kern w:val="28"/>
      <w:sz w:val="32"/>
      <w:szCs w:val="32"/>
    </w:rPr>
  </w:style>
  <w:style w:type="character" w:customStyle="1" w:styleId="NaslovChar">
    <w:name w:val="Naslov Char"/>
    <w:basedOn w:val="Zadanifontodlomka"/>
    <w:link w:val="Naslov"/>
    <w:uiPriority w:val="10"/>
    <w:rsid w:val="00AC672F"/>
    <w:rPr>
      <w:rFonts w:ascii="Arial" w:eastAsia="Times New Roman" w:hAnsi="Arial" w:cs="Times New Roman"/>
      <w:b/>
      <w:bCs/>
      <w:kern w:val="28"/>
      <w:sz w:val="32"/>
      <w:szCs w:val="32"/>
    </w:rPr>
  </w:style>
  <w:style w:type="character" w:customStyle="1" w:styleId="Bodytext">
    <w:name w:val="Body text_"/>
    <w:basedOn w:val="Zadanifontodlomka"/>
    <w:link w:val="Tijeloteksta20"/>
    <w:rsid w:val="00AC672F"/>
    <w:rPr>
      <w:rFonts w:eastAsia="Arial"/>
      <w:shd w:val="clear" w:color="auto" w:fill="FFFFFF"/>
    </w:rPr>
  </w:style>
  <w:style w:type="character" w:customStyle="1" w:styleId="Bodytext2">
    <w:name w:val="Body text (2)_"/>
    <w:basedOn w:val="Zadanifontodlomka"/>
    <w:link w:val="Bodytext20"/>
    <w:rsid w:val="00AC672F"/>
    <w:rPr>
      <w:rFonts w:eastAsia="Arial"/>
      <w:b/>
      <w:bCs/>
      <w:sz w:val="21"/>
      <w:szCs w:val="21"/>
      <w:shd w:val="clear" w:color="auto" w:fill="FFFFFF"/>
    </w:rPr>
  </w:style>
  <w:style w:type="character" w:customStyle="1" w:styleId="Bodytext5">
    <w:name w:val="Body text (5)_"/>
    <w:basedOn w:val="Zadanifontodlomka"/>
    <w:link w:val="Bodytext50"/>
    <w:rsid w:val="00AC672F"/>
    <w:rPr>
      <w:rFonts w:eastAsia="Arial"/>
      <w:b/>
      <w:bCs/>
      <w:sz w:val="19"/>
      <w:szCs w:val="19"/>
      <w:shd w:val="clear" w:color="auto" w:fill="FFFFFF"/>
    </w:rPr>
  </w:style>
  <w:style w:type="paragraph" w:customStyle="1" w:styleId="Tijeloteksta20">
    <w:name w:val="Tijelo teksta2"/>
    <w:basedOn w:val="Normal"/>
    <w:link w:val="Bodytext"/>
    <w:rsid w:val="00AC672F"/>
    <w:pPr>
      <w:widowControl w:val="0"/>
      <w:shd w:val="clear" w:color="auto" w:fill="FFFFFF"/>
      <w:spacing w:after="60" w:line="254" w:lineRule="exact"/>
      <w:ind w:hanging="360"/>
      <w:jc w:val="both"/>
    </w:pPr>
    <w:rPr>
      <w:rFonts w:asciiTheme="minorHAnsi" w:eastAsia="Arial" w:hAnsiTheme="minorHAnsi" w:cstheme="minorBidi"/>
    </w:rPr>
  </w:style>
  <w:style w:type="paragraph" w:customStyle="1" w:styleId="Bodytext20">
    <w:name w:val="Body text (2)"/>
    <w:basedOn w:val="Normal"/>
    <w:link w:val="Bodytext2"/>
    <w:rsid w:val="00AC672F"/>
    <w:pPr>
      <w:widowControl w:val="0"/>
      <w:shd w:val="clear" w:color="auto" w:fill="FFFFFF"/>
      <w:spacing w:before="120" w:after="300" w:line="0" w:lineRule="atLeast"/>
      <w:ind w:hanging="740"/>
      <w:jc w:val="center"/>
    </w:pPr>
    <w:rPr>
      <w:rFonts w:asciiTheme="minorHAnsi" w:eastAsia="Arial" w:hAnsiTheme="minorHAnsi" w:cstheme="minorBidi"/>
      <w:b/>
      <w:bCs/>
      <w:sz w:val="21"/>
      <w:szCs w:val="21"/>
    </w:rPr>
  </w:style>
  <w:style w:type="paragraph" w:customStyle="1" w:styleId="Bodytext50">
    <w:name w:val="Body text (5)"/>
    <w:basedOn w:val="Normal"/>
    <w:link w:val="Bodytext5"/>
    <w:rsid w:val="00AC672F"/>
    <w:pPr>
      <w:widowControl w:val="0"/>
      <w:shd w:val="clear" w:color="auto" w:fill="FFFFFF"/>
      <w:spacing w:before="240" w:line="235" w:lineRule="exact"/>
    </w:pPr>
    <w:rPr>
      <w:rFonts w:asciiTheme="minorHAnsi" w:eastAsia="Arial" w:hAnsiTheme="minorHAnsi" w:cstheme="minorBidi"/>
      <w:b/>
      <w:bCs/>
      <w:sz w:val="19"/>
      <w:szCs w:val="19"/>
    </w:rPr>
  </w:style>
  <w:style w:type="paragraph" w:styleId="Zaglavlje">
    <w:name w:val="header"/>
    <w:basedOn w:val="Normal"/>
    <w:link w:val="ZaglavljeChar"/>
    <w:uiPriority w:val="99"/>
    <w:unhideWhenUsed/>
    <w:rsid w:val="00F84620"/>
    <w:pPr>
      <w:tabs>
        <w:tab w:val="center" w:pos="4536"/>
        <w:tab w:val="right" w:pos="9072"/>
      </w:tabs>
    </w:pPr>
  </w:style>
  <w:style w:type="character" w:customStyle="1" w:styleId="ZaglavljeChar">
    <w:name w:val="Zaglavlje Char"/>
    <w:basedOn w:val="Zadanifontodlomka"/>
    <w:link w:val="Zaglavlje"/>
    <w:uiPriority w:val="99"/>
    <w:rsid w:val="00F84620"/>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55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es.zaja@dugares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d-dugaresa@dugaresa.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rad-dugaresa@dugaresa.h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CFBF4-FC2F-418A-8DD1-47CF895A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32</Pages>
  <Words>9587</Words>
  <Characters>54650</Characters>
  <Application>Microsoft Office Word</Application>
  <DocSecurity>0</DocSecurity>
  <Lines>455</Lines>
  <Paragraphs>128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Letica-Zaja</dc:creator>
  <cp:lastModifiedBy>Ines Letica-Zaja</cp:lastModifiedBy>
  <cp:revision>79</cp:revision>
  <dcterms:created xsi:type="dcterms:W3CDTF">2021-02-07T18:53:00Z</dcterms:created>
  <dcterms:modified xsi:type="dcterms:W3CDTF">2021-02-08T08:15:00Z</dcterms:modified>
</cp:coreProperties>
</file>