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EE" w:rsidRPr="00F74777" w:rsidRDefault="001C6EEE" w:rsidP="00740E53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1C6EEE" w:rsidRPr="00F74777" w:rsidRDefault="001C6EEE" w:rsidP="00740E5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747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725" cy="5619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EE" w:rsidRPr="00F74777" w:rsidRDefault="001C6EEE" w:rsidP="00740E5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74777">
        <w:rPr>
          <w:rFonts w:ascii="Arial" w:hAnsi="Arial" w:cs="Arial"/>
          <w:sz w:val="20"/>
          <w:szCs w:val="20"/>
        </w:rPr>
        <w:t>REPUBLIKA HRVATSKA</w:t>
      </w:r>
    </w:p>
    <w:p w:rsidR="001C6EEE" w:rsidRPr="00F74777" w:rsidRDefault="001C6EEE" w:rsidP="00740E53">
      <w:pPr>
        <w:pStyle w:val="Bezproreda"/>
        <w:jc w:val="both"/>
        <w:rPr>
          <w:rFonts w:ascii="Arial" w:hAnsi="Arial" w:cs="Arial"/>
          <w:sz w:val="20"/>
          <w:szCs w:val="20"/>
          <w:lang w:val="de-DE"/>
        </w:rPr>
      </w:pPr>
      <w:r w:rsidRPr="00F74777">
        <w:rPr>
          <w:rFonts w:ascii="Arial" w:hAnsi="Arial" w:cs="Arial"/>
          <w:sz w:val="20"/>
          <w:szCs w:val="20"/>
          <w:lang w:val="de-DE"/>
        </w:rPr>
        <w:t>KARLOVAČKA ŽUPANIJA</w:t>
      </w:r>
    </w:p>
    <w:p w:rsidR="001C6EEE" w:rsidRPr="00F74777" w:rsidRDefault="001C6EEE" w:rsidP="00740E53">
      <w:pPr>
        <w:pStyle w:val="Bezproreda"/>
        <w:jc w:val="both"/>
        <w:rPr>
          <w:rFonts w:ascii="Arial" w:hAnsi="Arial" w:cs="Arial"/>
          <w:sz w:val="20"/>
          <w:szCs w:val="20"/>
          <w:lang w:val="de-DE"/>
        </w:rPr>
      </w:pPr>
      <w:r w:rsidRPr="00F74777">
        <w:rPr>
          <w:rFonts w:ascii="Arial" w:hAnsi="Arial" w:cs="Arial"/>
          <w:sz w:val="20"/>
          <w:szCs w:val="20"/>
          <w:lang w:val="de-DE"/>
        </w:rPr>
        <w:t>GRAD DUGA RESA</w:t>
      </w:r>
    </w:p>
    <w:p w:rsidR="001C6EEE" w:rsidRPr="00F74777" w:rsidRDefault="001C6EEE" w:rsidP="00740E53">
      <w:pPr>
        <w:pStyle w:val="Bezproreda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GRADSKO VIJEĆE</w:t>
      </w:r>
    </w:p>
    <w:p w:rsidR="001C6EEE" w:rsidRPr="006F17F1" w:rsidRDefault="006D6985" w:rsidP="00740E53">
      <w:pPr>
        <w:pStyle w:val="Bezproreda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KLASA: 810-01/19-01/03</w:t>
      </w:r>
    </w:p>
    <w:p w:rsidR="006F17F1" w:rsidRDefault="00E87102" w:rsidP="006F17F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 2133/03-03/06-19-</w:t>
      </w:r>
      <w:r w:rsidR="002E2974">
        <w:rPr>
          <w:rFonts w:ascii="Arial" w:hAnsi="Arial" w:cs="Arial"/>
          <w:sz w:val="20"/>
          <w:szCs w:val="20"/>
        </w:rPr>
        <w:t>05</w:t>
      </w:r>
      <w:bookmarkStart w:id="0" w:name="_GoBack"/>
      <w:bookmarkEnd w:id="0"/>
    </w:p>
    <w:p w:rsidR="001C6EEE" w:rsidRDefault="006C3BB7" w:rsidP="006F17F1">
      <w:pPr>
        <w:pStyle w:val="Bezprored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Duga Resa,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27. prosinca</w:t>
      </w:r>
      <w:r w:rsidR="005B3FDA">
        <w:rPr>
          <w:rFonts w:ascii="Arial" w:hAnsi="Arial" w:cs="Arial"/>
          <w:sz w:val="20"/>
          <w:szCs w:val="20"/>
        </w:rPr>
        <w:t xml:space="preserve"> </w:t>
      </w:r>
      <w:r w:rsidR="00A91F8F">
        <w:rPr>
          <w:rFonts w:ascii="Arial" w:hAnsi="Arial" w:cs="Arial"/>
          <w:sz w:val="20"/>
          <w:szCs w:val="20"/>
        </w:rPr>
        <w:t>2019</w:t>
      </w:r>
      <w:r w:rsidR="001C6EEE" w:rsidRPr="006F17F1">
        <w:rPr>
          <w:rFonts w:ascii="Arial" w:hAnsi="Arial" w:cs="Arial"/>
          <w:sz w:val="20"/>
          <w:szCs w:val="20"/>
        </w:rPr>
        <w:t xml:space="preserve"> godine</w:t>
      </w:r>
    </w:p>
    <w:p w:rsidR="008D3913" w:rsidRPr="006F17F1" w:rsidRDefault="008D3913" w:rsidP="006F17F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D3913">
        <w:rPr>
          <w:rFonts w:ascii="Arial" w:eastAsia="Times New Roman" w:hAnsi="Arial" w:cs="Arial"/>
          <w:lang w:eastAsia="ar-SA"/>
        </w:rPr>
        <w:t xml:space="preserve">Temeljem članka 17. Zakona o sustavu civilne zaštite (NN br. </w:t>
      </w:r>
      <w:r w:rsidR="00D43DB2" w:rsidRPr="008D3913">
        <w:rPr>
          <w:rFonts w:ascii="Arial" w:eastAsia="Times New Roman" w:hAnsi="Arial" w:cs="Arial"/>
          <w:lang w:eastAsia="ar-SA"/>
        </w:rPr>
        <w:t>82</w:t>
      </w:r>
      <w:r w:rsidRPr="008D3913">
        <w:rPr>
          <w:rFonts w:ascii="Arial" w:eastAsia="Times New Roman" w:hAnsi="Arial" w:cs="Arial"/>
          <w:lang w:eastAsia="ar-SA"/>
        </w:rPr>
        <w:t>/15)  i članka  46. Statuta Grada Duge Rese (Službeni gl</w:t>
      </w:r>
      <w:r w:rsidR="00E8297B">
        <w:rPr>
          <w:rFonts w:ascii="Arial" w:eastAsia="Times New Roman" w:hAnsi="Arial" w:cs="Arial"/>
          <w:lang w:eastAsia="ar-SA"/>
        </w:rPr>
        <w:t>asnik Grada Duge Rese broj 6/18 – pročišćeni tekst</w:t>
      </w:r>
      <w:r w:rsidRPr="008D3913">
        <w:rPr>
          <w:rFonts w:ascii="Arial" w:eastAsia="Times New Roman" w:hAnsi="Arial" w:cs="Arial"/>
          <w:lang w:eastAsia="ar-SA"/>
        </w:rPr>
        <w:t>) Gradsko vijeće Grada Duge Rese na sje</w:t>
      </w:r>
      <w:r w:rsidR="00EC3AC7" w:rsidRPr="008D3913">
        <w:rPr>
          <w:rFonts w:ascii="Arial" w:eastAsia="Times New Roman" w:hAnsi="Arial" w:cs="Arial"/>
          <w:lang w:eastAsia="ar-SA"/>
        </w:rPr>
        <w:t>d</w:t>
      </w:r>
      <w:r w:rsidR="00AC098D">
        <w:rPr>
          <w:rFonts w:ascii="Arial" w:eastAsia="Times New Roman" w:hAnsi="Arial" w:cs="Arial"/>
          <w:lang w:eastAsia="ar-SA"/>
        </w:rPr>
        <w:t xml:space="preserve">nici </w:t>
      </w:r>
      <w:r w:rsidR="006C3BB7">
        <w:rPr>
          <w:rFonts w:ascii="Arial" w:eastAsia="Times New Roman" w:hAnsi="Arial" w:cs="Arial"/>
          <w:lang w:eastAsia="ar-SA"/>
        </w:rPr>
        <w:t xml:space="preserve">održanoj dana 27. prosinca </w:t>
      </w:r>
      <w:r w:rsidR="00A91F8F">
        <w:rPr>
          <w:rFonts w:ascii="Arial" w:eastAsia="Times New Roman" w:hAnsi="Arial" w:cs="Arial"/>
          <w:lang w:eastAsia="ar-SA"/>
        </w:rPr>
        <w:t>2019</w:t>
      </w:r>
      <w:r w:rsidR="00AC098D">
        <w:rPr>
          <w:rFonts w:ascii="Arial" w:eastAsia="Times New Roman" w:hAnsi="Arial" w:cs="Arial"/>
          <w:lang w:eastAsia="ar-SA"/>
        </w:rPr>
        <w:t xml:space="preserve">. </w:t>
      </w:r>
      <w:r w:rsidRPr="008D3913">
        <w:rPr>
          <w:rFonts w:ascii="Arial" w:eastAsia="Times New Roman" w:hAnsi="Arial" w:cs="Arial"/>
          <w:lang w:eastAsia="ar-SA"/>
        </w:rPr>
        <w:t>godine  donijelo je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C6EEE" w:rsidRPr="003D27C3" w:rsidRDefault="001C6EEE" w:rsidP="00740E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D27C3">
        <w:rPr>
          <w:rFonts w:ascii="Arial" w:eastAsia="Times New Roman" w:hAnsi="Arial" w:cs="Arial"/>
          <w:b/>
          <w:lang w:eastAsia="ar-SA"/>
        </w:rPr>
        <w:t>ANALIZU STANJA</w:t>
      </w:r>
      <w:r>
        <w:rPr>
          <w:rFonts w:ascii="Arial" w:eastAsia="Times New Roman" w:hAnsi="Arial" w:cs="Arial"/>
          <w:b/>
          <w:lang w:eastAsia="ar-SA"/>
        </w:rPr>
        <w:t xml:space="preserve"> SUSTAVA  CIVILNE ZAŠTITE</w:t>
      </w:r>
    </w:p>
    <w:p w:rsidR="001C6EEE" w:rsidRPr="003D27C3" w:rsidRDefault="001C6EEE" w:rsidP="00740E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D27C3">
        <w:rPr>
          <w:rFonts w:ascii="Arial" w:eastAsia="Times New Roman" w:hAnsi="Arial" w:cs="Arial"/>
          <w:b/>
          <w:lang w:eastAsia="ar-SA"/>
        </w:rPr>
        <w:t>NA PODRUČJU GRADA DUGE RESE</w:t>
      </w:r>
    </w:p>
    <w:p w:rsidR="001C6EEE" w:rsidRPr="003D27C3" w:rsidRDefault="001C6EEE" w:rsidP="00740E5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ZA </w:t>
      </w:r>
      <w:r w:rsidR="00E87102">
        <w:rPr>
          <w:rFonts w:ascii="Arial" w:eastAsia="Times New Roman" w:hAnsi="Arial" w:cs="Arial"/>
          <w:b/>
          <w:lang w:eastAsia="ar-SA"/>
        </w:rPr>
        <w:t>2019</w:t>
      </w:r>
      <w:r w:rsidR="00683971">
        <w:rPr>
          <w:rFonts w:ascii="Arial" w:eastAsia="Times New Roman" w:hAnsi="Arial" w:cs="Arial"/>
          <w:b/>
          <w:lang w:eastAsia="ar-SA"/>
        </w:rPr>
        <w:t>.</w:t>
      </w:r>
      <w:r w:rsidR="00946419">
        <w:rPr>
          <w:rFonts w:ascii="Arial" w:eastAsia="Times New Roman" w:hAnsi="Arial" w:cs="Arial"/>
          <w:b/>
          <w:lang w:eastAsia="ar-SA"/>
        </w:rPr>
        <w:t xml:space="preserve"> GODINU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D27C3">
        <w:rPr>
          <w:rFonts w:ascii="Arial" w:eastAsia="Times New Roman" w:hAnsi="Arial" w:cs="Arial"/>
          <w:b/>
          <w:lang w:eastAsia="ar-SA"/>
        </w:rPr>
        <w:t>I.   UVOD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C6EEE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9C1992">
        <w:rPr>
          <w:rFonts w:ascii="Arial" w:eastAsia="Times New Roman" w:hAnsi="Arial" w:cs="Arial"/>
          <w:lang w:eastAsia="ar-SA"/>
        </w:rPr>
        <w:t xml:space="preserve">           </w:t>
      </w:r>
      <w:r>
        <w:rPr>
          <w:rFonts w:ascii="Arial" w:eastAsia="Times New Roman" w:hAnsi="Arial" w:cs="Arial"/>
          <w:lang w:eastAsia="ar-SA"/>
        </w:rPr>
        <w:t>Sukladno članku 17.</w:t>
      </w:r>
      <w:r w:rsidR="00B13769">
        <w:rPr>
          <w:rFonts w:ascii="Arial" w:eastAsia="Times New Roman" w:hAnsi="Arial" w:cs="Arial"/>
          <w:lang w:eastAsia="ar-SA"/>
        </w:rPr>
        <w:t xml:space="preserve"> stavak 1. alineja 1</w:t>
      </w:r>
      <w:r>
        <w:rPr>
          <w:rFonts w:ascii="Arial" w:eastAsia="Times New Roman" w:hAnsi="Arial" w:cs="Arial"/>
          <w:lang w:eastAsia="ar-SA"/>
        </w:rPr>
        <w:t xml:space="preserve"> Zakona o sustavu civilne zaštite </w:t>
      </w:r>
      <w:r w:rsidRPr="003D27C3">
        <w:rPr>
          <w:rFonts w:ascii="Arial" w:eastAsia="Times New Roman" w:hAnsi="Arial" w:cs="Arial"/>
          <w:lang w:eastAsia="ar-SA"/>
        </w:rPr>
        <w:t xml:space="preserve"> (Narodne novine </w:t>
      </w:r>
      <w:r>
        <w:rPr>
          <w:rFonts w:ascii="Arial" w:eastAsia="Times New Roman" w:hAnsi="Arial" w:cs="Arial"/>
          <w:lang w:eastAsia="ar-SA"/>
        </w:rPr>
        <w:t xml:space="preserve">broj </w:t>
      </w:r>
      <w:r w:rsidR="00097DFB">
        <w:rPr>
          <w:rFonts w:ascii="Arial" w:eastAsia="Times New Roman" w:hAnsi="Arial" w:cs="Arial"/>
          <w:lang w:eastAsia="ar-SA"/>
        </w:rPr>
        <w:t>82</w:t>
      </w:r>
      <w:r w:rsidRPr="00097DFB">
        <w:rPr>
          <w:rFonts w:ascii="Arial" w:eastAsia="Times New Roman" w:hAnsi="Arial" w:cs="Arial"/>
          <w:lang w:eastAsia="ar-SA"/>
        </w:rPr>
        <w:t>/15)</w:t>
      </w:r>
      <w:r w:rsidR="003B1E6A">
        <w:rPr>
          <w:rFonts w:ascii="Arial" w:eastAsia="Times New Roman" w:hAnsi="Arial" w:cs="Arial"/>
          <w:lang w:eastAsia="ar-SA"/>
        </w:rPr>
        <w:t xml:space="preserve"> </w:t>
      </w:r>
      <w:r w:rsidRPr="003D27C3">
        <w:rPr>
          <w:rFonts w:ascii="Arial" w:eastAsia="Times New Roman" w:hAnsi="Arial" w:cs="Arial"/>
          <w:lang w:eastAsia="ar-SA"/>
        </w:rPr>
        <w:t xml:space="preserve">Gradsko vijeće Grada kao predstavničko tijelo jedinice lokalne </w:t>
      </w:r>
      <w:r w:rsidR="00B13769">
        <w:rPr>
          <w:rFonts w:ascii="Arial" w:eastAsia="Times New Roman" w:hAnsi="Arial" w:cs="Arial"/>
          <w:lang w:eastAsia="ar-SA"/>
        </w:rPr>
        <w:t xml:space="preserve">samouprave </w:t>
      </w:r>
      <w:r>
        <w:rPr>
          <w:rFonts w:ascii="Arial" w:eastAsia="Times New Roman" w:hAnsi="Arial" w:cs="Arial"/>
          <w:lang w:eastAsia="ar-SA"/>
        </w:rPr>
        <w:t>u  postupku donošenja Proračuna</w:t>
      </w:r>
      <w:r w:rsidRPr="003D27C3">
        <w:rPr>
          <w:rFonts w:ascii="Arial" w:eastAsia="Times New Roman" w:hAnsi="Arial" w:cs="Arial"/>
          <w:lang w:eastAsia="ar-SA"/>
        </w:rPr>
        <w:t xml:space="preserve"> razmat</w:t>
      </w:r>
      <w:r w:rsidR="00B13769">
        <w:rPr>
          <w:rFonts w:ascii="Arial" w:eastAsia="Times New Roman" w:hAnsi="Arial" w:cs="Arial"/>
          <w:lang w:eastAsia="ar-SA"/>
        </w:rPr>
        <w:t xml:space="preserve">ra </w:t>
      </w:r>
      <w:r>
        <w:rPr>
          <w:rFonts w:ascii="Arial" w:eastAsia="Times New Roman" w:hAnsi="Arial" w:cs="Arial"/>
          <w:lang w:eastAsia="ar-SA"/>
        </w:rPr>
        <w:t>stanje</w:t>
      </w:r>
      <w:r w:rsidR="003D3F7D">
        <w:rPr>
          <w:rFonts w:ascii="Arial" w:eastAsia="Times New Roman" w:hAnsi="Arial" w:cs="Arial"/>
          <w:lang w:eastAsia="ar-SA"/>
        </w:rPr>
        <w:t xml:space="preserve"> sustava</w:t>
      </w:r>
      <w:r>
        <w:rPr>
          <w:rFonts w:ascii="Arial" w:eastAsia="Times New Roman" w:hAnsi="Arial" w:cs="Arial"/>
          <w:lang w:eastAsia="ar-SA"/>
        </w:rPr>
        <w:t xml:space="preserve"> civilne  zaštite </w:t>
      </w:r>
      <w:r w:rsidRPr="003D27C3">
        <w:rPr>
          <w:rFonts w:ascii="Arial" w:eastAsia="Times New Roman" w:hAnsi="Arial" w:cs="Arial"/>
          <w:lang w:eastAsia="ar-SA"/>
        </w:rPr>
        <w:t xml:space="preserve"> na svom području.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9C1992">
        <w:rPr>
          <w:rFonts w:ascii="Arial" w:eastAsia="Times New Roman" w:hAnsi="Arial" w:cs="Arial"/>
          <w:lang w:eastAsia="ar-SA"/>
        </w:rPr>
        <w:t xml:space="preserve">           </w:t>
      </w:r>
      <w:r>
        <w:rPr>
          <w:rFonts w:ascii="Arial" w:eastAsia="Times New Roman" w:hAnsi="Arial" w:cs="Arial"/>
          <w:lang w:eastAsia="ar-SA"/>
        </w:rPr>
        <w:t>Grad kao jedinica lokalne samouprave dužna je organizirati poslove iz samoupravnog djelokruga koji se odnose na planiranje, razvoj, učinkovito funkcioniranje i financiranje sustava civilne zaštite.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Calibri"/>
          <w:color w:val="000000"/>
          <w:szCs w:val="24"/>
          <w:lang w:eastAsia="ar-SA"/>
        </w:rPr>
      </w:pP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3D27C3">
        <w:rPr>
          <w:rFonts w:ascii="Arial" w:eastAsia="Times New Roman" w:hAnsi="Arial" w:cs="Arial"/>
          <w:b/>
          <w:color w:val="000000"/>
          <w:lang w:eastAsia="ar-SA"/>
        </w:rPr>
        <w:t>II.   ANALIZA STANJA UGROŽENOSTI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Calibri"/>
          <w:color w:val="000000"/>
          <w:szCs w:val="24"/>
          <w:lang w:eastAsia="ar-SA"/>
        </w:rPr>
      </w:pP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3D27C3">
        <w:rPr>
          <w:rFonts w:ascii="Arial" w:eastAsia="Times New Roman" w:hAnsi="Arial" w:cs="Arial"/>
          <w:color w:val="000000"/>
          <w:lang w:eastAsia="ar-SA"/>
        </w:rPr>
        <w:tab/>
      </w:r>
      <w:r w:rsidRPr="003D27C3">
        <w:rPr>
          <w:rFonts w:ascii="Arial" w:eastAsia="Times New Roman" w:hAnsi="Arial" w:cs="Arial"/>
          <w:bCs/>
          <w:color w:val="000000"/>
          <w:lang w:eastAsia="ar-SA"/>
        </w:rPr>
        <w:t>Razmatranje stanja</w:t>
      </w:r>
      <w:r w:rsidRPr="003D27C3">
        <w:rPr>
          <w:rFonts w:ascii="Arial" w:eastAsia="Times New Roman" w:hAnsi="Arial" w:cs="Arial"/>
          <w:color w:val="000000"/>
          <w:lang w:eastAsia="ar-SA"/>
        </w:rPr>
        <w:t xml:space="preserve"> kao prvi korak podrazumijeva analizu stanja ugroženosti</w:t>
      </w:r>
      <w:r w:rsidR="003B1E6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3D27C3">
        <w:rPr>
          <w:rFonts w:ascii="Arial" w:eastAsia="Times New Roman" w:hAnsi="Arial" w:cs="Arial"/>
          <w:color w:val="000000"/>
          <w:lang w:eastAsia="ar-SA"/>
        </w:rPr>
        <w:t>stanovništva, te materijalnih i kulturnih dobara, koja procjenjuje moguće obl</w:t>
      </w:r>
      <w:r>
        <w:rPr>
          <w:rFonts w:ascii="Arial" w:eastAsia="Times New Roman" w:hAnsi="Arial" w:cs="Arial"/>
          <w:color w:val="000000"/>
          <w:lang w:eastAsia="ar-SA"/>
        </w:rPr>
        <w:t xml:space="preserve">ike </w:t>
      </w:r>
      <w:r w:rsidRPr="003D27C3">
        <w:rPr>
          <w:rFonts w:ascii="Arial" w:eastAsia="Times New Roman" w:hAnsi="Arial" w:cs="Arial"/>
          <w:color w:val="000000"/>
          <w:lang w:eastAsia="ar-SA"/>
        </w:rPr>
        <w:t xml:space="preserve"> opasnosti</w:t>
      </w:r>
      <w:r>
        <w:rPr>
          <w:rFonts w:ascii="Arial" w:eastAsia="Times New Roman" w:hAnsi="Arial" w:cs="Arial"/>
          <w:color w:val="000000"/>
          <w:lang w:eastAsia="ar-SA"/>
        </w:rPr>
        <w:t xml:space="preserve"> i prijetnje</w:t>
      </w:r>
      <w:r w:rsidRPr="003D27C3">
        <w:rPr>
          <w:rFonts w:ascii="Arial" w:eastAsia="Times New Roman" w:hAnsi="Arial" w:cs="Arial"/>
          <w:color w:val="000000"/>
          <w:lang w:eastAsia="ar-SA"/>
        </w:rPr>
        <w:t xml:space="preserve"> te njihove moguće posljedice na stanovništvo, materijalna i kulturna dobra,</w:t>
      </w:r>
      <w:r>
        <w:rPr>
          <w:rFonts w:ascii="Arial" w:eastAsia="Times New Roman" w:hAnsi="Arial" w:cs="Arial"/>
          <w:color w:val="000000"/>
          <w:lang w:eastAsia="ar-SA"/>
        </w:rPr>
        <w:t xml:space="preserve"> te </w:t>
      </w:r>
      <w:r w:rsidRPr="00097DFB">
        <w:rPr>
          <w:rFonts w:ascii="Arial" w:eastAsia="Times New Roman" w:hAnsi="Arial" w:cs="Arial"/>
          <w:lang w:eastAsia="ar-SA"/>
        </w:rPr>
        <w:t>oko</w:t>
      </w:r>
      <w:r w:rsidR="00097DFB">
        <w:rPr>
          <w:rFonts w:ascii="Arial" w:eastAsia="Times New Roman" w:hAnsi="Arial" w:cs="Arial"/>
          <w:lang w:eastAsia="ar-SA"/>
        </w:rPr>
        <w:t>liša</w:t>
      </w:r>
      <w:r w:rsidR="00B8093D">
        <w:rPr>
          <w:rFonts w:ascii="Arial" w:eastAsia="Times New Roman" w:hAnsi="Arial" w:cs="Arial"/>
          <w:lang w:eastAsia="ar-SA"/>
        </w:rPr>
        <w:t xml:space="preserve"> </w:t>
      </w:r>
      <w:r w:rsidRPr="003D27C3">
        <w:rPr>
          <w:rFonts w:ascii="Arial" w:eastAsia="Times New Roman" w:hAnsi="Arial" w:cs="Arial"/>
          <w:color w:val="000000"/>
          <w:lang w:eastAsia="ar-SA"/>
        </w:rPr>
        <w:t>iz koje proizlazi</w:t>
      </w:r>
      <w:r>
        <w:rPr>
          <w:rFonts w:ascii="Arial" w:eastAsia="Times New Roman" w:hAnsi="Arial" w:cs="Arial"/>
          <w:color w:val="000000"/>
          <w:lang w:eastAsia="ar-SA"/>
        </w:rPr>
        <w:t xml:space="preserve"> sljedeće</w:t>
      </w:r>
      <w:r w:rsidRPr="003D27C3">
        <w:rPr>
          <w:rFonts w:ascii="Arial" w:eastAsia="Times New Roman" w:hAnsi="Arial" w:cs="Arial"/>
          <w:color w:val="000000"/>
          <w:lang w:eastAsia="ar-SA"/>
        </w:rPr>
        <w:t>:</w:t>
      </w:r>
    </w:p>
    <w:p w:rsidR="001C6EEE" w:rsidRPr="003D27C3" w:rsidRDefault="001C6EEE" w:rsidP="00740E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3D27C3">
        <w:rPr>
          <w:rFonts w:ascii="Arial" w:eastAsia="Times New Roman" w:hAnsi="Arial" w:cs="Arial"/>
          <w:color w:val="000000"/>
          <w:lang w:eastAsia="ar-SA"/>
        </w:rPr>
        <w:t xml:space="preserve">Hidrografska okosnica Grada Duge Rese je </w:t>
      </w:r>
      <w:smartTag w:uri="urn:schemas-microsoft-com:office:smarttags" w:element="place">
        <w:smartTag w:uri="urn:schemas-microsoft-com:office:smarttags" w:element="City">
          <w:r w:rsidRPr="003D27C3">
            <w:rPr>
              <w:rFonts w:ascii="Arial" w:eastAsia="Times New Roman" w:hAnsi="Arial" w:cs="Arial"/>
              <w:color w:val="000000"/>
              <w:lang w:eastAsia="ar-SA"/>
            </w:rPr>
            <w:t>rijeka</w:t>
          </w:r>
        </w:smartTag>
      </w:smartTag>
      <w:r w:rsidRPr="003D27C3">
        <w:rPr>
          <w:rFonts w:ascii="Arial" w:eastAsia="Times New Roman" w:hAnsi="Arial" w:cs="Arial"/>
          <w:color w:val="000000"/>
          <w:lang w:eastAsia="ar-SA"/>
        </w:rPr>
        <w:t xml:space="preserve"> Mrežnica, pritoka Korane u  koju se ulijeva u </w:t>
      </w:r>
      <w:proofErr w:type="spellStart"/>
      <w:r w:rsidRPr="003D27C3">
        <w:rPr>
          <w:rFonts w:ascii="Arial" w:eastAsia="Times New Roman" w:hAnsi="Arial" w:cs="Arial"/>
          <w:color w:val="000000"/>
          <w:lang w:eastAsia="ar-SA"/>
        </w:rPr>
        <w:t>Mostanju</w:t>
      </w:r>
      <w:proofErr w:type="spellEnd"/>
      <w:r w:rsidRPr="003D27C3">
        <w:rPr>
          <w:rFonts w:ascii="Arial" w:eastAsia="Times New Roman" w:hAnsi="Arial" w:cs="Arial"/>
          <w:color w:val="000000"/>
          <w:lang w:eastAsia="ar-SA"/>
        </w:rPr>
        <w:t xml:space="preserve"> kod Karlovca. </w:t>
      </w:r>
    </w:p>
    <w:p w:rsidR="002A40CD" w:rsidRPr="003D27C3" w:rsidRDefault="002A40CD" w:rsidP="002A40CD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Iz 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>razloga,</w:t>
      </w:r>
      <w:r>
        <w:rPr>
          <w:rFonts w:ascii="Arial" w:eastAsia="Times New Roman" w:hAnsi="Arial" w:cs="Arial"/>
          <w:color w:val="000000"/>
          <w:lang w:eastAsia="ar-SA"/>
        </w:rPr>
        <w:t xml:space="preserve"> karakteristika</w:t>
      </w:r>
      <w:r w:rsidRPr="003D27C3">
        <w:rPr>
          <w:rFonts w:ascii="Arial" w:eastAsia="Times New Roman" w:hAnsi="Arial" w:cs="Arial"/>
          <w:color w:val="000000"/>
          <w:lang w:eastAsia="ar-SA"/>
        </w:rPr>
        <w:t xml:space="preserve"> krške rijeke</w:t>
      </w:r>
      <w:r w:rsidR="001C6EEE"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lang w:eastAsia="ar-SA"/>
        </w:rPr>
        <w:t>i velikih</w:t>
      </w:r>
      <w:r w:rsidR="001C6EEE">
        <w:rPr>
          <w:rFonts w:ascii="Arial" w:eastAsia="Times New Roman" w:hAnsi="Arial" w:cs="Arial"/>
          <w:color w:val="000000"/>
          <w:lang w:eastAsia="ar-SA"/>
        </w:rPr>
        <w:t xml:space="preserve"> količine 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>oborina, dolazi</w:t>
      </w:r>
      <w:r w:rsidR="0072391B">
        <w:rPr>
          <w:rFonts w:ascii="Arial" w:eastAsia="Times New Roman" w:hAnsi="Arial" w:cs="Arial"/>
          <w:color w:val="000000"/>
          <w:lang w:eastAsia="ar-SA"/>
        </w:rPr>
        <w:t xml:space="preserve"> do plavljenja područja uz obalu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 xml:space="preserve"> Mrežnice, uzvodno</w:t>
      </w:r>
      <w:r w:rsidR="001C6EEE">
        <w:rPr>
          <w:rFonts w:ascii="Arial" w:eastAsia="Times New Roman" w:hAnsi="Arial" w:cs="Arial"/>
          <w:color w:val="000000"/>
          <w:lang w:eastAsia="ar-SA"/>
        </w:rPr>
        <w:t xml:space="preserve"> i nizvodno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 xml:space="preserve"> od brane, no plavljene površine</w:t>
      </w:r>
      <w:r w:rsidR="00646F3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>uglavnom su livade i poljoprivredno zemljište, pri čemu nema ugrožavanja stanovništva niti materijalno tehničkih sredstava</w:t>
      </w:r>
      <w:r w:rsidR="001C6EEE" w:rsidRPr="002A40CD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="00E87102">
        <w:rPr>
          <w:rFonts w:ascii="Arial" w:hAnsi="Arial" w:cs="Arial"/>
          <w:bCs/>
          <w:color w:val="000000"/>
          <w:lang w:eastAsia="en-US"/>
        </w:rPr>
        <w:t>U 2019</w:t>
      </w:r>
      <w:r w:rsidR="00F55808">
        <w:rPr>
          <w:rFonts w:ascii="Arial" w:hAnsi="Arial" w:cs="Arial"/>
          <w:bCs/>
          <w:color w:val="000000"/>
          <w:lang w:eastAsia="en-US"/>
        </w:rPr>
        <w:t>. godini nije</w:t>
      </w:r>
      <w:r w:rsidRPr="002A40CD">
        <w:rPr>
          <w:rFonts w:ascii="Arial" w:hAnsi="Arial" w:cs="Arial"/>
          <w:bCs/>
          <w:color w:val="000000"/>
          <w:lang w:eastAsia="en-US"/>
        </w:rPr>
        <w:t xml:space="preserve"> bilo proglašenih elementarnih nepogoda zbog </w:t>
      </w:r>
      <w:r w:rsidRPr="00F55808">
        <w:rPr>
          <w:rFonts w:ascii="Arial" w:hAnsi="Arial" w:cs="Arial"/>
          <w:bCs/>
          <w:color w:val="000000"/>
          <w:lang w:eastAsia="en-US"/>
        </w:rPr>
        <w:t>poplava, bujica ili plavljenja</w:t>
      </w:r>
      <w:r w:rsidR="00CA658E">
        <w:rPr>
          <w:rFonts w:ascii="Arial" w:hAnsi="Arial" w:cs="Arial"/>
          <w:bCs/>
          <w:color w:val="000000"/>
          <w:lang w:eastAsia="en-US"/>
        </w:rPr>
        <w:t xml:space="preserve"> niti je bilo ugrožavanja stanovništva od poplava. U </w:t>
      </w:r>
      <w:r w:rsidR="00E87102">
        <w:rPr>
          <w:rFonts w:ascii="Arial" w:hAnsi="Arial" w:cs="Arial"/>
          <w:bCs/>
          <w:color w:val="000000"/>
          <w:lang w:eastAsia="en-US"/>
        </w:rPr>
        <w:t>svibnju 2019</w:t>
      </w:r>
      <w:r w:rsidR="0022322E">
        <w:rPr>
          <w:rFonts w:ascii="Arial" w:hAnsi="Arial" w:cs="Arial"/>
          <w:bCs/>
          <w:color w:val="000000"/>
          <w:lang w:eastAsia="en-US"/>
        </w:rPr>
        <w:t xml:space="preserve">. godine </w:t>
      </w:r>
      <w:r w:rsidR="00CA658E">
        <w:rPr>
          <w:rFonts w:ascii="Arial" w:hAnsi="Arial" w:cs="Arial"/>
          <w:bCs/>
          <w:color w:val="000000"/>
          <w:lang w:eastAsia="en-US"/>
        </w:rPr>
        <w:t>došlo je do povećanja vodostaja rij</w:t>
      </w:r>
      <w:r w:rsidR="00762861">
        <w:rPr>
          <w:rFonts w:ascii="Arial" w:hAnsi="Arial" w:cs="Arial"/>
          <w:bCs/>
          <w:color w:val="000000"/>
          <w:lang w:eastAsia="en-US"/>
        </w:rPr>
        <w:t xml:space="preserve">eke Mrežnice te izlijevanja </w:t>
      </w:r>
      <w:r w:rsidR="00CA658E">
        <w:rPr>
          <w:rFonts w:ascii="Arial" w:hAnsi="Arial" w:cs="Arial"/>
          <w:bCs/>
          <w:color w:val="000000"/>
          <w:lang w:eastAsia="en-US"/>
        </w:rPr>
        <w:t xml:space="preserve"> izvan korita u prirodne retencije uz korito rijeke u</w:t>
      </w:r>
      <w:r w:rsidR="00762861">
        <w:rPr>
          <w:rFonts w:ascii="Arial" w:hAnsi="Arial" w:cs="Arial"/>
          <w:bCs/>
          <w:color w:val="000000"/>
          <w:lang w:eastAsia="en-US"/>
        </w:rPr>
        <w:t xml:space="preserve"> </w:t>
      </w:r>
      <w:proofErr w:type="spellStart"/>
      <w:r w:rsidR="00762861">
        <w:rPr>
          <w:rFonts w:ascii="Arial" w:hAnsi="Arial" w:cs="Arial"/>
          <w:bCs/>
          <w:color w:val="000000"/>
          <w:lang w:eastAsia="en-US"/>
        </w:rPr>
        <w:t>Mrežičkoj</w:t>
      </w:r>
      <w:proofErr w:type="spellEnd"/>
      <w:r w:rsidR="00CA658E">
        <w:rPr>
          <w:rFonts w:ascii="Arial" w:hAnsi="Arial" w:cs="Arial"/>
          <w:bCs/>
          <w:color w:val="000000"/>
          <w:lang w:eastAsia="en-US"/>
        </w:rPr>
        <w:t xml:space="preserve"> </w:t>
      </w:r>
      <w:r w:rsidR="0022322E">
        <w:rPr>
          <w:rFonts w:ascii="Arial" w:hAnsi="Arial" w:cs="Arial"/>
          <w:bCs/>
          <w:color w:val="000000"/>
          <w:lang w:eastAsia="en-US"/>
        </w:rPr>
        <w:t xml:space="preserve"> Varoši, Sv. Petru </w:t>
      </w:r>
      <w:proofErr w:type="spellStart"/>
      <w:r w:rsidR="00762861">
        <w:rPr>
          <w:rFonts w:ascii="Arial" w:hAnsi="Arial" w:cs="Arial"/>
          <w:bCs/>
          <w:color w:val="000000"/>
          <w:lang w:eastAsia="en-US"/>
        </w:rPr>
        <w:t>Mrežničkom</w:t>
      </w:r>
      <w:proofErr w:type="spellEnd"/>
      <w:r w:rsidR="00762861">
        <w:rPr>
          <w:rFonts w:ascii="Arial" w:hAnsi="Arial" w:cs="Arial"/>
          <w:bCs/>
          <w:color w:val="000000"/>
          <w:lang w:eastAsia="en-US"/>
        </w:rPr>
        <w:t>, Belavićima i G.</w:t>
      </w:r>
      <w:r w:rsidR="0022322E">
        <w:rPr>
          <w:rFonts w:ascii="Arial" w:hAnsi="Arial" w:cs="Arial"/>
          <w:bCs/>
          <w:color w:val="000000"/>
          <w:lang w:eastAsia="en-US"/>
        </w:rPr>
        <w:t xml:space="preserve"> M. Polje M. </w:t>
      </w:r>
      <w:r w:rsidR="00CA658E">
        <w:rPr>
          <w:rFonts w:ascii="Arial" w:hAnsi="Arial" w:cs="Arial"/>
          <w:bCs/>
          <w:color w:val="000000"/>
          <w:lang w:eastAsia="en-US"/>
        </w:rPr>
        <w:t xml:space="preserve"> </w:t>
      </w:r>
      <w:r w:rsidR="00CA658E" w:rsidRPr="00DD4FA4">
        <w:rPr>
          <w:rFonts w:ascii="Arial" w:hAnsi="Arial" w:cs="Arial"/>
          <w:b/>
          <w:bCs/>
          <w:color w:val="000000"/>
          <w:lang w:eastAsia="en-US"/>
        </w:rPr>
        <w:t>Nije bilo ugrožavanja stanovništva u mjeri da bi bila potrebna evakuacija i zbrinjavanje</w:t>
      </w:r>
      <w:r w:rsidR="00CA658E">
        <w:rPr>
          <w:rFonts w:ascii="Arial" w:hAnsi="Arial" w:cs="Arial"/>
          <w:bCs/>
          <w:color w:val="000000"/>
          <w:lang w:eastAsia="en-US"/>
        </w:rPr>
        <w:t xml:space="preserve"> već su se nastali problemi rješavali intervencijom redovnih snaga (prije svega snagama vatrogastva sa područja Grada Duge Rese</w:t>
      </w:r>
      <w:r w:rsidR="0022322E">
        <w:rPr>
          <w:rFonts w:ascii="Arial" w:hAnsi="Arial" w:cs="Arial"/>
          <w:bCs/>
          <w:color w:val="000000"/>
          <w:lang w:eastAsia="en-US"/>
        </w:rPr>
        <w:t xml:space="preserve"> uz pomoć gradske tvrtke Čistoća</w:t>
      </w:r>
      <w:r w:rsidR="00E87102">
        <w:rPr>
          <w:rFonts w:ascii="Arial" w:hAnsi="Arial" w:cs="Arial"/>
          <w:bCs/>
          <w:color w:val="000000"/>
          <w:lang w:eastAsia="en-US"/>
        </w:rPr>
        <w:t>).</w:t>
      </w:r>
    </w:p>
    <w:p w:rsidR="002A40CD" w:rsidRDefault="001C6EEE" w:rsidP="00866972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2A40CD">
        <w:rPr>
          <w:rFonts w:ascii="Arial" w:eastAsia="Times New Roman" w:hAnsi="Arial" w:cs="Arial"/>
          <w:color w:val="000000"/>
          <w:lang w:eastAsia="ar-SA"/>
        </w:rPr>
        <w:t>Prema seizmološkoj karti Karlovačke županije, za period od 500 godine, studija, područje Grada nalazi se u  VIIº seizmičkoj zoni prema  MSK ljestvici.</w:t>
      </w:r>
      <w:r w:rsidR="002A40CD" w:rsidRPr="002A40CD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1C6EEE" w:rsidRPr="00DD4FA4" w:rsidRDefault="00A91F8F" w:rsidP="002A40CD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eastAsia="ar-SA"/>
        </w:rPr>
        <w:t>U 2019</w:t>
      </w:r>
      <w:r w:rsidR="00CA658E" w:rsidRPr="00DD4FA4">
        <w:rPr>
          <w:rFonts w:ascii="Arial" w:hAnsi="Arial" w:cs="Arial"/>
          <w:b/>
          <w:color w:val="000000"/>
          <w:lang w:eastAsia="ar-SA"/>
        </w:rPr>
        <w:t>.</w:t>
      </w:r>
      <w:r w:rsidR="002A40CD" w:rsidRPr="00DD4FA4">
        <w:rPr>
          <w:rFonts w:ascii="Arial" w:hAnsi="Arial" w:cs="Arial"/>
          <w:b/>
          <w:color w:val="000000"/>
          <w:lang w:eastAsia="ar-SA"/>
        </w:rPr>
        <w:t xml:space="preserve"> godini nije došlo do seizmoloških aktivnosti</w:t>
      </w:r>
      <w:r w:rsidR="00CA658E" w:rsidRPr="00DD4FA4">
        <w:rPr>
          <w:rFonts w:ascii="Arial" w:hAnsi="Arial" w:cs="Arial"/>
          <w:b/>
          <w:color w:val="000000"/>
          <w:lang w:eastAsia="ar-SA"/>
        </w:rPr>
        <w:t xml:space="preserve"> VII ili</w:t>
      </w:r>
      <w:r w:rsidR="002A40CD" w:rsidRPr="00DD4FA4">
        <w:rPr>
          <w:rFonts w:ascii="Arial" w:hAnsi="Arial" w:cs="Arial"/>
          <w:b/>
          <w:color w:val="000000"/>
          <w:lang w:eastAsia="ar-SA"/>
        </w:rPr>
        <w:t xml:space="preserve"> VIIIº (potresa).</w:t>
      </w:r>
    </w:p>
    <w:p w:rsidR="002A40CD" w:rsidRPr="008F0FC6" w:rsidRDefault="001C6EEE" w:rsidP="00866972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color w:val="000000"/>
          <w:lang w:eastAsia="ar-SA"/>
        </w:rPr>
      </w:pPr>
      <w:r w:rsidRPr="008F0FC6">
        <w:rPr>
          <w:rFonts w:ascii="Arial" w:eastAsia="Times New Roman" w:hAnsi="Arial" w:cs="Arial"/>
          <w:color w:val="000000"/>
          <w:lang w:eastAsia="ar-SA"/>
        </w:rPr>
        <w:t>Požari</w:t>
      </w:r>
      <w:r w:rsidRPr="008F0FC6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8F0FC6">
        <w:rPr>
          <w:rFonts w:ascii="Arial" w:eastAsia="Times New Roman" w:hAnsi="Arial" w:cs="Arial"/>
          <w:color w:val="000000"/>
          <w:lang w:eastAsia="ar-SA"/>
        </w:rPr>
        <w:t>otvorenog prostora mogući su na šumskim i poljoprivrednim površinama. Šume na području Grada Duge Rese zauzimaju cca 60% površine Grada.</w:t>
      </w:r>
      <w:r w:rsidR="002A40CD" w:rsidRPr="008F0FC6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1C6EEE" w:rsidRPr="00AD6ACB" w:rsidRDefault="001C6EEE" w:rsidP="002A40CD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lang w:eastAsia="ar-SA"/>
        </w:rPr>
      </w:pPr>
    </w:p>
    <w:p w:rsidR="002A40CD" w:rsidRPr="00DD4FA4" w:rsidRDefault="00DD4FA4" w:rsidP="002A40CD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 xml:space="preserve">U </w:t>
      </w:r>
      <w:r w:rsidR="00A91F8F">
        <w:rPr>
          <w:rFonts w:ascii="Arial" w:hAnsi="Arial" w:cs="Arial"/>
          <w:color w:val="000000"/>
          <w:lang w:eastAsia="ar-SA"/>
        </w:rPr>
        <w:t>2019</w:t>
      </w:r>
      <w:r w:rsidR="002A40CD" w:rsidRPr="00AD6ACB">
        <w:rPr>
          <w:rFonts w:ascii="Arial" w:hAnsi="Arial" w:cs="Arial"/>
          <w:color w:val="000000"/>
          <w:lang w:eastAsia="ar-SA"/>
        </w:rPr>
        <w:t xml:space="preserve">. godini na području Grada </w:t>
      </w:r>
      <w:r w:rsidR="002A40CD" w:rsidRPr="00DD4FA4">
        <w:rPr>
          <w:rFonts w:ascii="Arial" w:hAnsi="Arial" w:cs="Arial"/>
          <w:b/>
          <w:color w:val="000000"/>
          <w:lang w:eastAsia="ar-SA"/>
        </w:rPr>
        <w:t xml:space="preserve">nije bila proglašena elementarna nepogoda uzrokovana </w:t>
      </w:r>
      <w:r w:rsidR="00AD6ACB" w:rsidRPr="00DD4FA4">
        <w:rPr>
          <w:rFonts w:ascii="Arial" w:hAnsi="Arial" w:cs="Arial"/>
          <w:b/>
          <w:color w:val="000000"/>
          <w:lang w:eastAsia="ar-SA"/>
        </w:rPr>
        <w:t>sušom.</w:t>
      </w:r>
    </w:p>
    <w:p w:rsidR="002A40CD" w:rsidRPr="00DD4FA4" w:rsidRDefault="00A91F8F" w:rsidP="002A40CD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U 2019</w:t>
      </w:r>
      <w:r w:rsidR="002A40CD" w:rsidRPr="00AD6ACB">
        <w:rPr>
          <w:rFonts w:ascii="Arial" w:hAnsi="Arial" w:cs="Arial"/>
          <w:color w:val="000000"/>
          <w:lang w:eastAsia="ar-SA"/>
        </w:rPr>
        <w:t xml:space="preserve">. godini na području Grada </w:t>
      </w:r>
      <w:r w:rsidR="002A40CD" w:rsidRPr="00DD4FA4">
        <w:rPr>
          <w:rFonts w:ascii="Arial" w:hAnsi="Arial" w:cs="Arial"/>
          <w:b/>
          <w:color w:val="000000"/>
          <w:lang w:eastAsia="ar-SA"/>
        </w:rPr>
        <w:t>nije bila proglašena elementarna nepogoda uzrokovana olujnim/orkanskim nevremenom</w:t>
      </w:r>
      <w:r w:rsidR="00AD6ACB" w:rsidRPr="00DD4FA4">
        <w:rPr>
          <w:rFonts w:ascii="Arial" w:hAnsi="Arial" w:cs="Arial"/>
          <w:b/>
          <w:color w:val="000000"/>
          <w:lang w:eastAsia="ar-SA"/>
        </w:rPr>
        <w:t>.</w:t>
      </w:r>
      <w:r w:rsidR="002A40CD" w:rsidRPr="00DD4FA4">
        <w:rPr>
          <w:rFonts w:ascii="Arial" w:hAnsi="Arial" w:cs="Arial"/>
          <w:b/>
          <w:color w:val="000000"/>
          <w:lang w:eastAsia="ar-SA"/>
        </w:rPr>
        <w:t xml:space="preserve"> </w:t>
      </w:r>
    </w:p>
    <w:p w:rsidR="002A40CD" w:rsidRPr="002A40CD" w:rsidRDefault="00BA2C55" w:rsidP="002A40CD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Times New Roman" w:hAnsi="Arial" w:cs="Arial"/>
          <w:lang w:val="de-DE" w:eastAsia="ar-SA"/>
        </w:rPr>
        <w:t>U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slu</w:t>
      </w:r>
      <w:proofErr w:type="spellEnd"/>
      <w:r w:rsidRPr="009C040C">
        <w:rPr>
          <w:rFonts w:ascii="Arial" w:eastAsia="Times New Roman" w:hAnsi="Arial" w:cs="Arial"/>
          <w:lang w:eastAsia="ar-SA"/>
        </w:rPr>
        <w:t>č</w:t>
      </w:r>
      <w:proofErr w:type="spellStart"/>
      <w:r>
        <w:rPr>
          <w:rFonts w:ascii="Arial" w:eastAsia="Times New Roman" w:hAnsi="Arial" w:cs="Arial"/>
          <w:lang w:val="de-DE" w:eastAsia="ar-SA"/>
        </w:rPr>
        <w:t>aju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obilnijih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oborina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mo</w:t>
      </w:r>
      <w:proofErr w:type="spellEnd"/>
      <w:r w:rsidRPr="009C040C">
        <w:rPr>
          <w:rFonts w:ascii="Arial" w:eastAsia="Times New Roman" w:hAnsi="Arial" w:cs="Arial"/>
          <w:lang w:eastAsia="ar-SA"/>
        </w:rPr>
        <w:t>ž</w:t>
      </w:r>
      <w:r>
        <w:rPr>
          <w:rFonts w:ascii="Arial" w:eastAsia="Times New Roman" w:hAnsi="Arial" w:cs="Arial"/>
          <w:lang w:val="de-DE" w:eastAsia="ar-SA"/>
        </w:rPr>
        <w:t>e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do</w:t>
      </w:r>
      <w:r w:rsidRPr="009C040C">
        <w:rPr>
          <w:rFonts w:ascii="Arial" w:eastAsia="Times New Roman" w:hAnsi="Arial" w:cs="Arial"/>
          <w:lang w:eastAsia="ar-SA"/>
        </w:rPr>
        <w:t>ć</w:t>
      </w:r>
      <w:r>
        <w:rPr>
          <w:rFonts w:ascii="Arial" w:eastAsia="Times New Roman" w:hAnsi="Arial" w:cs="Arial"/>
          <w:lang w:val="de-DE" w:eastAsia="ar-SA"/>
        </w:rPr>
        <w:t>i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do</w:t>
      </w:r>
      <w:r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aktiviranja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slijedećih</w:t>
      </w:r>
      <w:r w:rsidRPr="00BA2C55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Pr="00AD6ACB">
        <w:rPr>
          <w:rFonts w:ascii="Arial" w:eastAsia="Times New Roman" w:hAnsi="Arial" w:cs="Arial"/>
          <w:lang w:val="de-DE" w:eastAsia="ar-SA"/>
        </w:rPr>
        <w:t>klizi</w:t>
      </w:r>
      <w:proofErr w:type="spellEnd"/>
      <w:r w:rsidRPr="00AD6ACB">
        <w:rPr>
          <w:rFonts w:ascii="Arial" w:eastAsia="Times New Roman" w:hAnsi="Arial" w:cs="Arial"/>
          <w:lang w:eastAsia="ar-SA"/>
        </w:rPr>
        <w:t>š</w:t>
      </w:r>
      <w:proofErr w:type="spellStart"/>
      <w:r w:rsidRPr="00AD6ACB">
        <w:rPr>
          <w:rFonts w:ascii="Arial" w:eastAsia="Times New Roman" w:hAnsi="Arial" w:cs="Arial"/>
          <w:lang w:val="de-DE" w:eastAsia="ar-SA"/>
        </w:rPr>
        <w:t>ta</w:t>
      </w:r>
      <w:proofErr w:type="spellEnd"/>
      <w:r w:rsidRPr="00AC3F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2A40CD" w:rsidRPr="00AC3FB4">
        <w:rPr>
          <w:rFonts w:ascii="Arial" w:hAnsi="Arial" w:cs="Arial"/>
        </w:rPr>
        <w:t xml:space="preserve">a području </w:t>
      </w:r>
      <w:r w:rsidR="002A40CD">
        <w:rPr>
          <w:rFonts w:ascii="Arial" w:hAnsi="Arial" w:cs="Arial"/>
        </w:rPr>
        <w:t>Grada Duga Resa</w:t>
      </w:r>
      <w:r w:rsidR="002A40CD">
        <w:rPr>
          <w:rFonts w:ascii="Arial" w:hAnsi="Arial" w:cs="Arial"/>
          <w:b/>
        </w:rPr>
        <w:t>:</w:t>
      </w:r>
    </w:p>
    <w:p w:rsidR="002A40CD" w:rsidRPr="00A4282B" w:rsidRDefault="002A40CD" w:rsidP="002A40CD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de-DE" w:eastAsia="ar-SA"/>
        </w:rPr>
        <w:t>na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dr</w:t>
      </w:r>
      <w:proofErr w:type="spellEnd"/>
      <w:r w:rsidRPr="009C040C">
        <w:rPr>
          <w:rFonts w:ascii="Arial" w:eastAsia="Times New Roman" w:hAnsi="Arial" w:cs="Arial"/>
          <w:lang w:eastAsia="ar-SA"/>
        </w:rPr>
        <w:t>ž</w:t>
      </w:r>
      <w:proofErr w:type="spellStart"/>
      <w:r>
        <w:rPr>
          <w:rFonts w:ascii="Arial" w:eastAsia="Times New Roman" w:hAnsi="Arial" w:cs="Arial"/>
          <w:lang w:val="de-DE" w:eastAsia="ar-SA"/>
        </w:rPr>
        <w:t>avnoj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cesti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</w:t>
      </w:r>
      <w:r w:rsidRPr="009C040C">
        <w:rPr>
          <w:rFonts w:ascii="Arial" w:eastAsia="Times New Roman" w:hAnsi="Arial" w:cs="Arial"/>
          <w:lang w:eastAsia="ar-SA"/>
        </w:rPr>
        <w:t xml:space="preserve">3 – </w:t>
      </w:r>
      <w:r>
        <w:rPr>
          <w:rFonts w:ascii="Arial" w:eastAsia="Times New Roman" w:hAnsi="Arial" w:cs="Arial"/>
          <w:lang w:val="de-DE" w:eastAsia="ar-SA"/>
        </w:rPr>
        <w:t>u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naselju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Petrakovo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Brdo</w:t>
      </w:r>
      <w:proofErr w:type="spellEnd"/>
      <w:r w:rsidRPr="009C040C">
        <w:rPr>
          <w:rFonts w:ascii="Arial" w:eastAsia="Times New Roman" w:hAnsi="Arial" w:cs="Arial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ar-SA"/>
        </w:rPr>
        <w:t>ugro</w:t>
      </w:r>
      <w:proofErr w:type="spellEnd"/>
      <w:r w:rsidRPr="009C040C">
        <w:rPr>
          <w:rFonts w:ascii="Arial" w:eastAsia="Times New Roman" w:hAnsi="Arial" w:cs="Arial"/>
          <w:lang w:eastAsia="ar-SA"/>
        </w:rPr>
        <w:t>ž</w:t>
      </w:r>
      <w:r>
        <w:rPr>
          <w:rFonts w:ascii="Arial" w:eastAsia="Times New Roman" w:hAnsi="Arial" w:cs="Arial"/>
          <w:lang w:val="de-DE" w:eastAsia="ar-SA"/>
        </w:rPr>
        <w:t>en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jedan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objekat</w:t>
      </w:r>
      <w:proofErr w:type="spellEnd"/>
    </w:p>
    <w:p w:rsidR="002A40CD" w:rsidRPr="00A4282B" w:rsidRDefault="002A40CD" w:rsidP="002A40CD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de-DE" w:eastAsia="ar-SA"/>
        </w:rPr>
        <w:t>na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dr</w:t>
      </w:r>
      <w:proofErr w:type="spellEnd"/>
      <w:r w:rsidRPr="009C040C">
        <w:rPr>
          <w:rFonts w:ascii="Arial" w:eastAsia="Times New Roman" w:hAnsi="Arial" w:cs="Arial"/>
          <w:lang w:eastAsia="ar-SA"/>
        </w:rPr>
        <w:t>ž</w:t>
      </w:r>
      <w:proofErr w:type="spellStart"/>
      <w:r>
        <w:rPr>
          <w:rFonts w:ascii="Arial" w:eastAsia="Times New Roman" w:hAnsi="Arial" w:cs="Arial"/>
          <w:lang w:val="de-DE" w:eastAsia="ar-SA"/>
        </w:rPr>
        <w:t>avnoj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cesti</w:t>
      </w:r>
      <w:proofErr w:type="spellEnd"/>
      <w:r w:rsidRPr="00861AEE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</w:t>
      </w:r>
      <w:r w:rsidRPr="009C040C">
        <w:rPr>
          <w:rFonts w:ascii="Arial" w:eastAsia="Times New Roman" w:hAnsi="Arial" w:cs="Arial"/>
          <w:lang w:eastAsia="ar-SA"/>
        </w:rPr>
        <w:t xml:space="preserve">23 – </w:t>
      </w:r>
      <w:r>
        <w:rPr>
          <w:rFonts w:ascii="Arial" w:eastAsia="Times New Roman" w:hAnsi="Arial" w:cs="Arial"/>
          <w:lang w:val="de-DE" w:eastAsia="ar-SA"/>
        </w:rPr>
        <w:t>na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obilaznici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u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Belavi</w:t>
      </w:r>
      <w:proofErr w:type="spellEnd"/>
      <w:r w:rsidRPr="009C040C">
        <w:rPr>
          <w:rFonts w:ascii="Arial" w:eastAsia="Times New Roman" w:hAnsi="Arial" w:cs="Arial"/>
          <w:lang w:eastAsia="ar-SA"/>
        </w:rPr>
        <w:t>ć</w:t>
      </w:r>
      <w:proofErr w:type="spellStart"/>
      <w:r>
        <w:rPr>
          <w:rFonts w:ascii="Arial" w:eastAsia="Times New Roman" w:hAnsi="Arial" w:cs="Arial"/>
          <w:lang w:val="de-DE" w:eastAsia="ar-SA"/>
        </w:rPr>
        <w:t>ima</w:t>
      </w:r>
      <w:proofErr w:type="spellEnd"/>
    </w:p>
    <w:p w:rsidR="002A40CD" w:rsidRPr="008A52DF" w:rsidRDefault="002A40CD" w:rsidP="002A40CD">
      <w:pPr>
        <w:pStyle w:val="Bezproreda"/>
        <w:numPr>
          <w:ilvl w:val="0"/>
          <w:numId w:val="11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de-DE" w:eastAsia="ar-SA"/>
        </w:rPr>
        <w:t>na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nerazvrstanoj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cesti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u</w:t>
      </w:r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naselju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Li</w:t>
      </w:r>
      <w:r w:rsidRPr="009C040C">
        <w:rPr>
          <w:rFonts w:ascii="Arial" w:eastAsia="Times New Roman" w:hAnsi="Arial" w:cs="Arial"/>
          <w:lang w:eastAsia="ar-SA"/>
        </w:rPr>
        <w:t>š</w:t>
      </w:r>
      <w:proofErr w:type="spellStart"/>
      <w:r>
        <w:rPr>
          <w:rFonts w:ascii="Arial" w:eastAsia="Times New Roman" w:hAnsi="Arial" w:cs="Arial"/>
          <w:lang w:val="de-DE" w:eastAsia="ar-SA"/>
        </w:rPr>
        <w:t>nica</w:t>
      </w:r>
      <w:proofErr w:type="spellEnd"/>
      <w:r w:rsidRPr="009C040C">
        <w:rPr>
          <w:rFonts w:ascii="Arial" w:eastAsia="Times New Roman" w:hAnsi="Arial" w:cs="Arial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ar-SA"/>
        </w:rPr>
        <w:t>ugro</w:t>
      </w:r>
      <w:proofErr w:type="spellEnd"/>
      <w:r w:rsidRPr="009C040C">
        <w:rPr>
          <w:rFonts w:ascii="Arial" w:eastAsia="Times New Roman" w:hAnsi="Arial" w:cs="Arial"/>
          <w:lang w:eastAsia="ar-SA"/>
        </w:rPr>
        <w:t>ž</w:t>
      </w:r>
      <w:proofErr w:type="spellStart"/>
      <w:r>
        <w:rPr>
          <w:rFonts w:ascii="Arial" w:eastAsia="Times New Roman" w:hAnsi="Arial" w:cs="Arial"/>
          <w:lang w:val="de-DE" w:eastAsia="ar-SA"/>
        </w:rPr>
        <w:t>ena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tri</w:t>
      </w:r>
      <w:proofErr w:type="spellEnd"/>
      <w:r w:rsidRPr="009C1992">
        <w:rPr>
          <w:rFonts w:ascii="Arial" w:eastAsia="Times New Roman" w:hAnsi="Arial" w:cs="Arial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ar-SA"/>
        </w:rPr>
        <w:t>objekta</w:t>
      </w:r>
      <w:proofErr w:type="spellEnd"/>
      <w:r w:rsidRPr="009C040C">
        <w:rPr>
          <w:rFonts w:ascii="Arial" w:eastAsia="Times New Roman" w:hAnsi="Arial" w:cs="Arial"/>
          <w:lang w:eastAsia="ar-SA"/>
        </w:rPr>
        <w:t>)</w:t>
      </w:r>
    </w:p>
    <w:p w:rsidR="00DD4FA4" w:rsidRDefault="00DD4FA4" w:rsidP="002A40CD">
      <w:pPr>
        <w:suppressAutoHyphens/>
        <w:spacing w:after="0" w:line="240" w:lineRule="auto"/>
        <w:ind w:left="709"/>
        <w:jc w:val="both"/>
        <w:rPr>
          <w:rFonts w:ascii="Arial" w:hAnsi="Arial" w:cs="Arial"/>
        </w:rPr>
      </w:pPr>
    </w:p>
    <w:p w:rsidR="002A40CD" w:rsidRPr="00AC3FB4" w:rsidRDefault="002A40CD" w:rsidP="002A40CD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Zbog navedenih klizišta, tijekom </w:t>
      </w:r>
      <w:r w:rsidR="00E87102">
        <w:rPr>
          <w:rFonts w:ascii="Arial" w:hAnsi="Arial" w:cs="Arial"/>
        </w:rPr>
        <w:t>2019.</w:t>
      </w:r>
      <w:r w:rsidRPr="00E84BF8">
        <w:rPr>
          <w:rFonts w:ascii="Arial" w:hAnsi="Arial" w:cs="Arial"/>
        </w:rPr>
        <w:t xml:space="preserve"> godini</w:t>
      </w:r>
      <w:r>
        <w:rPr>
          <w:rFonts w:ascii="Arial" w:hAnsi="Arial" w:cs="Arial"/>
        </w:rPr>
        <w:t xml:space="preserve"> </w:t>
      </w:r>
      <w:r w:rsidRPr="0022322E">
        <w:rPr>
          <w:rFonts w:ascii="Arial" w:hAnsi="Arial" w:cs="Arial"/>
          <w:b/>
        </w:rPr>
        <w:t>nije bilo</w:t>
      </w:r>
      <w:r w:rsidRPr="00DD4FA4">
        <w:rPr>
          <w:rFonts w:ascii="Arial" w:hAnsi="Arial" w:cs="Arial"/>
          <w:b/>
        </w:rPr>
        <w:t xml:space="preserve"> </w:t>
      </w:r>
      <w:r w:rsidR="00BA2C55" w:rsidRPr="00DD4FA4">
        <w:rPr>
          <w:rFonts w:ascii="Arial" w:hAnsi="Arial" w:cs="Arial"/>
          <w:b/>
        </w:rPr>
        <w:t xml:space="preserve">potrebno reagirati snagama </w:t>
      </w:r>
      <w:r w:rsidR="00BA2C55">
        <w:rPr>
          <w:rFonts w:ascii="Arial" w:hAnsi="Arial" w:cs="Arial"/>
        </w:rPr>
        <w:t xml:space="preserve">CZ već se navedeni problem rješavao redovnim snagama. Nije došlo do ugrožavanja ljudi niti objekata. </w:t>
      </w:r>
    </w:p>
    <w:p w:rsidR="002A40CD" w:rsidRPr="00BA2C55" w:rsidRDefault="00E87102" w:rsidP="00E84BF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U 2019</w:t>
      </w:r>
      <w:r w:rsidR="002A40CD" w:rsidRPr="00E84BF8">
        <w:rPr>
          <w:rFonts w:ascii="Arial" w:hAnsi="Arial" w:cs="Arial"/>
          <w:lang w:eastAsia="ar-SA"/>
        </w:rPr>
        <w:t>. godini  snježne oborine</w:t>
      </w:r>
      <w:r w:rsidR="002A40CD" w:rsidRPr="00DF77D7">
        <w:rPr>
          <w:rFonts w:ascii="Arial" w:hAnsi="Arial" w:cs="Arial"/>
          <w:lang w:eastAsia="ar-SA"/>
        </w:rPr>
        <w:t xml:space="preserve"> nisu predstavljale veći problem. Snijeg do visine 50 cm može izazvati poremećaje u opskrbi, cestovnom prometu, osobito u radu hitnih službi. </w:t>
      </w:r>
      <w:r w:rsidR="002A40CD" w:rsidRPr="00DD4FA4">
        <w:rPr>
          <w:rFonts w:ascii="Arial" w:hAnsi="Arial" w:cs="Arial"/>
          <w:b/>
          <w:lang w:eastAsia="ar-SA"/>
        </w:rPr>
        <w:t>Nije bila proglašena el</w:t>
      </w:r>
      <w:r w:rsidR="002A40CD" w:rsidRPr="00DD4FA4">
        <w:rPr>
          <w:rFonts w:ascii="Arial" w:hAnsi="Arial" w:cs="Arial"/>
          <w:b/>
          <w:bCs/>
          <w:lang w:eastAsia="ar-SA"/>
        </w:rPr>
        <w:t>ementarna nepogoda</w:t>
      </w:r>
      <w:r w:rsidR="00DD4FA4" w:rsidRPr="00DD4FA4">
        <w:rPr>
          <w:rFonts w:ascii="Arial" w:hAnsi="Arial" w:cs="Arial"/>
          <w:b/>
          <w:bCs/>
          <w:lang w:eastAsia="ar-SA"/>
        </w:rPr>
        <w:t xml:space="preserve"> uslijed snježnih oborina</w:t>
      </w:r>
      <w:r w:rsidR="00A91F8F">
        <w:rPr>
          <w:rFonts w:ascii="Arial" w:hAnsi="Arial" w:cs="Arial"/>
          <w:bCs/>
          <w:lang w:eastAsia="ar-SA"/>
        </w:rPr>
        <w:t xml:space="preserve"> u 2019</w:t>
      </w:r>
      <w:r w:rsidR="002A40CD" w:rsidRPr="00BA2C55">
        <w:rPr>
          <w:rFonts w:ascii="Arial" w:hAnsi="Arial" w:cs="Arial"/>
          <w:bCs/>
          <w:lang w:eastAsia="ar-SA"/>
        </w:rPr>
        <w:t>. godini.</w:t>
      </w:r>
    </w:p>
    <w:p w:rsidR="002A40CD" w:rsidRPr="00DD4FA4" w:rsidRDefault="002A40CD" w:rsidP="002A40C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DF77D7">
        <w:rPr>
          <w:rFonts w:ascii="Arial" w:hAnsi="Arial" w:cs="Arial"/>
          <w:lang w:eastAsia="ar-SA"/>
        </w:rPr>
        <w:t xml:space="preserve">Pojava </w:t>
      </w:r>
      <w:r w:rsidRPr="00255367">
        <w:rPr>
          <w:rFonts w:ascii="Arial" w:hAnsi="Arial" w:cs="Arial"/>
          <w:lang w:eastAsia="ar-SA"/>
        </w:rPr>
        <w:t>zaleđenih kolnika</w:t>
      </w:r>
      <w:r w:rsidRPr="00DF77D7">
        <w:rPr>
          <w:rFonts w:ascii="Arial" w:hAnsi="Arial" w:cs="Arial"/>
          <w:lang w:eastAsia="ar-SA"/>
        </w:rPr>
        <w:t xml:space="preserve"> može biti uzrokovana meteorološkim pojavama ledene kiše, poledice i površinskog leda. To su izvanredne meteorološke pojave koje u hladno doba godine ugrožavaju promet i ljudsko zdravlje. Posljedica poledica su otežano  odvijanje prometa i povećana vjerojatnost pojedinačnih prometnih nesreća.</w:t>
      </w:r>
      <w:r w:rsidRPr="00801BAD">
        <w:rPr>
          <w:rFonts w:ascii="Times-NewRoman" w:hAnsi="Times-NewRoman"/>
          <w:bCs/>
          <w:color w:val="000000"/>
          <w:szCs w:val="20"/>
          <w:lang w:eastAsia="en-US"/>
        </w:rPr>
        <w:t xml:space="preserve"> </w:t>
      </w:r>
      <w:r w:rsidR="00A91F8F">
        <w:rPr>
          <w:rFonts w:ascii="Arial" w:hAnsi="Arial" w:cs="Arial"/>
          <w:lang w:val="pl-PL" w:eastAsia="ar-SA"/>
        </w:rPr>
        <w:t>U 2019</w:t>
      </w:r>
      <w:r w:rsidRPr="00255367">
        <w:rPr>
          <w:rFonts w:ascii="Arial" w:hAnsi="Arial" w:cs="Arial"/>
          <w:lang w:val="pl-PL" w:eastAsia="ar-SA"/>
        </w:rPr>
        <w:t>. godini</w:t>
      </w:r>
      <w:r w:rsidRPr="00801BAD">
        <w:rPr>
          <w:rFonts w:ascii="Arial" w:hAnsi="Arial" w:cs="Arial"/>
          <w:lang w:val="pl-PL" w:eastAsia="ar-SA"/>
        </w:rPr>
        <w:t xml:space="preserve"> </w:t>
      </w:r>
      <w:r w:rsidRPr="00255367">
        <w:rPr>
          <w:rFonts w:ascii="Arial" w:hAnsi="Arial" w:cs="Arial"/>
          <w:lang w:val="pl-PL" w:eastAsia="ar-SA"/>
        </w:rPr>
        <w:t>poledica</w:t>
      </w:r>
      <w:r w:rsidRPr="00801BAD">
        <w:rPr>
          <w:rFonts w:ascii="Arial" w:hAnsi="Arial" w:cs="Arial"/>
          <w:lang w:val="pl-PL" w:eastAsia="ar-SA"/>
        </w:rPr>
        <w:t xml:space="preserve"> nije bila takovih razmjera da bi ugrožavala stanovništvo u većoj mjeri, </w:t>
      </w:r>
      <w:r w:rsidRPr="00DD4FA4">
        <w:rPr>
          <w:rFonts w:ascii="Arial" w:hAnsi="Arial" w:cs="Arial"/>
          <w:b/>
          <w:lang w:val="pl-PL" w:eastAsia="ar-SA"/>
        </w:rPr>
        <w:t>niti je bila proglašena elementarna nepogoda uslijed poledice.</w:t>
      </w:r>
    </w:p>
    <w:p w:rsidR="002A40CD" w:rsidRDefault="002A40CD" w:rsidP="002A40CD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color w:val="000000"/>
          <w:lang w:eastAsia="ar-SA"/>
        </w:rPr>
      </w:pPr>
      <w:r w:rsidRPr="00E84BF8">
        <w:rPr>
          <w:rFonts w:ascii="Arial" w:hAnsi="Arial" w:cs="Arial"/>
          <w:color w:val="000000"/>
          <w:lang w:eastAsia="ar-SA"/>
        </w:rPr>
        <w:t xml:space="preserve">Tuča </w:t>
      </w:r>
      <w:r w:rsidRPr="001F7A1E">
        <w:rPr>
          <w:rFonts w:ascii="Arial" w:hAnsi="Arial" w:cs="Arial"/>
          <w:color w:val="000000"/>
          <w:lang w:eastAsia="ar-SA"/>
        </w:rPr>
        <w:t xml:space="preserve">je prirodna pojava koja uzrokuje veće ili manje ekonomske štete, rijetka oborina koja pada 2 -3 puta godišnje. U posljednje vrijeme, sve češće su zabilježene tuče u različito doba godine, a njena pojava najviše štete pričinjava poljoprivrednim usjevima, voćarstvu te povrtlarskim kulturama i znatno utječe na smanjenje prinosa tih kultura. </w:t>
      </w:r>
    </w:p>
    <w:p w:rsidR="002A40CD" w:rsidRPr="00DD4FA4" w:rsidRDefault="002A40CD" w:rsidP="002A40CD">
      <w:pPr>
        <w:suppressAutoHyphens/>
        <w:spacing w:after="0" w:line="240" w:lineRule="auto"/>
        <w:ind w:left="709"/>
        <w:jc w:val="both"/>
        <w:rPr>
          <w:rFonts w:ascii="Arial" w:hAnsi="Arial" w:cs="Arial"/>
          <w:b/>
          <w:color w:val="000000"/>
          <w:lang w:eastAsia="ar-SA"/>
        </w:rPr>
      </w:pPr>
      <w:r w:rsidRPr="001F7A1E">
        <w:rPr>
          <w:rFonts w:ascii="Arial" w:hAnsi="Arial" w:cs="Arial"/>
          <w:color w:val="000000"/>
          <w:lang w:eastAsia="ar-SA"/>
        </w:rPr>
        <w:t xml:space="preserve">Na području </w:t>
      </w:r>
      <w:r>
        <w:rPr>
          <w:rFonts w:ascii="Arial" w:hAnsi="Arial" w:cs="Arial"/>
          <w:color w:val="000000"/>
          <w:lang w:eastAsia="ar-SA"/>
        </w:rPr>
        <w:t>Grada</w:t>
      </w:r>
      <w:r w:rsidRPr="001F7A1E">
        <w:rPr>
          <w:rFonts w:ascii="Arial" w:hAnsi="Arial" w:cs="Arial"/>
          <w:color w:val="000000"/>
          <w:lang w:eastAsia="ar-SA"/>
        </w:rPr>
        <w:t xml:space="preserve"> </w:t>
      </w:r>
      <w:r w:rsidR="00A91F8F">
        <w:rPr>
          <w:rFonts w:ascii="Arial" w:hAnsi="Arial" w:cs="Arial"/>
          <w:color w:val="000000"/>
          <w:lang w:eastAsia="ar-SA"/>
        </w:rPr>
        <w:t>u 2019</w:t>
      </w:r>
      <w:r w:rsidRPr="00255367">
        <w:rPr>
          <w:rFonts w:ascii="Arial" w:hAnsi="Arial" w:cs="Arial"/>
          <w:color w:val="000000"/>
          <w:lang w:eastAsia="ar-SA"/>
        </w:rPr>
        <w:t>. godini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22322E">
        <w:rPr>
          <w:rFonts w:ascii="Arial" w:hAnsi="Arial" w:cs="Arial"/>
          <w:b/>
          <w:lang w:eastAsia="ar-SA"/>
        </w:rPr>
        <w:t>nije</w:t>
      </w:r>
      <w:r w:rsidRPr="0022322E">
        <w:rPr>
          <w:rFonts w:ascii="Arial" w:hAnsi="Arial" w:cs="Arial"/>
          <w:b/>
          <w:color w:val="000000"/>
          <w:lang w:eastAsia="ar-SA"/>
        </w:rPr>
        <w:t xml:space="preserve"> bila</w:t>
      </w:r>
      <w:r w:rsidRPr="00DD4FA4">
        <w:rPr>
          <w:rFonts w:ascii="Arial" w:hAnsi="Arial" w:cs="Arial"/>
          <w:b/>
          <w:color w:val="000000"/>
          <w:lang w:eastAsia="ar-SA"/>
        </w:rPr>
        <w:t xml:space="preserve"> proglašena elementarna nepogoda zbog posljedica tuče.  </w:t>
      </w:r>
    </w:p>
    <w:p w:rsidR="00BA2C55" w:rsidRDefault="00B27067" w:rsidP="00740E53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Na području Grada se nalaze sljedeći </w:t>
      </w:r>
      <w:r w:rsidR="00BA2C55">
        <w:rPr>
          <w:rFonts w:ascii="Arial" w:eastAsia="Times New Roman" w:hAnsi="Arial" w:cs="Arial"/>
          <w:color w:val="000000"/>
          <w:lang w:eastAsia="ar-SA"/>
        </w:rPr>
        <w:t>g</w:t>
      </w:r>
      <w:r w:rsidR="001C6EEE">
        <w:rPr>
          <w:rFonts w:ascii="Arial" w:eastAsia="Times New Roman" w:hAnsi="Arial" w:cs="Arial"/>
          <w:color w:val="000000"/>
          <w:lang w:eastAsia="ar-SA"/>
        </w:rPr>
        <w:t>ospodarski</w:t>
      </w:r>
      <w:r w:rsidR="00870F42">
        <w:rPr>
          <w:rFonts w:ascii="Arial" w:eastAsia="Times New Roman" w:hAnsi="Arial" w:cs="Arial"/>
          <w:color w:val="000000"/>
          <w:lang w:eastAsia="ar-SA"/>
        </w:rPr>
        <w:t xml:space="preserve"> objek</w:t>
      </w:r>
      <w:r>
        <w:rPr>
          <w:rFonts w:ascii="Arial" w:eastAsia="Times New Roman" w:hAnsi="Arial" w:cs="Arial"/>
          <w:color w:val="000000"/>
          <w:lang w:eastAsia="ar-SA"/>
        </w:rPr>
        <w:t>ti</w:t>
      </w:r>
      <w:r w:rsidR="001C6EEE">
        <w:rPr>
          <w:rFonts w:ascii="Arial" w:eastAsia="Times New Roman" w:hAnsi="Arial" w:cs="Arial"/>
          <w:color w:val="000000"/>
          <w:lang w:eastAsia="ar-SA"/>
        </w:rPr>
        <w:t xml:space="preserve"> gdje se proizvode, skladište, prerađuju, prevoze, sakupljaju ili obavljaju druge radn</w:t>
      </w:r>
      <w:r w:rsidR="00BA2C55">
        <w:rPr>
          <w:rFonts w:ascii="Arial" w:eastAsia="Times New Roman" w:hAnsi="Arial" w:cs="Arial"/>
          <w:color w:val="000000"/>
          <w:lang w:eastAsia="ar-SA"/>
        </w:rPr>
        <w:t>je s opasnim tvarima</w:t>
      </w:r>
      <w:r w:rsidR="001C6EEE"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BA2C55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>INA benzinska postaja Duga Resa,</w:t>
      </w:r>
      <w:r w:rsidR="00C21B72" w:rsidRPr="00BA2C55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BA2C55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 xml:space="preserve">M–90 d.o.o. – Hrvatska tvornica streljiva, </w:t>
      </w:r>
    </w:p>
    <w:p w:rsidR="00BA2C55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 xml:space="preserve">Arkada d.o.o. – kamenolom  </w:t>
      </w:r>
      <w:proofErr w:type="spellStart"/>
      <w:r w:rsidRPr="00BA2C55">
        <w:rPr>
          <w:rFonts w:ascii="Arial" w:eastAsia="Times New Roman" w:hAnsi="Arial" w:cs="Arial"/>
          <w:color w:val="000000"/>
          <w:lang w:eastAsia="ar-SA"/>
        </w:rPr>
        <w:t>Zvečaj</w:t>
      </w:r>
      <w:proofErr w:type="spellEnd"/>
      <w:r w:rsidRPr="00BA2C55">
        <w:rPr>
          <w:rFonts w:ascii="Arial" w:eastAsia="Times New Roman" w:hAnsi="Arial" w:cs="Arial"/>
          <w:color w:val="000000"/>
          <w:lang w:eastAsia="ar-SA"/>
        </w:rPr>
        <w:t xml:space="preserve">, </w:t>
      </w:r>
    </w:p>
    <w:p w:rsidR="00BA2C55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 xml:space="preserve">Tomislav </w:t>
      </w:r>
      <w:r w:rsidR="00C21B72" w:rsidRPr="00BA2C55">
        <w:rPr>
          <w:rFonts w:ascii="Arial" w:eastAsia="Times New Roman" w:hAnsi="Arial" w:cs="Arial"/>
          <w:color w:val="000000"/>
          <w:lang w:eastAsia="ar-SA"/>
        </w:rPr>
        <w:t xml:space="preserve">svijeće, </w:t>
      </w:r>
      <w:proofErr w:type="spellStart"/>
      <w:r w:rsidR="00FA1BE5">
        <w:rPr>
          <w:rFonts w:ascii="Arial" w:eastAsia="Times New Roman" w:hAnsi="Arial" w:cs="Arial"/>
          <w:color w:val="000000"/>
          <w:lang w:eastAsia="ar-SA"/>
        </w:rPr>
        <w:t>Mrežniki</w:t>
      </w:r>
      <w:proofErr w:type="spellEnd"/>
      <w:r w:rsidR="00FA1BE5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="00C21B72" w:rsidRPr="00BA2C55">
        <w:rPr>
          <w:rFonts w:ascii="Arial" w:eastAsia="Times New Roman" w:hAnsi="Arial" w:cs="Arial"/>
          <w:color w:val="000000"/>
          <w:lang w:eastAsia="ar-SA"/>
        </w:rPr>
        <w:t>Brig</w:t>
      </w:r>
      <w:proofErr w:type="spellEnd"/>
      <w:r w:rsidR="00C21B72" w:rsidRPr="00BA2C55">
        <w:rPr>
          <w:rFonts w:ascii="Arial" w:eastAsia="Times New Roman" w:hAnsi="Arial" w:cs="Arial"/>
          <w:color w:val="000000"/>
          <w:lang w:eastAsia="ar-SA"/>
        </w:rPr>
        <w:t xml:space="preserve"> 37 a, </w:t>
      </w:r>
    </w:p>
    <w:p w:rsidR="00BA2C55" w:rsidRDefault="00C21B72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>MARE PRO</w:t>
      </w:r>
      <w:r w:rsidR="00317E33" w:rsidRPr="00BA2C55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C6EEE" w:rsidRPr="00BA2C55">
        <w:rPr>
          <w:rFonts w:ascii="Arial" w:eastAsia="Times New Roman" w:hAnsi="Arial" w:cs="Arial"/>
          <w:color w:val="000000"/>
          <w:lang w:eastAsia="ar-SA"/>
        </w:rPr>
        <w:t xml:space="preserve">d.o.o. Varaždin, J. Jeruzalema 8, </w:t>
      </w:r>
      <w:r w:rsidR="009B0052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BA2C55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proofErr w:type="spellStart"/>
      <w:r w:rsidRPr="00BA2C55">
        <w:rPr>
          <w:rFonts w:ascii="Arial" w:eastAsia="Times New Roman" w:hAnsi="Arial" w:cs="Arial"/>
          <w:color w:val="000000"/>
          <w:lang w:eastAsia="ar-SA"/>
        </w:rPr>
        <w:t>Aquaestil</w:t>
      </w:r>
      <w:proofErr w:type="spellEnd"/>
      <w:r w:rsidRPr="00BA2C55">
        <w:rPr>
          <w:rFonts w:ascii="Arial" w:eastAsia="Times New Roman" w:hAnsi="Arial" w:cs="Arial"/>
          <w:color w:val="000000"/>
          <w:lang w:eastAsia="ar-SA"/>
        </w:rPr>
        <w:t xml:space="preserve"> Plus d.o.o. </w:t>
      </w:r>
      <w:proofErr w:type="spellStart"/>
      <w:r w:rsidRPr="00BA2C55">
        <w:rPr>
          <w:rFonts w:ascii="Arial" w:eastAsia="Times New Roman" w:hAnsi="Arial" w:cs="Arial"/>
          <w:color w:val="000000"/>
          <w:lang w:eastAsia="ar-SA"/>
        </w:rPr>
        <w:t>J.Jeruzalema</w:t>
      </w:r>
      <w:proofErr w:type="spellEnd"/>
      <w:r w:rsidRPr="00BA2C55">
        <w:rPr>
          <w:rFonts w:ascii="Arial" w:eastAsia="Times New Roman" w:hAnsi="Arial" w:cs="Arial"/>
          <w:color w:val="000000"/>
          <w:lang w:eastAsia="ar-SA"/>
        </w:rPr>
        <w:t xml:space="preserve"> 8, </w:t>
      </w:r>
    </w:p>
    <w:p w:rsidR="00BA2C55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 xml:space="preserve">Sokol energije d.o.o. Trg </w:t>
      </w:r>
      <w:proofErr w:type="spellStart"/>
      <w:r w:rsidRPr="00BA2C55">
        <w:rPr>
          <w:rFonts w:ascii="Arial" w:eastAsia="Times New Roman" w:hAnsi="Arial" w:cs="Arial"/>
          <w:color w:val="000000"/>
          <w:lang w:eastAsia="ar-SA"/>
        </w:rPr>
        <w:t>N.Š.Zrinskog</w:t>
      </w:r>
      <w:proofErr w:type="spellEnd"/>
      <w:r w:rsidRPr="00BA2C55">
        <w:rPr>
          <w:rFonts w:ascii="Arial" w:eastAsia="Times New Roman" w:hAnsi="Arial" w:cs="Arial"/>
          <w:color w:val="000000"/>
          <w:lang w:eastAsia="ar-SA"/>
        </w:rPr>
        <w:t xml:space="preserve"> 4, </w:t>
      </w:r>
    </w:p>
    <w:p w:rsidR="001C6EEE" w:rsidRDefault="001C6EEE" w:rsidP="00BA2C55">
      <w:pPr>
        <w:pStyle w:val="Odlomakpopisa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BA2C55">
        <w:rPr>
          <w:rFonts w:ascii="Arial" w:eastAsia="Times New Roman" w:hAnsi="Arial" w:cs="Arial"/>
          <w:color w:val="000000"/>
          <w:lang w:eastAsia="ar-SA"/>
        </w:rPr>
        <w:t>te ugostiteljski objekti, bolnica, škole i učenički dom koji za potrebe loženja koriste lož</w:t>
      </w:r>
      <w:r w:rsidR="00FA1BE5">
        <w:rPr>
          <w:rFonts w:ascii="Arial" w:eastAsia="Times New Roman" w:hAnsi="Arial" w:cs="Arial"/>
          <w:color w:val="000000"/>
          <w:lang w:eastAsia="ar-SA"/>
        </w:rPr>
        <w:t xml:space="preserve"> ulje, UNP, </w:t>
      </w:r>
      <w:proofErr w:type="spellStart"/>
      <w:r w:rsidR="00FA1BE5">
        <w:rPr>
          <w:rFonts w:ascii="Arial" w:eastAsia="Times New Roman" w:hAnsi="Arial" w:cs="Arial"/>
          <w:color w:val="000000"/>
          <w:lang w:eastAsia="ar-SA"/>
        </w:rPr>
        <w:t>diesel</w:t>
      </w:r>
      <w:proofErr w:type="spellEnd"/>
      <w:r w:rsidR="00FA1BE5">
        <w:rPr>
          <w:rFonts w:ascii="Arial" w:eastAsia="Times New Roman" w:hAnsi="Arial" w:cs="Arial"/>
          <w:color w:val="000000"/>
          <w:lang w:eastAsia="ar-SA"/>
        </w:rPr>
        <w:t xml:space="preserve"> gorivo, </w:t>
      </w:r>
      <w:proofErr w:type="spellStart"/>
      <w:r w:rsidR="00FA1BE5">
        <w:rPr>
          <w:rFonts w:ascii="Arial" w:eastAsia="Times New Roman" w:hAnsi="Arial" w:cs="Arial"/>
          <w:color w:val="000000"/>
          <w:lang w:eastAsia="ar-SA"/>
        </w:rPr>
        <w:t>pelete</w:t>
      </w:r>
      <w:proofErr w:type="spellEnd"/>
      <w:r w:rsidR="00FA1BE5">
        <w:rPr>
          <w:rFonts w:ascii="Arial" w:eastAsia="Times New Roman" w:hAnsi="Arial" w:cs="Arial"/>
          <w:color w:val="000000"/>
          <w:lang w:eastAsia="ar-SA"/>
        </w:rPr>
        <w:t>, sječka</w:t>
      </w:r>
      <w:r w:rsidRPr="00BA2C55">
        <w:rPr>
          <w:rFonts w:ascii="Arial" w:eastAsia="Times New Roman" w:hAnsi="Arial" w:cs="Arial"/>
          <w:color w:val="000000"/>
          <w:lang w:eastAsia="ar-SA"/>
        </w:rPr>
        <w:t xml:space="preserve"> i sl.</w:t>
      </w:r>
    </w:p>
    <w:p w:rsidR="00DD4FA4" w:rsidRDefault="00BA2C55" w:rsidP="00BA2C5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55367">
        <w:rPr>
          <w:rFonts w:ascii="Arial" w:eastAsia="Times New Roman" w:hAnsi="Arial" w:cs="Arial"/>
          <w:color w:val="000000"/>
          <w:lang w:eastAsia="ar-SA"/>
        </w:rPr>
        <w:t xml:space="preserve">            </w:t>
      </w:r>
    </w:p>
    <w:p w:rsidR="00BA2C55" w:rsidRDefault="00DD4FA4" w:rsidP="00BA2C55">
      <w:pPr>
        <w:suppressAutoHyphens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            </w:t>
      </w:r>
      <w:r w:rsidR="00A91F8F">
        <w:rPr>
          <w:rFonts w:ascii="Arial" w:hAnsi="Arial" w:cs="Arial"/>
          <w:bCs/>
          <w:color w:val="000000"/>
        </w:rPr>
        <w:t>U 2019</w:t>
      </w:r>
      <w:r w:rsidR="00BA2C55" w:rsidRPr="00255367">
        <w:rPr>
          <w:rFonts w:ascii="Arial" w:hAnsi="Arial" w:cs="Arial"/>
          <w:bCs/>
          <w:color w:val="000000"/>
        </w:rPr>
        <w:t>. godini</w:t>
      </w:r>
      <w:r w:rsidR="00BA2C55" w:rsidRPr="005F7F56">
        <w:rPr>
          <w:rFonts w:ascii="Arial" w:hAnsi="Arial" w:cs="Arial"/>
          <w:bCs/>
          <w:color w:val="000000"/>
        </w:rPr>
        <w:t xml:space="preserve"> </w:t>
      </w:r>
      <w:r w:rsidR="00BA2C55" w:rsidRPr="00DD4FA4">
        <w:rPr>
          <w:rFonts w:ascii="Arial" w:hAnsi="Arial" w:cs="Arial"/>
          <w:b/>
          <w:bCs/>
          <w:color w:val="000000"/>
        </w:rPr>
        <w:t>nije bilo akcidenta sa opasnim tvarima</w:t>
      </w:r>
      <w:r w:rsidR="00BA2C55" w:rsidRPr="005F7F56">
        <w:rPr>
          <w:rFonts w:ascii="Arial" w:hAnsi="Arial" w:cs="Arial"/>
          <w:bCs/>
          <w:color w:val="000000"/>
        </w:rPr>
        <w:t xml:space="preserve"> na objektima koji posjeduju, </w:t>
      </w:r>
      <w:r w:rsidR="00BA2C55">
        <w:rPr>
          <w:rFonts w:ascii="Arial" w:hAnsi="Arial" w:cs="Arial"/>
          <w:bCs/>
          <w:color w:val="000000"/>
        </w:rPr>
        <w:t xml:space="preserve"> </w:t>
      </w:r>
    </w:p>
    <w:p w:rsidR="004A2701" w:rsidRDefault="00BA2C55" w:rsidP="004A2701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Cs/>
          <w:color w:val="000000"/>
        </w:rPr>
        <w:t xml:space="preserve">             </w:t>
      </w:r>
      <w:r w:rsidRPr="005F7F56">
        <w:rPr>
          <w:rFonts w:ascii="Arial" w:hAnsi="Arial" w:cs="Arial"/>
          <w:bCs/>
          <w:color w:val="000000"/>
        </w:rPr>
        <w:t xml:space="preserve">koriste ili skladište opasne tvari.  </w:t>
      </w:r>
    </w:p>
    <w:p w:rsidR="00DD4FA4" w:rsidRPr="00DD4FA4" w:rsidRDefault="004A2701" w:rsidP="004A270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4A2701">
        <w:rPr>
          <w:rFonts w:ascii="Arial" w:eastAsia="Times New Roman" w:hAnsi="Arial" w:cs="Arial"/>
          <w:color w:val="000000"/>
          <w:lang w:eastAsia="ar-SA"/>
        </w:rPr>
        <w:t xml:space="preserve">Cestama na području Grada vrši se </w:t>
      </w:r>
      <w:r w:rsidRPr="00255367">
        <w:rPr>
          <w:rFonts w:ascii="Arial" w:eastAsia="Times New Roman" w:hAnsi="Arial" w:cs="Arial"/>
          <w:color w:val="000000"/>
          <w:lang w:eastAsia="ar-SA"/>
        </w:rPr>
        <w:t>prijevoz opasnih tvari</w:t>
      </w:r>
      <w:r w:rsidRPr="004A2701">
        <w:rPr>
          <w:rFonts w:ascii="Arial" w:eastAsia="Times New Roman" w:hAnsi="Arial" w:cs="Arial"/>
          <w:color w:val="000000"/>
          <w:lang w:eastAsia="ar-SA"/>
        </w:rPr>
        <w:t xml:space="preserve"> u značajnijim količinama to državnim cestama D3 i D23 kojima nije dozvoljeno prevoženje opasnih tvari (osim u slučajevima opskrbe gospodarskih subjekata) te područjem grada prolazi trasa magistralne glavne željezničke pruge MG 1:72 </w:t>
      </w:r>
      <w:proofErr w:type="spellStart"/>
      <w:r w:rsidRPr="004A2701">
        <w:rPr>
          <w:rFonts w:ascii="Arial" w:eastAsia="Times New Roman" w:hAnsi="Arial" w:cs="Arial"/>
          <w:color w:val="000000"/>
          <w:lang w:eastAsia="ar-SA"/>
        </w:rPr>
        <w:t>Botovo</w:t>
      </w:r>
      <w:proofErr w:type="spellEnd"/>
      <w:r w:rsidRPr="004A2701">
        <w:rPr>
          <w:rFonts w:ascii="Arial" w:eastAsia="Times New Roman" w:hAnsi="Arial" w:cs="Arial"/>
          <w:color w:val="000000"/>
          <w:lang w:eastAsia="ar-SA"/>
        </w:rPr>
        <w:t xml:space="preserve"> (državna granica) – Koprivnica – Dugo Selo – Zagreb (glavni kolodvor) – Karlovac – Oštarije – Rijeka koja je uključena u međunarodnu mrežu magistralnih pruga. </w:t>
      </w:r>
    </w:p>
    <w:p w:rsidR="001C6EEE" w:rsidRPr="00DD4FA4" w:rsidRDefault="00A91F8F" w:rsidP="00DD4FA4">
      <w:pPr>
        <w:pStyle w:val="Odlomakpopisa"/>
        <w:suppressAutoHyphens/>
        <w:spacing w:after="0" w:line="240" w:lineRule="auto"/>
        <w:ind w:left="786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</w:rPr>
        <w:t>U 2019</w:t>
      </w:r>
      <w:r w:rsidR="004A2701" w:rsidRPr="00DD4FA4">
        <w:rPr>
          <w:rFonts w:ascii="Arial" w:hAnsi="Arial" w:cs="Arial"/>
          <w:b/>
        </w:rPr>
        <w:t>. godini nije bilo nesreća sa opasnim tvarima u prometu.</w:t>
      </w:r>
    </w:p>
    <w:p w:rsidR="004A2701" w:rsidRPr="003868EA" w:rsidRDefault="004A2701" w:rsidP="004A2701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color w:val="FF0000"/>
          <w:lang w:eastAsia="ar-SA"/>
        </w:rPr>
      </w:pPr>
      <w:r w:rsidRPr="002821B3">
        <w:rPr>
          <w:rFonts w:ascii="Arial" w:hAnsi="Arial" w:cs="Arial"/>
          <w:lang w:eastAsia="ar-SA"/>
        </w:rPr>
        <w:t>Republika Hrvatska na svojem području nema nuklearne elektrane, međutim u njenoj</w:t>
      </w:r>
      <w:r w:rsidRPr="003D27C3">
        <w:rPr>
          <w:rFonts w:ascii="Arial" w:hAnsi="Arial" w:cs="Arial"/>
          <w:color w:val="000000"/>
          <w:lang w:eastAsia="ar-SA"/>
        </w:rPr>
        <w:t xml:space="preserve"> neposrednoj blizini nalaze se </w:t>
      </w:r>
      <w:r>
        <w:rPr>
          <w:rFonts w:ascii="Arial" w:hAnsi="Arial" w:cs="Arial"/>
          <w:color w:val="000000"/>
          <w:lang w:eastAsia="ar-SA"/>
        </w:rPr>
        <w:t>NE</w:t>
      </w:r>
      <w:r w:rsidRPr="003D27C3">
        <w:rPr>
          <w:rFonts w:ascii="Arial" w:hAnsi="Arial" w:cs="Arial"/>
          <w:color w:val="000000"/>
          <w:lang w:eastAsia="ar-SA"/>
        </w:rPr>
        <w:t xml:space="preserve"> Krško u Sloveniji</w:t>
      </w:r>
      <w:r>
        <w:rPr>
          <w:rFonts w:ascii="Arial" w:hAnsi="Arial" w:cs="Arial"/>
          <w:color w:val="000000"/>
          <w:lang w:eastAsia="ar-SA"/>
        </w:rPr>
        <w:t xml:space="preserve"> i NE </w:t>
      </w:r>
      <w:proofErr w:type="spellStart"/>
      <w:r>
        <w:rPr>
          <w:rFonts w:ascii="Arial" w:hAnsi="Arial" w:cs="Arial"/>
          <w:color w:val="000000"/>
          <w:lang w:eastAsia="ar-SA"/>
        </w:rPr>
        <w:t>Pakš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u Mađarskoj.</w:t>
      </w:r>
    </w:p>
    <w:p w:rsidR="004A2701" w:rsidRDefault="004A2701" w:rsidP="004A2701">
      <w:pPr>
        <w:suppressAutoHyphens/>
        <w:spacing w:after="0" w:line="240" w:lineRule="auto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Grad Duga Resa nalazi se u zoni J3 – zoni potencijalne ugroženosti od nuklearne elektrane Krško </w:t>
      </w:r>
      <w:r w:rsidRPr="002821B3">
        <w:rPr>
          <w:rFonts w:ascii="Arial" w:hAnsi="Arial" w:cs="Arial"/>
          <w:lang w:eastAsia="ar-SA"/>
        </w:rPr>
        <w:t>i ne nalazi se u</w:t>
      </w:r>
      <w:r>
        <w:rPr>
          <w:rFonts w:ascii="Arial" w:hAnsi="Arial" w:cs="Arial"/>
          <w:lang w:eastAsia="ar-SA"/>
        </w:rPr>
        <w:t xml:space="preserve"> radijalnim  sektorima  NE </w:t>
      </w:r>
      <w:proofErr w:type="spellStart"/>
      <w:r>
        <w:rPr>
          <w:rFonts w:ascii="Arial" w:hAnsi="Arial" w:cs="Arial"/>
          <w:lang w:eastAsia="ar-SA"/>
        </w:rPr>
        <w:t>Pakš</w:t>
      </w:r>
      <w:proofErr w:type="spellEnd"/>
      <w:r>
        <w:rPr>
          <w:rFonts w:ascii="Arial" w:hAnsi="Arial" w:cs="Arial"/>
          <w:lang w:eastAsia="ar-SA"/>
        </w:rPr>
        <w:t>.</w:t>
      </w:r>
    </w:p>
    <w:p w:rsidR="004A2701" w:rsidRPr="00255367" w:rsidRDefault="00A91F8F" w:rsidP="004A2701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b/>
          <w:lang w:eastAsia="ar-SA"/>
        </w:rPr>
        <w:lastRenderedPageBreak/>
        <w:t>U 2019</w:t>
      </w:r>
      <w:r w:rsidR="004A2701" w:rsidRPr="00DD4FA4">
        <w:rPr>
          <w:rFonts w:ascii="Arial" w:hAnsi="Arial" w:cs="Arial"/>
          <w:b/>
          <w:lang w:eastAsia="ar-SA"/>
        </w:rPr>
        <w:t>. godini nije bilo ugroza od nuklearnog i/ili radiološkog zračenja</w:t>
      </w:r>
      <w:r w:rsidR="004A2701" w:rsidRPr="00255367">
        <w:rPr>
          <w:rFonts w:ascii="Arial" w:hAnsi="Arial" w:cs="Arial"/>
          <w:lang w:eastAsia="ar-SA"/>
        </w:rPr>
        <w:t>.</w:t>
      </w:r>
    </w:p>
    <w:p w:rsidR="001C6EEE" w:rsidRDefault="001C6EEE" w:rsidP="00740E53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C6EEE" w:rsidRPr="00382914" w:rsidRDefault="001C6EEE" w:rsidP="00740E53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3D27C3">
        <w:rPr>
          <w:rFonts w:ascii="Arial" w:eastAsia="Times New Roman" w:hAnsi="Arial" w:cs="Arial"/>
          <w:b/>
          <w:color w:val="000000"/>
          <w:lang w:eastAsia="ar-SA"/>
        </w:rPr>
        <w:t>III. STA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NJE SUSTAVA  CIVILNE  ZAŠTITE </w:t>
      </w:r>
    </w:p>
    <w:p w:rsidR="001C6EEE" w:rsidRPr="003D27C3" w:rsidRDefault="001C6EEE" w:rsidP="00740E53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1C6EEE" w:rsidRDefault="00740E53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</w:t>
      </w:r>
      <w:r w:rsidR="001C6EEE" w:rsidRPr="003D27C3">
        <w:rPr>
          <w:rFonts w:ascii="Arial" w:eastAsia="Times New Roman" w:hAnsi="Arial" w:cs="Arial"/>
          <w:color w:val="000000"/>
          <w:spacing w:val="-3"/>
          <w:lang w:eastAsia="ar-SA"/>
        </w:rPr>
        <w:t>U provođenju aktivno</w:t>
      </w:r>
      <w:r w:rsidR="001C6EEE">
        <w:rPr>
          <w:rFonts w:ascii="Arial" w:eastAsia="Times New Roman" w:hAnsi="Arial" w:cs="Arial"/>
          <w:color w:val="000000"/>
          <w:spacing w:val="-3"/>
          <w:lang w:eastAsia="ar-SA"/>
        </w:rPr>
        <w:t xml:space="preserve">sti sustava civilne  zaštite </w:t>
      </w:r>
      <w:r w:rsidR="001C6EEE"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na području Grada,</w:t>
      </w:r>
      <w:r w:rsidR="004B4CB0">
        <w:rPr>
          <w:rFonts w:ascii="Arial" w:eastAsia="Times New Roman" w:hAnsi="Arial" w:cs="Arial"/>
          <w:color w:val="000000"/>
          <w:lang w:eastAsia="ar-SA"/>
        </w:rPr>
        <w:t xml:space="preserve"> angažirale bi  se 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>operativ</w:t>
      </w:r>
      <w:r w:rsidR="001C6EEE">
        <w:rPr>
          <w:rFonts w:ascii="Arial" w:eastAsia="Times New Roman" w:hAnsi="Arial" w:cs="Arial"/>
          <w:color w:val="000000"/>
          <w:lang w:eastAsia="ar-SA"/>
        </w:rPr>
        <w:t>ne snage sustava civilne zaštite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 xml:space="preserve">, te pravne osobe, službe i udruge od </w:t>
      </w:r>
      <w:r w:rsidR="001C6EEE">
        <w:rPr>
          <w:rFonts w:ascii="Arial" w:eastAsia="Times New Roman" w:hAnsi="Arial" w:cs="Arial"/>
          <w:color w:val="000000"/>
          <w:lang w:eastAsia="ar-SA"/>
        </w:rPr>
        <w:t>interesa za</w:t>
      </w:r>
      <w:r w:rsidR="003B1E6A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E7697" w:rsidRPr="002821B3">
        <w:rPr>
          <w:rFonts w:ascii="Arial" w:eastAsia="Times New Roman" w:hAnsi="Arial" w:cs="Arial"/>
          <w:lang w:eastAsia="ar-SA"/>
        </w:rPr>
        <w:t>sustav</w:t>
      </w:r>
      <w:r w:rsidR="003B1E6A">
        <w:rPr>
          <w:rFonts w:ascii="Arial" w:eastAsia="Times New Roman" w:hAnsi="Arial" w:cs="Arial"/>
          <w:lang w:eastAsia="ar-SA"/>
        </w:rPr>
        <w:t xml:space="preserve"> </w:t>
      </w:r>
      <w:r w:rsidR="001C6EEE">
        <w:rPr>
          <w:rFonts w:ascii="Arial" w:eastAsia="Times New Roman" w:hAnsi="Arial" w:cs="Arial"/>
          <w:color w:val="000000"/>
          <w:lang w:eastAsia="ar-SA"/>
        </w:rPr>
        <w:t>civiln</w:t>
      </w:r>
      <w:r w:rsidR="001E7697" w:rsidRPr="002821B3">
        <w:rPr>
          <w:rFonts w:ascii="Arial" w:eastAsia="Times New Roman" w:hAnsi="Arial" w:cs="Arial"/>
          <w:lang w:eastAsia="ar-SA"/>
        </w:rPr>
        <w:t>e</w:t>
      </w:r>
      <w:r w:rsidR="001C6EEE">
        <w:rPr>
          <w:rFonts w:ascii="Arial" w:eastAsia="Times New Roman" w:hAnsi="Arial" w:cs="Arial"/>
          <w:color w:val="000000"/>
          <w:lang w:eastAsia="ar-SA"/>
        </w:rPr>
        <w:t xml:space="preserve"> zašti</w:t>
      </w:r>
      <w:r w:rsidR="001C6EEE" w:rsidRPr="002821B3">
        <w:rPr>
          <w:rFonts w:ascii="Arial" w:eastAsia="Times New Roman" w:hAnsi="Arial" w:cs="Arial"/>
          <w:lang w:eastAsia="ar-SA"/>
        </w:rPr>
        <w:t>t</w:t>
      </w:r>
      <w:r w:rsidR="001E7697" w:rsidRPr="002821B3">
        <w:rPr>
          <w:rFonts w:ascii="Arial" w:eastAsia="Times New Roman" w:hAnsi="Arial" w:cs="Arial"/>
          <w:lang w:eastAsia="ar-SA"/>
        </w:rPr>
        <w:t>e</w:t>
      </w:r>
      <w:r w:rsidR="001C6EEE" w:rsidRPr="003D27C3">
        <w:rPr>
          <w:rFonts w:ascii="Arial" w:eastAsia="Times New Roman" w:hAnsi="Arial" w:cs="Arial"/>
          <w:color w:val="000000"/>
          <w:lang w:eastAsia="ar-SA"/>
        </w:rPr>
        <w:t xml:space="preserve"> na području Grada određene Odlukom gradonačelnika</w:t>
      </w:r>
      <w:r w:rsidR="001C6EEE">
        <w:rPr>
          <w:rFonts w:ascii="Arial" w:eastAsia="Times New Roman" w:hAnsi="Arial" w:cs="Arial"/>
          <w:color w:val="000000"/>
          <w:lang w:eastAsia="ar-SA"/>
        </w:rPr>
        <w:t>.</w:t>
      </w:r>
    </w:p>
    <w:p w:rsidR="001C6EEE" w:rsidRPr="0056637F" w:rsidRDefault="001C6EEE" w:rsidP="00740E53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 w:rsidRPr="0056637F">
        <w:rPr>
          <w:rFonts w:ascii="Arial" w:eastAsia="Times New Roman" w:hAnsi="Arial" w:cs="Arial"/>
          <w:color w:val="000000"/>
          <w:lang w:eastAsia="ar-SA"/>
        </w:rPr>
        <w:t xml:space="preserve">           </w:t>
      </w:r>
      <w:r w:rsidR="00740E53">
        <w:rPr>
          <w:rFonts w:ascii="Arial" w:eastAsia="Times New Roman" w:hAnsi="Arial" w:cs="Arial"/>
          <w:color w:val="000000"/>
          <w:lang w:eastAsia="ar-SA"/>
        </w:rPr>
        <w:t xml:space="preserve">  </w:t>
      </w:r>
      <w:r w:rsidR="00663D7D">
        <w:rPr>
          <w:rFonts w:ascii="Arial" w:eastAsia="Times New Roman" w:hAnsi="Arial" w:cs="Arial"/>
          <w:color w:val="000000"/>
          <w:lang w:eastAsia="ar-SA"/>
        </w:rPr>
        <w:t xml:space="preserve">Odluka o određivanju 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pravnih osoba od </w:t>
      </w:r>
      <w:r w:rsidR="00663D7D">
        <w:rPr>
          <w:rFonts w:ascii="Arial" w:eastAsia="Times New Roman" w:hAnsi="Arial" w:cs="Arial"/>
          <w:color w:val="000000"/>
          <w:lang w:eastAsia="ar-SA"/>
        </w:rPr>
        <w:t>interesa za sustav civilne zaštite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 na području Grada Duge Re</w:t>
      </w:r>
      <w:r w:rsidR="001716DF">
        <w:rPr>
          <w:rFonts w:ascii="Arial" w:eastAsia="Times New Roman" w:hAnsi="Arial" w:cs="Arial"/>
          <w:color w:val="000000"/>
          <w:lang w:eastAsia="ar-SA"/>
        </w:rPr>
        <w:t>se usvojena je na sjednici Gradskog vijeća održane dana 21. prosinca 2016.</w:t>
      </w:r>
      <w:r w:rsidR="0053019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(Službeni glasnik </w:t>
      </w:r>
      <w:r w:rsidRPr="0056637F">
        <w:rPr>
          <w:rFonts w:ascii="Arial" w:eastAsia="Times New Roman" w:hAnsi="Arial" w:cs="Arial"/>
          <w:lang w:eastAsia="ar-SA"/>
        </w:rPr>
        <w:t>G</w:t>
      </w:r>
      <w:r w:rsidR="001716DF">
        <w:rPr>
          <w:rFonts w:ascii="Arial" w:eastAsia="Times New Roman" w:hAnsi="Arial" w:cs="Arial"/>
          <w:color w:val="000000"/>
          <w:lang w:eastAsia="ar-SA"/>
        </w:rPr>
        <w:t xml:space="preserve">rada Duge Rese broj 07/16). Također, na sjednici Gradskog vijeća održane dana 21. ožujka 2017. godine usvojena je Odluka o dopuni Odluke o određivanju pravnih osoba od interesa za sustav civilne zaštite na području Grada Duge Rese (Službeni glasnik Grada Duge Rese broj 02/17). Na obje Odluke </w:t>
      </w:r>
      <w:r w:rsidR="005D3772" w:rsidRPr="0056637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413475" w:rsidRPr="0056637F">
        <w:rPr>
          <w:rFonts w:ascii="Arial" w:eastAsia="Times New Roman" w:hAnsi="Arial" w:cs="Arial"/>
          <w:lang w:eastAsia="ar-SA"/>
        </w:rPr>
        <w:t>dobivena</w:t>
      </w:r>
      <w:r w:rsidR="001716DF">
        <w:rPr>
          <w:rFonts w:ascii="Arial" w:eastAsia="Times New Roman" w:hAnsi="Arial" w:cs="Arial"/>
          <w:lang w:eastAsia="ar-SA"/>
        </w:rPr>
        <w:t xml:space="preserve"> je</w:t>
      </w:r>
      <w:r w:rsidR="00413475" w:rsidRPr="0056637F">
        <w:rPr>
          <w:rFonts w:ascii="Arial" w:eastAsia="Times New Roman" w:hAnsi="Arial" w:cs="Arial"/>
          <w:lang w:eastAsia="ar-SA"/>
        </w:rPr>
        <w:t xml:space="preserve"> suglasnost Državne uprave za zaštitu i spašav</w:t>
      </w:r>
      <w:r w:rsidR="001716DF">
        <w:rPr>
          <w:rFonts w:ascii="Arial" w:eastAsia="Times New Roman" w:hAnsi="Arial" w:cs="Arial"/>
          <w:lang w:eastAsia="ar-SA"/>
        </w:rPr>
        <w:t>anje, Područni ured Karlovac.</w:t>
      </w:r>
    </w:p>
    <w:p w:rsidR="001716DF" w:rsidRDefault="00740E53" w:rsidP="00740E53">
      <w:pPr>
        <w:tabs>
          <w:tab w:val="left" w:pos="0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          </w:t>
      </w:r>
      <w:r w:rsidR="001C6EEE" w:rsidRPr="004B4CB0">
        <w:rPr>
          <w:rFonts w:ascii="Arial" w:eastAsia="Times New Roman" w:hAnsi="Arial" w:cs="Arial"/>
          <w:color w:val="000000"/>
          <w:lang w:eastAsia="ar-SA"/>
        </w:rPr>
        <w:t>Operativne snage određene</w:t>
      </w:r>
      <w:r w:rsidR="001716DF">
        <w:rPr>
          <w:rFonts w:ascii="Arial" w:eastAsia="Times New Roman" w:hAnsi="Arial" w:cs="Arial"/>
          <w:color w:val="000000"/>
          <w:lang w:eastAsia="ar-SA"/>
        </w:rPr>
        <w:t xml:space="preserve"> gore navedenim Odlukama</w:t>
      </w:r>
      <w:r w:rsidR="001C6EEE" w:rsidRPr="004B4CB0">
        <w:rPr>
          <w:rFonts w:ascii="Arial" w:eastAsia="Times New Roman" w:hAnsi="Arial" w:cs="Arial"/>
          <w:color w:val="000000"/>
          <w:lang w:eastAsia="ar-SA"/>
        </w:rPr>
        <w:t xml:space="preserve"> su:</w:t>
      </w:r>
      <w:r w:rsidR="004B4CB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716DF">
        <w:rPr>
          <w:rFonts w:ascii="Arial" w:eastAsia="Times New Roman" w:hAnsi="Arial" w:cs="Arial"/>
          <w:lang w:eastAsia="ar-SA"/>
        </w:rPr>
        <w:t>Stožer civilne zaštite</w:t>
      </w:r>
      <w:r w:rsidR="001C6EEE" w:rsidRPr="003D27C3">
        <w:rPr>
          <w:rFonts w:ascii="Arial" w:eastAsia="Times New Roman" w:hAnsi="Arial" w:cs="Arial"/>
          <w:lang w:eastAsia="ar-SA"/>
        </w:rPr>
        <w:t xml:space="preserve"> Grada Duga Resa</w:t>
      </w:r>
      <w:r w:rsidR="004B4CB0">
        <w:rPr>
          <w:rFonts w:ascii="Arial" w:eastAsia="Times New Roman" w:hAnsi="Arial" w:cs="Arial"/>
          <w:color w:val="000000"/>
          <w:lang w:eastAsia="ar-SA"/>
        </w:rPr>
        <w:t>,</w:t>
      </w:r>
      <w:r w:rsidR="001716DF">
        <w:rPr>
          <w:rFonts w:ascii="Arial" w:eastAsia="Times New Roman" w:hAnsi="Arial" w:cs="Arial"/>
          <w:color w:val="000000"/>
          <w:lang w:eastAsia="ar-SA"/>
        </w:rPr>
        <w:t xml:space="preserve"> povjerenici CZ, operativne snage</w:t>
      </w:r>
      <w:r w:rsidR="004B4CB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C6EEE">
        <w:rPr>
          <w:rFonts w:ascii="Arial" w:eastAsia="Times New Roman" w:hAnsi="Arial" w:cs="Arial"/>
          <w:lang w:eastAsia="ar-SA"/>
        </w:rPr>
        <w:t>V</w:t>
      </w:r>
      <w:r w:rsidR="001716DF">
        <w:rPr>
          <w:rFonts w:ascii="Arial" w:eastAsia="Times New Roman" w:hAnsi="Arial" w:cs="Arial"/>
          <w:lang w:eastAsia="ar-SA"/>
        </w:rPr>
        <w:t>atrogasne zajednice</w:t>
      </w:r>
      <w:r w:rsidR="001C6EEE" w:rsidRPr="003D27C3">
        <w:rPr>
          <w:rFonts w:ascii="Arial" w:eastAsia="Times New Roman" w:hAnsi="Arial" w:cs="Arial"/>
          <w:lang w:eastAsia="ar-SA"/>
        </w:rPr>
        <w:t xml:space="preserve"> Gr</w:t>
      </w:r>
      <w:r w:rsidR="004B4CB0">
        <w:rPr>
          <w:rFonts w:ascii="Arial" w:eastAsia="Times New Roman" w:hAnsi="Arial" w:cs="Arial"/>
          <w:lang w:eastAsia="ar-SA"/>
        </w:rPr>
        <w:t>ada Duge Rese</w:t>
      </w:r>
      <w:r w:rsidR="001716DF">
        <w:rPr>
          <w:rFonts w:ascii="Arial" w:eastAsia="Times New Roman" w:hAnsi="Arial" w:cs="Arial"/>
          <w:color w:val="000000"/>
          <w:lang w:eastAsia="ar-SA"/>
        </w:rPr>
        <w:t xml:space="preserve"> u koju su uključeni</w:t>
      </w:r>
      <w:r w:rsidR="004B4CB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C6EEE" w:rsidRPr="003D27C3">
        <w:rPr>
          <w:rFonts w:ascii="Arial" w:eastAsia="Times New Roman" w:hAnsi="Arial" w:cs="Arial"/>
          <w:lang w:eastAsia="ar-SA"/>
        </w:rPr>
        <w:t>DVD Duga Resa, DVD Belavić</w:t>
      </w:r>
      <w:r w:rsidR="001C6EEE">
        <w:rPr>
          <w:rFonts w:ascii="Arial" w:eastAsia="Times New Roman" w:hAnsi="Arial" w:cs="Arial"/>
          <w:lang w:eastAsia="ar-SA"/>
        </w:rPr>
        <w:t>i</w:t>
      </w:r>
      <w:r w:rsidR="004B4CB0">
        <w:rPr>
          <w:rFonts w:ascii="Arial" w:eastAsia="Times New Roman" w:hAnsi="Arial" w:cs="Arial"/>
          <w:lang w:eastAsia="ar-SA"/>
        </w:rPr>
        <w:t xml:space="preserve"> i DVD Stara Sela, </w:t>
      </w:r>
      <w:r w:rsidR="001716DF">
        <w:rPr>
          <w:rFonts w:ascii="Arial" w:eastAsia="Times New Roman" w:hAnsi="Arial" w:cs="Arial"/>
          <w:lang w:eastAsia="ar-SA"/>
        </w:rPr>
        <w:t xml:space="preserve">operativne snage </w:t>
      </w:r>
      <w:r w:rsidR="001C6EEE" w:rsidRPr="003D27C3">
        <w:rPr>
          <w:rFonts w:ascii="Arial" w:eastAsia="Times New Roman" w:hAnsi="Arial" w:cs="Arial"/>
          <w:lang w:eastAsia="ar-SA"/>
        </w:rPr>
        <w:t>Gradsk</w:t>
      </w:r>
      <w:r w:rsidR="001716DF">
        <w:rPr>
          <w:rFonts w:ascii="Arial" w:eastAsia="Times New Roman" w:hAnsi="Arial" w:cs="Arial"/>
          <w:lang w:eastAsia="ar-SA"/>
        </w:rPr>
        <w:t>og društva</w:t>
      </w:r>
      <w:r w:rsidR="001C6EEE" w:rsidRPr="003D27C3">
        <w:rPr>
          <w:rFonts w:ascii="Arial" w:eastAsia="Times New Roman" w:hAnsi="Arial" w:cs="Arial"/>
          <w:lang w:eastAsia="ar-SA"/>
        </w:rPr>
        <w:t xml:space="preserve"> Crvenog križa Duge Rese</w:t>
      </w:r>
      <w:r w:rsidR="001716DF">
        <w:rPr>
          <w:rFonts w:ascii="Arial" w:eastAsia="Times New Roman" w:hAnsi="Arial" w:cs="Arial"/>
          <w:lang w:eastAsia="ar-SA"/>
        </w:rPr>
        <w:t xml:space="preserve"> i operativne snage HGSS – Stanica Karlovac.</w:t>
      </w:r>
    </w:p>
    <w:p w:rsidR="005D3772" w:rsidRPr="003D27C3" w:rsidRDefault="001716DF" w:rsidP="001716DF">
      <w:pPr>
        <w:tabs>
          <w:tab w:val="left" w:pos="0"/>
        </w:tabs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 w:rsidR="004B4CB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1C6EEE"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Operativnim snagama rukovodi i koordinira Gradonačelnik uz stručnu potporu Stožera. </w:t>
      </w:r>
    </w:p>
    <w:p w:rsidR="001C6EEE" w:rsidRPr="003D27C3" w:rsidRDefault="001C6EEE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1C6EEE" w:rsidRPr="00C87903" w:rsidRDefault="00616BFA" w:rsidP="00C87903">
      <w:pPr>
        <w:pStyle w:val="Odlomakpopisa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3"/>
          <w:lang w:eastAsia="ar-SA"/>
        </w:rPr>
      </w:pPr>
      <w:r w:rsidRPr="00C87903">
        <w:rPr>
          <w:rFonts w:ascii="Arial" w:eastAsia="Times New Roman" w:hAnsi="Arial" w:cs="Arial"/>
          <w:b/>
          <w:color w:val="000000"/>
          <w:spacing w:val="-3"/>
          <w:lang w:eastAsia="ar-SA"/>
        </w:rPr>
        <w:t>STOŽER CIVILNE ZAŠTITE</w:t>
      </w:r>
      <w:r w:rsidR="001C6EEE" w:rsidRPr="00C87903">
        <w:rPr>
          <w:rFonts w:ascii="Arial" w:eastAsia="Times New Roman" w:hAnsi="Arial" w:cs="Arial"/>
          <w:b/>
          <w:color w:val="000000"/>
          <w:spacing w:val="-3"/>
          <w:lang w:eastAsia="ar-SA"/>
        </w:rPr>
        <w:t xml:space="preserve"> GRADA</w:t>
      </w:r>
    </w:p>
    <w:p w:rsidR="00762861" w:rsidRDefault="001C6EEE" w:rsidP="00740E53">
      <w:pPr>
        <w:tabs>
          <w:tab w:val="left" w:pos="0"/>
          <w:tab w:val="left" w:pos="851"/>
        </w:tabs>
        <w:suppressAutoHyphens/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         Stožer</w:t>
      </w:r>
      <w:r w:rsidR="001E22D5">
        <w:rPr>
          <w:rFonts w:ascii="Arial" w:eastAsia="Times New Roman" w:hAnsi="Arial" w:cs="Arial"/>
          <w:color w:val="000000"/>
          <w:spacing w:val="-3"/>
          <w:lang w:eastAsia="ar-SA"/>
        </w:rPr>
        <w:t xml:space="preserve"> civilne zaštite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Grada</w:t>
      </w:r>
      <w:r w:rsidR="00616BFA">
        <w:rPr>
          <w:rFonts w:ascii="Arial" w:eastAsia="Times New Roman" w:hAnsi="Arial" w:cs="Arial"/>
          <w:color w:val="000000"/>
          <w:spacing w:val="-3"/>
          <w:lang w:eastAsia="ar-SA"/>
        </w:rPr>
        <w:t xml:space="preserve"> Duge Rese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je imenovan temeljem članka </w:t>
      </w:r>
      <w:r w:rsidR="00616BFA">
        <w:rPr>
          <w:rFonts w:ascii="Arial" w:eastAsia="Times New Roman" w:hAnsi="Arial" w:cs="Arial"/>
          <w:color w:val="000000"/>
          <w:spacing w:val="-3"/>
          <w:lang w:eastAsia="ar-SA"/>
        </w:rPr>
        <w:t>24. stavak 1. i 3. Z</w:t>
      </w:r>
      <w:r w:rsidR="0072391B">
        <w:rPr>
          <w:rFonts w:ascii="Arial" w:eastAsia="Times New Roman" w:hAnsi="Arial" w:cs="Arial"/>
          <w:color w:val="000000"/>
          <w:spacing w:val="-3"/>
          <w:lang w:eastAsia="ar-SA"/>
        </w:rPr>
        <w:t>akona o sustavu civilne zaštite</w:t>
      </w:r>
      <w:r w:rsidR="00632147">
        <w:rPr>
          <w:rFonts w:ascii="Arial" w:eastAsia="Times New Roman" w:hAnsi="Arial" w:cs="Arial"/>
          <w:color w:val="000000"/>
          <w:spacing w:val="-3"/>
          <w:lang w:eastAsia="ar-SA"/>
        </w:rPr>
        <w:t xml:space="preserve"> (NN 82/15)</w:t>
      </w:r>
      <w:r w:rsidR="0072391B">
        <w:rPr>
          <w:rFonts w:ascii="Arial" w:eastAsia="Times New Roman" w:hAnsi="Arial" w:cs="Arial"/>
          <w:color w:val="000000"/>
          <w:spacing w:val="-3"/>
          <w:lang w:eastAsia="ar-SA"/>
        </w:rPr>
        <w:t xml:space="preserve"> – u daljnjem tekstu: Zakon, </w:t>
      </w:r>
      <w:r w:rsidR="00616BFA">
        <w:rPr>
          <w:rFonts w:ascii="Arial" w:eastAsia="Times New Roman" w:hAnsi="Arial" w:cs="Arial"/>
          <w:color w:val="000000"/>
          <w:spacing w:val="-3"/>
          <w:lang w:eastAsia="ar-SA"/>
        </w:rPr>
        <w:t>Odluko</w:t>
      </w:r>
      <w:r w:rsidR="00632147">
        <w:rPr>
          <w:rFonts w:ascii="Arial" w:eastAsia="Times New Roman" w:hAnsi="Arial" w:cs="Arial"/>
          <w:color w:val="000000"/>
          <w:spacing w:val="-3"/>
          <w:lang w:eastAsia="ar-SA"/>
        </w:rPr>
        <w:t xml:space="preserve">m  gradonačelnika o osnivanju Stožera CZ od  </w:t>
      </w:r>
      <w:r w:rsidR="00632147" w:rsidRPr="00B27067">
        <w:rPr>
          <w:rFonts w:ascii="Arial" w:eastAsia="Times New Roman" w:hAnsi="Arial" w:cs="Arial"/>
          <w:color w:val="000000"/>
          <w:spacing w:val="-3"/>
          <w:lang w:eastAsia="ar-SA"/>
        </w:rPr>
        <w:t>03. srpnja 2017. godine</w:t>
      </w:r>
      <w:r w:rsidR="00632147">
        <w:rPr>
          <w:rFonts w:ascii="Arial" w:eastAsia="Times New Roman" w:hAnsi="Arial" w:cs="Arial"/>
          <w:color w:val="000000"/>
          <w:spacing w:val="-3"/>
          <w:lang w:eastAsia="ar-SA"/>
        </w:rPr>
        <w:t xml:space="preserve"> (Službeni glasnik Grada Duge Rese broj 5/17).</w:t>
      </w:r>
      <w:r w:rsidR="00E8297B">
        <w:rPr>
          <w:rFonts w:ascii="Arial" w:eastAsia="Times New Roman" w:hAnsi="Arial" w:cs="Arial"/>
          <w:color w:val="000000"/>
          <w:spacing w:val="-3"/>
          <w:lang w:eastAsia="ar-SA"/>
        </w:rPr>
        <w:t xml:space="preserve"> Tijekom godine, uslij</w:t>
      </w:r>
      <w:r w:rsidR="00762861">
        <w:rPr>
          <w:rFonts w:ascii="Arial" w:eastAsia="Times New Roman" w:hAnsi="Arial" w:cs="Arial"/>
          <w:color w:val="000000"/>
          <w:spacing w:val="-3"/>
          <w:lang w:eastAsia="ar-SA"/>
        </w:rPr>
        <w:t xml:space="preserve">ed nastalih promjena, došlo je </w:t>
      </w:r>
      <w:r w:rsidR="00E8297B">
        <w:rPr>
          <w:rFonts w:ascii="Arial" w:eastAsia="Times New Roman" w:hAnsi="Arial" w:cs="Arial"/>
          <w:color w:val="000000"/>
          <w:spacing w:val="-3"/>
          <w:lang w:eastAsia="ar-SA"/>
        </w:rPr>
        <w:t xml:space="preserve"> do pro</w:t>
      </w:r>
      <w:r w:rsidR="00762861">
        <w:rPr>
          <w:rFonts w:ascii="Arial" w:eastAsia="Times New Roman" w:hAnsi="Arial" w:cs="Arial"/>
          <w:color w:val="000000"/>
          <w:spacing w:val="-3"/>
          <w:lang w:eastAsia="ar-SA"/>
        </w:rPr>
        <w:t>mjena članove Stožera i donijete</w:t>
      </w:r>
      <w:r w:rsidR="00E8297B">
        <w:rPr>
          <w:rFonts w:ascii="Arial" w:eastAsia="Times New Roman" w:hAnsi="Arial" w:cs="Arial"/>
          <w:color w:val="000000"/>
          <w:spacing w:val="-3"/>
          <w:lang w:eastAsia="ar-SA"/>
        </w:rPr>
        <w:t xml:space="preserve"> </w:t>
      </w:r>
      <w:r w:rsidR="00762861">
        <w:rPr>
          <w:rFonts w:ascii="Arial" w:eastAsia="Times New Roman" w:hAnsi="Arial" w:cs="Arial"/>
          <w:color w:val="000000"/>
          <w:spacing w:val="-3"/>
          <w:lang w:eastAsia="ar-SA"/>
        </w:rPr>
        <w:t>Odluke</w:t>
      </w:r>
      <w:r w:rsidR="001D742C">
        <w:rPr>
          <w:rFonts w:ascii="Arial" w:eastAsia="Times New Roman" w:hAnsi="Arial" w:cs="Arial"/>
          <w:color w:val="000000"/>
          <w:spacing w:val="-3"/>
          <w:lang w:eastAsia="ar-SA"/>
        </w:rPr>
        <w:t xml:space="preserve"> gradonačelnika o</w:t>
      </w:r>
      <w:r w:rsidR="00762861">
        <w:rPr>
          <w:rFonts w:ascii="Arial" w:eastAsia="Times New Roman" w:hAnsi="Arial" w:cs="Arial"/>
          <w:color w:val="000000"/>
          <w:spacing w:val="-3"/>
          <w:lang w:eastAsia="ar-SA"/>
        </w:rPr>
        <w:t xml:space="preserve"> nastalim izmjenama.</w:t>
      </w:r>
    </w:p>
    <w:p w:rsidR="00616BFA" w:rsidRDefault="0072391B" w:rsidP="00740E53">
      <w:pPr>
        <w:tabs>
          <w:tab w:val="left" w:pos="0"/>
        </w:tabs>
        <w:suppressAutoHyphens/>
        <w:spacing w:after="0" w:line="240" w:lineRule="auto"/>
        <w:ind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Stožer </w:t>
      </w:r>
      <w:r w:rsidR="00616BFA">
        <w:rPr>
          <w:rFonts w:ascii="Arial" w:eastAsia="Times New Roman" w:hAnsi="Arial" w:cs="Arial"/>
          <w:lang w:eastAsia="ar-SA"/>
        </w:rPr>
        <w:t>obavlja zadaće koje se odnose na prikupljanje i obradu informacija ranog upozoravanja o mogućnosti</w:t>
      </w:r>
      <w:r w:rsidR="00632147">
        <w:rPr>
          <w:rFonts w:ascii="Arial" w:eastAsia="Times New Roman" w:hAnsi="Arial" w:cs="Arial"/>
          <w:lang w:eastAsia="ar-SA"/>
        </w:rPr>
        <w:t>ma</w:t>
      </w:r>
      <w:r w:rsidR="00616BFA">
        <w:rPr>
          <w:rFonts w:ascii="Arial" w:eastAsia="Times New Roman" w:hAnsi="Arial" w:cs="Arial"/>
          <w:lang w:eastAsia="ar-SA"/>
        </w:rPr>
        <w:t xml:space="preserve"> nastanka velike nesreće i katastrofe, razvija plan djelovanja </w:t>
      </w:r>
      <w:r w:rsidR="00632147">
        <w:rPr>
          <w:rFonts w:ascii="Arial" w:eastAsia="Times New Roman" w:hAnsi="Arial" w:cs="Arial"/>
          <w:lang w:eastAsia="ar-SA"/>
        </w:rPr>
        <w:t>s</w:t>
      </w:r>
      <w:r w:rsidR="00616BFA">
        <w:rPr>
          <w:rFonts w:ascii="Arial" w:eastAsia="Times New Roman" w:hAnsi="Arial" w:cs="Arial"/>
          <w:lang w:eastAsia="ar-SA"/>
        </w:rPr>
        <w:t>ustava civilne zaštite na svom području, upravlja reagiranjem sustava civilne zaštite, obavlja poslove informiranja javnosti i predlaže donošenje odluke o prestanku provođenja mjera i aktivnosti u sustavu civilne zaštite.</w:t>
      </w:r>
    </w:p>
    <w:p w:rsidR="001C6EEE" w:rsidRDefault="001C6EEE" w:rsidP="00740E53">
      <w:pPr>
        <w:tabs>
          <w:tab w:val="left" w:pos="0"/>
        </w:tabs>
        <w:suppressAutoHyphens/>
        <w:spacing w:after="0" w:line="240" w:lineRule="auto"/>
        <w:ind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</w:t>
      </w:r>
      <w:r w:rsidR="00632147">
        <w:rPr>
          <w:rFonts w:ascii="Arial" w:eastAsia="Times New Roman" w:hAnsi="Arial" w:cs="Arial"/>
          <w:lang w:eastAsia="ar-SA"/>
        </w:rPr>
        <w:t xml:space="preserve">              Stožer broji 9</w:t>
      </w:r>
      <w:r>
        <w:rPr>
          <w:rFonts w:ascii="Arial" w:eastAsia="Times New Roman" w:hAnsi="Arial" w:cs="Arial"/>
          <w:lang w:eastAsia="ar-SA"/>
        </w:rPr>
        <w:t xml:space="preserve"> članova. </w:t>
      </w:r>
      <w:r w:rsidRPr="003D27C3">
        <w:rPr>
          <w:rFonts w:ascii="Arial" w:eastAsia="Times New Roman" w:hAnsi="Arial" w:cs="Arial"/>
          <w:lang w:eastAsia="ar-SA"/>
        </w:rPr>
        <w:t xml:space="preserve">U članove Stožera imenovani su: </w:t>
      </w:r>
      <w:r w:rsidR="00632147">
        <w:rPr>
          <w:rFonts w:ascii="Arial" w:eastAsia="Times New Roman" w:hAnsi="Arial" w:cs="Arial"/>
          <w:lang w:eastAsia="ar-SA"/>
        </w:rPr>
        <w:t xml:space="preserve">predsjednik DVD-a Duga Resa kao načelnik Stožera, </w:t>
      </w:r>
      <w:r w:rsidRPr="003D27C3">
        <w:rPr>
          <w:rFonts w:ascii="Arial" w:eastAsia="Times New Roman" w:hAnsi="Arial" w:cs="Arial"/>
          <w:lang w:eastAsia="ar-SA"/>
        </w:rPr>
        <w:t>zapo</w:t>
      </w:r>
      <w:r>
        <w:rPr>
          <w:rFonts w:ascii="Arial" w:eastAsia="Times New Roman" w:hAnsi="Arial" w:cs="Arial"/>
          <w:lang w:eastAsia="ar-SA"/>
        </w:rPr>
        <w:t xml:space="preserve">vjednik VZ-a Grada Duge Rese </w:t>
      </w:r>
      <w:r w:rsidRPr="003D27C3">
        <w:rPr>
          <w:rFonts w:ascii="Arial" w:eastAsia="Times New Roman" w:hAnsi="Arial" w:cs="Arial"/>
          <w:lang w:eastAsia="ar-SA"/>
        </w:rPr>
        <w:t>ka</w:t>
      </w:r>
      <w:r>
        <w:rPr>
          <w:rFonts w:ascii="Arial" w:eastAsia="Times New Roman" w:hAnsi="Arial" w:cs="Arial"/>
          <w:lang w:eastAsia="ar-SA"/>
        </w:rPr>
        <w:t xml:space="preserve">o zamjenik načelnika Stožera, </w:t>
      </w:r>
      <w:r w:rsidRPr="003D27C3">
        <w:rPr>
          <w:rFonts w:ascii="Arial" w:eastAsia="Times New Roman" w:hAnsi="Arial" w:cs="Arial"/>
          <w:lang w:eastAsia="ar-SA"/>
        </w:rPr>
        <w:t xml:space="preserve"> načelni</w:t>
      </w:r>
      <w:r w:rsidR="00632147">
        <w:rPr>
          <w:rFonts w:ascii="Arial" w:eastAsia="Times New Roman" w:hAnsi="Arial" w:cs="Arial"/>
          <w:lang w:eastAsia="ar-SA"/>
        </w:rPr>
        <w:t>k PP Duga Resa, pročelnik Područnog</w:t>
      </w:r>
      <w:r w:rsidRPr="003D27C3">
        <w:rPr>
          <w:rFonts w:ascii="Arial" w:eastAsia="Times New Roman" w:hAnsi="Arial" w:cs="Arial"/>
          <w:lang w:eastAsia="ar-SA"/>
        </w:rPr>
        <w:t xml:space="preserve"> ured</w:t>
      </w:r>
      <w:r w:rsidR="00632147">
        <w:rPr>
          <w:rFonts w:ascii="Arial" w:eastAsia="Times New Roman" w:hAnsi="Arial" w:cs="Arial"/>
          <w:lang w:eastAsia="ar-SA"/>
        </w:rPr>
        <w:t>a</w:t>
      </w:r>
      <w:r w:rsidRPr="003D27C3">
        <w:rPr>
          <w:rFonts w:ascii="Arial" w:eastAsia="Times New Roman" w:hAnsi="Arial" w:cs="Arial"/>
          <w:lang w:eastAsia="ar-SA"/>
        </w:rPr>
        <w:t xml:space="preserve"> Karlovac</w:t>
      </w:r>
      <w:r w:rsidR="00632147">
        <w:rPr>
          <w:rFonts w:ascii="Arial" w:eastAsia="Times New Roman" w:hAnsi="Arial" w:cs="Arial"/>
          <w:lang w:eastAsia="ar-SA"/>
        </w:rPr>
        <w:t xml:space="preserve"> </w:t>
      </w:r>
      <w:r w:rsidRPr="003D27C3">
        <w:rPr>
          <w:rFonts w:ascii="Arial" w:eastAsia="Times New Roman" w:hAnsi="Arial" w:cs="Arial"/>
          <w:lang w:eastAsia="ar-SA"/>
        </w:rPr>
        <w:t>, ravna</w:t>
      </w:r>
      <w:r w:rsidR="00616BFA">
        <w:rPr>
          <w:rFonts w:ascii="Arial" w:eastAsia="Times New Roman" w:hAnsi="Arial" w:cs="Arial"/>
          <w:lang w:eastAsia="ar-SA"/>
        </w:rPr>
        <w:t>teljica</w:t>
      </w:r>
      <w:r w:rsidR="00015AA3">
        <w:rPr>
          <w:rFonts w:ascii="Arial" w:eastAsia="Times New Roman" w:hAnsi="Arial" w:cs="Arial"/>
          <w:lang w:eastAsia="ar-SA"/>
        </w:rPr>
        <w:t xml:space="preserve"> Specijalne bolnice za produženo liječenje Duga Rese, ravnateljica</w:t>
      </w:r>
      <w:r w:rsidR="00616BFA">
        <w:rPr>
          <w:rFonts w:ascii="Arial" w:eastAsia="Times New Roman" w:hAnsi="Arial" w:cs="Arial"/>
          <w:lang w:eastAsia="ar-SA"/>
        </w:rPr>
        <w:t xml:space="preserve"> Doma zdravlja Duga Resa</w:t>
      </w:r>
      <w:r w:rsidR="00AE2824">
        <w:rPr>
          <w:rFonts w:ascii="Arial" w:eastAsia="Times New Roman" w:hAnsi="Arial" w:cs="Arial"/>
          <w:lang w:eastAsia="ar-SA"/>
        </w:rPr>
        <w:t>, predstavnik HGSS Stanice</w:t>
      </w:r>
      <w:r w:rsidRPr="003D27C3">
        <w:rPr>
          <w:rFonts w:ascii="Arial" w:eastAsia="Times New Roman" w:hAnsi="Arial" w:cs="Arial"/>
          <w:lang w:eastAsia="ar-SA"/>
        </w:rPr>
        <w:t xml:space="preserve"> Karlovac, ravnatelj Gradskog društva Crvenog križa Duga Resa i pročelnica Upravnog odjela za gospodarstvo, društvene djelatnosti, stambene, pravne i op</w:t>
      </w:r>
      <w:r>
        <w:rPr>
          <w:rFonts w:ascii="Arial" w:eastAsia="Times New Roman" w:hAnsi="Arial" w:cs="Arial"/>
          <w:lang w:eastAsia="ar-SA"/>
        </w:rPr>
        <w:t xml:space="preserve">će poslove </w:t>
      </w:r>
      <w:r w:rsidRPr="003D27C3">
        <w:rPr>
          <w:rFonts w:ascii="Arial" w:eastAsia="Times New Roman" w:hAnsi="Arial" w:cs="Arial"/>
          <w:lang w:eastAsia="ar-SA"/>
        </w:rPr>
        <w:t>Grada Duge Rese.</w:t>
      </w:r>
    </w:p>
    <w:p w:rsidR="00015AA3" w:rsidRDefault="00015AA3" w:rsidP="00740E53">
      <w:pPr>
        <w:tabs>
          <w:tab w:val="left" w:pos="0"/>
        </w:tabs>
        <w:suppressAutoHyphens/>
        <w:spacing w:after="0" w:line="240" w:lineRule="auto"/>
        <w:ind w:hanging="56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U nadležnosti gradonačelnika donijet je Poslovnik o radu Stožera CZ (Službeni glasnik Grada Duge Rese</w:t>
      </w:r>
      <w:r w:rsidR="00AC5D96">
        <w:rPr>
          <w:rFonts w:ascii="Arial" w:eastAsia="Times New Roman" w:hAnsi="Arial" w:cs="Arial"/>
          <w:lang w:eastAsia="ar-SA"/>
        </w:rPr>
        <w:t xml:space="preserve"> </w:t>
      </w:r>
      <w:r w:rsidR="00AD6ACB">
        <w:rPr>
          <w:rFonts w:ascii="Arial" w:eastAsia="Times New Roman" w:hAnsi="Arial" w:cs="Arial"/>
          <w:lang w:eastAsia="ar-SA"/>
        </w:rPr>
        <w:t>4</w:t>
      </w:r>
      <w:r w:rsidR="00AC5D96">
        <w:rPr>
          <w:rFonts w:ascii="Arial" w:eastAsia="Times New Roman" w:hAnsi="Arial" w:cs="Arial"/>
          <w:lang w:eastAsia="ar-SA"/>
        </w:rPr>
        <w:t>/16</w:t>
      </w:r>
      <w:r>
        <w:rPr>
          <w:rFonts w:ascii="Arial" w:eastAsia="Times New Roman" w:hAnsi="Arial" w:cs="Arial"/>
          <w:lang w:eastAsia="ar-SA"/>
        </w:rPr>
        <w:t xml:space="preserve">)  </w:t>
      </w:r>
      <w:r w:rsidR="00B27067" w:rsidRPr="00B27067">
        <w:rPr>
          <w:rFonts w:ascii="Arial" w:eastAsia="Times New Roman" w:hAnsi="Arial" w:cs="Arial"/>
          <w:lang w:eastAsia="ar-SA"/>
        </w:rPr>
        <w:t>i</w:t>
      </w:r>
      <w:r w:rsidR="00E247E5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Plan pozivanja Stožera</w:t>
      </w:r>
      <w:r w:rsidR="00AC5D96">
        <w:rPr>
          <w:rFonts w:ascii="Arial" w:eastAsia="Times New Roman" w:hAnsi="Arial" w:cs="Arial"/>
          <w:lang w:eastAsia="ar-SA"/>
        </w:rPr>
        <w:t>.</w:t>
      </w:r>
    </w:p>
    <w:p w:rsidR="00822D3E" w:rsidRDefault="00616BFA" w:rsidP="00740E53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="00CA4367">
        <w:rPr>
          <w:rFonts w:ascii="Arial" w:eastAsia="Times New Roman" w:hAnsi="Arial" w:cs="Arial"/>
          <w:lang w:eastAsia="ar-SA"/>
        </w:rPr>
        <w:t xml:space="preserve">  </w:t>
      </w:r>
      <w:r w:rsidR="00870F42">
        <w:rPr>
          <w:rFonts w:ascii="Arial" w:eastAsia="Times New Roman" w:hAnsi="Arial" w:cs="Arial"/>
          <w:lang w:eastAsia="ar-SA"/>
        </w:rPr>
        <w:t xml:space="preserve">   </w:t>
      </w:r>
      <w:r w:rsidR="00CA4367">
        <w:rPr>
          <w:rFonts w:ascii="Arial" w:eastAsia="Times New Roman" w:hAnsi="Arial" w:cs="Arial"/>
          <w:lang w:eastAsia="ar-SA"/>
        </w:rPr>
        <w:t xml:space="preserve">  </w:t>
      </w:r>
      <w:r w:rsidR="00A91F8F">
        <w:rPr>
          <w:rFonts w:ascii="Arial" w:eastAsia="Times New Roman" w:hAnsi="Arial" w:cs="Arial"/>
          <w:lang w:eastAsia="ar-SA"/>
        </w:rPr>
        <w:t>U 2019</w:t>
      </w:r>
      <w:r w:rsidR="00015AA3" w:rsidRPr="00255367">
        <w:rPr>
          <w:rFonts w:ascii="Arial" w:eastAsia="Times New Roman" w:hAnsi="Arial" w:cs="Arial"/>
          <w:lang w:eastAsia="ar-SA"/>
        </w:rPr>
        <w:t>. godini</w:t>
      </w:r>
      <w:r w:rsidR="008D5F81">
        <w:rPr>
          <w:rFonts w:ascii="Arial" w:eastAsia="Times New Roman" w:hAnsi="Arial" w:cs="Arial"/>
          <w:lang w:eastAsia="ar-SA"/>
        </w:rPr>
        <w:t>, održane su dvije</w:t>
      </w:r>
      <w:r w:rsidR="00015AA3">
        <w:rPr>
          <w:rFonts w:ascii="Arial" w:eastAsia="Times New Roman" w:hAnsi="Arial" w:cs="Arial"/>
          <w:lang w:eastAsia="ar-SA"/>
        </w:rPr>
        <w:t xml:space="preserve">  sjednica</w:t>
      </w:r>
      <w:r w:rsidR="001C6EEE">
        <w:rPr>
          <w:rFonts w:ascii="Arial" w:eastAsia="Times New Roman" w:hAnsi="Arial" w:cs="Arial"/>
          <w:lang w:eastAsia="ar-SA"/>
        </w:rPr>
        <w:t xml:space="preserve"> Stožera</w:t>
      </w:r>
      <w:r w:rsidR="0053019C">
        <w:rPr>
          <w:rFonts w:ascii="Arial" w:eastAsia="Times New Roman" w:hAnsi="Arial" w:cs="Arial"/>
          <w:lang w:eastAsia="ar-SA"/>
        </w:rPr>
        <w:t xml:space="preserve"> CZ</w:t>
      </w:r>
      <w:r w:rsidR="001D742C">
        <w:rPr>
          <w:rFonts w:ascii="Arial" w:eastAsia="Times New Roman" w:hAnsi="Arial" w:cs="Arial"/>
          <w:lang w:eastAsia="ar-SA"/>
        </w:rPr>
        <w:t xml:space="preserve">  u pro</w:t>
      </w:r>
      <w:r w:rsidR="008D5F81">
        <w:rPr>
          <w:rFonts w:ascii="Arial" w:eastAsia="Times New Roman" w:hAnsi="Arial" w:cs="Arial"/>
          <w:lang w:eastAsia="ar-SA"/>
        </w:rPr>
        <w:t>storijama Grada.</w:t>
      </w:r>
    </w:p>
    <w:p w:rsidR="00F71ABC" w:rsidRDefault="00822D3E" w:rsidP="00F56FCA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9B0052">
        <w:rPr>
          <w:rFonts w:ascii="Arial" w:eastAsia="Times New Roman" w:hAnsi="Arial" w:cs="Arial"/>
          <w:lang w:eastAsia="ar-SA"/>
        </w:rPr>
        <w:t xml:space="preserve">          </w:t>
      </w:r>
      <w:r>
        <w:rPr>
          <w:rFonts w:ascii="Arial" w:eastAsia="Times New Roman" w:hAnsi="Arial" w:cs="Arial"/>
          <w:lang w:eastAsia="ar-SA"/>
        </w:rPr>
        <w:t>Na redovnoj sje</w:t>
      </w:r>
      <w:r w:rsidR="009B0052">
        <w:rPr>
          <w:rFonts w:ascii="Arial" w:eastAsia="Times New Roman" w:hAnsi="Arial" w:cs="Arial"/>
          <w:lang w:eastAsia="ar-SA"/>
        </w:rPr>
        <w:t>dnici Stožera održanoj</w:t>
      </w:r>
      <w:r w:rsidR="00A91F8F">
        <w:rPr>
          <w:rFonts w:ascii="Arial" w:eastAsia="Times New Roman" w:hAnsi="Arial" w:cs="Arial"/>
          <w:lang w:eastAsia="ar-SA"/>
        </w:rPr>
        <w:t xml:space="preserve"> dana </w:t>
      </w:r>
      <w:r w:rsidR="008D5F81">
        <w:rPr>
          <w:rFonts w:ascii="Arial" w:eastAsia="Times New Roman" w:hAnsi="Arial" w:cs="Arial"/>
          <w:lang w:eastAsia="ar-SA"/>
        </w:rPr>
        <w:t xml:space="preserve">19. veljače 2019. </w:t>
      </w:r>
      <w:r>
        <w:rPr>
          <w:rFonts w:ascii="Arial" w:eastAsia="Times New Roman" w:hAnsi="Arial" w:cs="Arial"/>
          <w:lang w:eastAsia="ar-SA"/>
        </w:rPr>
        <w:t>godine donijet  je Pl</w:t>
      </w:r>
      <w:r w:rsidR="008D5F81">
        <w:rPr>
          <w:rFonts w:ascii="Arial" w:eastAsia="Times New Roman" w:hAnsi="Arial" w:cs="Arial"/>
          <w:lang w:eastAsia="ar-SA"/>
        </w:rPr>
        <w:t>a</w:t>
      </w:r>
      <w:r w:rsidR="00F71ABC">
        <w:rPr>
          <w:rFonts w:ascii="Arial" w:eastAsia="Times New Roman" w:hAnsi="Arial" w:cs="Arial"/>
          <w:lang w:eastAsia="ar-SA"/>
        </w:rPr>
        <w:t>n rada Stožera za 2019</w:t>
      </w:r>
      <w:r w:rsidR="008D5F81">
        <w:rPr>
          <w:rFonts w:ascii="Arial" w:eastAsia="Times New Roman" w:hAnsi="Arial" w:cs="Arial"/>
          <w:lang w:eastAsia="ar-SA"/>
        </w:rPr>
        <w:t xml:space="preserve">. godinu, </w:t>
      </w:r>
      <w:r w:rsidR="00A91F8F">
        <w:rPr>
          <w:rFonts w:ascii="Arial" w:eastAsia="Times New Roman" w:hAnsi="Arial" w:cs="Arial"/>
          <w:lang w:eastAsia="ar-SA"/>
        </w:rPr>
        <w:t xml:space="preserve"> Financijski plan za 2019</w:t>
      </w:r>
      <w:r w:rsidR="008D5F81">
        <w:rPr>
          <w:rFonts w:ascii="Arial" w:eastAsia="Times New Roman" w:hAnsi="Arial" w:cs="Arial"/>
          <w:lang w:eastAsia="ar-SA"/>
        </w:rPr>
        <w:t>. godinu te odlučeno da se potrebnom opremom kompletiraju suha odijela kupljena u 2018. godini i utvrđen prijedlog upravljač</w:t>
      </w:r>
      <w:r w:rsidR="00F71ABC">
        <w:rPr>
          <w:rFonts w:ascii="Arial" w:eastAsia="Times New Roman" w:hAnsi="Arial" w:cs="Arial"/>
          <w:lang w:eastAsia="ar-SA"/>
        </w:rPr>
        <w:t>k</w:t>
      </w:r>
      <w:r w:rsidR="008D5F81">
        <w:rPr>
          <w:rFonts w:ascii="Arial" w:eastAsia="Times New Roman" w:hAnsi="Arial" w:cs="Arial"/>
          <w:lang w:eastAsia="ar-SA"/>
        </w:rPr>
        <w:t>e skupine za provedbu vježbe</w:t>
      </w:r>
      <w:r w:rsidR="00F71ABC">
        <w:rPr>
          <w:rFonts w:ascii="Arial" w:eastAsia="Times New Roman" w:hAnsi="Arial" w:cs="Arial"/>
          <w:lang w:eastAsia="ar-SA"/>
        </w:rPr>
        <w:t xml:space="preserve"> civilne zaštite te potrebno izvršiti ispitivanje </w:t>
      </w:r>
      <w:proofErr w:type="spellStart"/>
      <w:r w:rsidR="00F71ABC">
        <w:rPr>
          <w:rFonts w:ascii="Arial" w:eastAsia="Times New Roman" w:hAnsi="Arial" w:cs="Arial"/>
          <w:lang w:eastAsia="ar-SA"/>
        </w:rPr>
        <w:t>zapornica</w:t>
      </w:r>
      <w:proofErr w:type="spellEnd"/>
      <w:r w:rsidR="00F71ABC">
        <w:rPr>
          <w:rFonts w:ascii="Arial" w:eastAsia="Times New Roman" w:hAnsi="Arial" w:cs="Arial"/>
          <w:lang w:eastAsia="ar-SA"/>
        </w:rPr>
        <w:t xml:space="preserve"> na brani u sklopu bivše Pamučne industrije.</w:t>
      </w:r>
      <w:r w:rsidR="008D5F81">
        <w:rPr>
          <w:rFonts w:ascii="Arial" w:eastAsia="Times New Roman" w:hAnsi="Arial" w:cs="Arial"/>
          <w:lang w:eastAsia="ar-SA"/>
        </w:rPr>
        <w:t xml:space="preserve"> </w:t>
      </w:r>
    </w:p>
    <w:p w:rsidR="00F71ABC" w:rsidRDefault="00F71ABC" w:rsidP="00F56FCA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8D5F81">
        <w:rPr>
          <w:rFonts w:ascii="Arial" w:eastAsia="Times New Roman" w:hAnsi="Arial" w:cs="Arial"/>
          <w:lang w:eastAsia="ar-SA"/>
        </w:rPr>
        <w:t>Na drugoj sjednici Stožera održane dana 13. svibnja 2019. godine obradile su se sljedeće teme: dogovoren termin održavanja vježbe u Sr</w:t>
      </w:r>
      <w:r w:rsidR="009552C3">
        <w:rPr>
          <w:rFonts w:ascii="Arial" w:eastAsia="Times New Roman" w:hAnsi="Arial" w:cs="Arial"/>
          <w:lang w:eastAsia="ar-SA"/>
        </w:rPr>
        <w:t>ednjoj školi Duga Resa za dan 24</w:t>
      </w:r>
      <w:r w:rsidR="008D5F81">
        <w:rPr>
          <w:rFonts w:ascii="Arial" w:eastAsia="Times New Roman" w:hAnsi="Arial" w:cs="Arial"/>
          <w:lang w:eastAsia="ar-SA"/>
        </w:rPr>
        <w:t>. svibnja 2019. godine</w:t>
      </w:r>
      <w:r>
        <w:rPr>
          <w:rFonts w:ascii="Arial" w:eastAsia="Times New Roman" w:hAnsi="Arial" w:cs="Arial"/>
          <w:lang w:eastAsia="ar-SA"/>
        </w:rPr>
        <w:t xml:space="preserve"> i obrađena tema Pripreme i provedbe aktivnosti zaštite od požara i poduzimanje koordinativnih mjere povodom turističke sezone i o svemu odrađenom na Stožeru  izdano P</w:t>
      </w:r>
      <w:r w:rsidR="008D5F81">
        <w:rPr>
          <w:rFonts w:ascii="Arial" w:eastAsia="Times New Roman" w:hAnsi="Arial" w:cs="Arial"/>
          <w:lang w:eastAsia="ar-SA"/>
        </w:rPr>
        <w:t>riopćenje</w:t>
      </w:r>
      <w:r>
        <w:rPr>
          <w:rFonts w:ascii="Arial" w:eastAsia="Times New Roman" w:hAnsi="Arial" w:cs="Arial"/>
          <w:lang w:eastAsia="ar-SA"/>
        </w:rPr>
        <w:t>.</w:t>
      </w:r>
    </w:p>
    <w:p w:rsidR="00F71ABC" w:rsidRDefault="00F71ABC" w:rsidP="00F56FCA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Članovi Stožera upoznati su sa izradom i donošenjem Procjene rizika, Procjenom ugroženosti od požara i Planom ZOP-a koji su  donijeti tijekom godine.</w:t>
      </w:r>
    </w:p>
    <w:p w:rsidR="00F71ABC" w:rsidRDefault="00F71ABC" w:rsidP="00F71AB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Do kraja 2019. godine održati će se još jedna sjednica Stožera na kojoj će članovi biti upoznati sa dokumentima koji se izrađuju u ovom području i dostavljaju Gradskom vijeću na donošenje a to su</w:t>
      </w:r>
      <w:r w:rsidRPr="00F71ABC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Analiza stanja sustava civilne zaštite za 2019. godinu, Godišnji plan razvoja sustava civilne zaštite i Program javnih potreba za obavljanje djelatnosti HGSS Stanica Karlovac za 2020. godinu.</w:t>
      </w:r>
    </w:p>
    <w:p w:rsidR="00F71ABC" w:rsidRDefault="00F71ABC" w:rsidP="00F71ABC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</w:p>
    <w:p w:rsidR="00C40A32" w:rsidRDefault="00C40A32" w:rsidP="009552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247E5" w:rsidRDefault="001C6EEE" w:rsidP="00C87903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3"/>
          <w:lang w:eastAsia="ar-SA"/>
        </w:rPr>
      </w:pPr>
      <w:r w:rsidRPr="000A23F7">
        <w:rPr>
          <w:rFonts w:ascii="Arial" w:eastAsia="Times New Roman" w:hAnsi="Arial" w:cs="Arial"/>
          <w:b/>
          <w:color w:val="000000"/>
          <w:spacing w:val="-3"/>
          <w:lang w:eastAsia="ar-SA"/>
        </w:rPr>
        <w:t>VATROGAS</w:t>
      </w:r>
      <w:r w:rsidR="00E247E5">
        <w:rPr>
          <w:rFonts w:ascii="Arial" w:eastAsia="Times New Roman" w:hAnsi="Arial" w:cs="Arial"/>
          <w:b/>
          <w:color w:val="000000"/>
          <w:spacing w:val="-3"/>
          <w:lang w:eastAsia="ar-SA"/>
        </w:rPr>
        <w:t xml:space="preserve">TVO </w:t>
      </w:r>
    </w:p>
    <w:p w:rsidR="00E247E5" w:rsidRPr="00F7119A" w:rsidRDefault="00E247E5" w:rsidP="00E247E5">
      <w:pPr>
        <w:rPr>
          <w:rFonts w:ascii="Arial" w:hAnsi="Arial" w:cs="Arial"/>
        </w:rPr>
      </w:pPr>
      <w:r w:rsidRPr="00F7119A">
        <w:rPr>
          <w:rFonts w:ascii="Arial" w:hAnsi="Arial" w:cs="Arial"/>
        </w:rPr>
        <w:t xml:space="preserve">Vatrogasna zajednica Grada </w:t>
      </w:r>
      <w:r>
        <w:rPr>
          <w:rFonts w:ascii="Arial" w:hAnsi="Arial" w:cs="Arial"/>
        </w:rPr>
        <w:t>Duga Resa  u svom sastavu ima 3</w:t>
      </w:r>
      <w:r w:rsidRPr="00F7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DVD-a s cijelog  područja Grada. </w:t>
      </w:r>
      <w:r w:rsidR="00AD6ACB">
        <w:rPr>
          <w:rFonts w:ascii="Arial" w:hAnsi="Arial" w:cs="Arial"/>
        </w:rPr>
        <w:t>S područja Grada u V</w:t>
      </w:r>
      <w:r w:rsidRPr="00F7119A">
        <w:rPr>
          <w:rFonts w:ascii="Arial" w:hAnsi="Arial" w:cs="Arial"/>
        </w:rPr>
        <w:t>atrogasnu zajednicu su uključeni:</w:t>
      </w:r>
    </w:p>
    <w:p w:rsidR="00E247E5" w:rsidRPr="00F7119A" w:rsidRDefault="00E247E5" w:rsidP="00E247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7119A">
        <w:rPr>
          <w:rFonts w:ascii="Arial" w:hAnsi="Arial" w:cs="Arial"/>
        </w:rPr>
        <w:t>Dobrovoljn</w:t>
      </w:r>
      <w:r>
        <w:rPr>
          <w:rFonts w:ascii="Arial" w:hAnsi="Arial" w:cs="Arial"/>
        </w:rPr>
        <w:t>o vatroga</w:t>
      </w:r>
      <w:r w:rsidR="00AD6ACB">
        <w:rPr>
          <w:rFonts w:ascii="Arial" w:hAnsi="Arial" w:cs="Arial"/>
        </w:rPr>
        <w:t>sno društvo  Duga Resa, središnje</w:t>
      </w:r>
      <w:r w:rsidRPr="00F7119A">
        <w:rPr>
          <w:rFonts w:ascii="Arial" w:hAnsi="Arial" w:cs="Arial"/>
        </w:rPr>
        <w:t xml:space="preserve"> društvo </w:t>
      </w:r>
    </w:p>
    <w:p w:rsidR="00E247E5" w:rsidRPr="00F7119A" w:rsidRDefault="00E247E5" w:rsidP="00E247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7119A">
        <w:rPr>
          <w:rFonts w:ascii="Arial" w:hAnsi="Arial" w:cs="Arial"/>
        </w:rPr>
        <w:t>Dobrovo</w:t>
      </w:r>
      <w:r>
        <w:rPr>
          <w:rFonts w:ascii="Arial" w:hAnsi="Arial" w:cs="Arial"/>
        </w:rPr>
        <w:t>ljno vatrogasno društvo Belavići</w:t>
      </w:r>
    </w:p>
    <w:p w:rsidR="00E247E5" w:rsidRPr="00F7119A" w:rsidRDefault="00E247E5" w:rsidP="00E247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7119A">
        <w:rPr>
          <w:rFonts w:ascii="Arial" w:hAnsi="Arial" w:cs="Arial"/>
        </w:rPr>
        <w:t>Dobrovo</w:t>
      </w:r>
      <w:r>
        <w:rPr>
          <w:rFonts w:ascii="Arial" w:hAnsi="Arial" w:cs="Arial"/>
        </w:rPr>
        <w:t>ljno vatrogasno društvo  Stara Sela</w:t>
      </w:r>
      <w:r w:rsidRPr="00F7119A">
        <w:rPr>
          <w:rFonts w:ascii="Arial" w:hAnsi="Arial" w:cs="Arial"/>
        </w:rPr>
        <w:t xml:space="preserve"> </w:t>
      </w:r>
    </w:p>
    <w:p w:rsidR="00E247E5" w:rsidRDefault="00E247E5" w:rsidP="00E247E5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:rsidR="00E247E5" w:rsidRDefault="00E247E5" w:rsidP="00E247E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3D27C3">
        <w:rPr>
          <w:rFonts w:ascii="Arial" w:hAnsi="Arial" w:cs="Arial"/>
          <w:lang w:eastAsia="ar-SA"/>
        </w:rPr>
        <w:t>U slučaju požara i dr. elementarnih nepogoda vatrogasci se aktiviraju  preko broja 1</w:t>
      </w:r>
      <w:r>
        <w:rPr>
          <w:rFonts w:ascii="Arial" w:hAnsi="Arial" w:cs="Arial"/>
          <w:lang w:eastAsia="ar-SA"/>
        </w:rPr>
        <w:t xml:space="preserve">93 </w:t>
      </w:r>
      <w:r w:rsidR="00AD6ACB">
        <w:rPr>
          <w:rFonts w:ascii="Arial" w:hAnsi="Arial" w:cs="Arial"/>
          <w:lang w:eastAsia="ar-SA"/>
        </w:rPr>
        <w:t xml:space="preserve">(Županijski </w:t>
      </w:r>
      <w:r w:rsidRPr="003D27C3">
        <w:rPr>
          <w:rFonts w:ascii="Arial" w:hAnsi="Arial" w:cs="Arial"/>
          <w:lang w:eastAsia="ar-SA"/>
        </w:rPr>
        <w:t xml:space="preserve">vatrogasni </w:t>
      </w:r>
      <w:r w:rsidR="00AD6ACB">
        <w:rPr>
          <w:rFonts w:ascii="Arial" w:hAnsi="Arial" w:cs="Arial"/>
          <w:lang w:eastAsia="ar-SA"/>
        </w:rPr>
        <w:t xml:space="preserve">operativni </w:t>
      </w:r>
      <w:r w:rsidRPr="003D27C3">
        <w:rPr>
          <w:rFonts w:ascii="Arial" w:hAnsi="Arial" w:cs="Arial"/>
          <w:lang w:eastAsia="ar-SA"/>
        </w:rPr>
        <w:t xml:space="preserve">centar </w:t>
      </w:r>
      <w:r w:rsidR="002B7779">
        <w:rPr>
          <w:rFonts w:ascii="Arial" w:hAnsi="Arial" w:cs="Arial"/>
          <w:lang w:eastAsia="ar-SA"/>
        </w:rPr>
        <w:t>Karlovac</w:t>
      </w:r>
      <w:r w:rsidR="00FA1BE5">
        <w:rPr>
          <w:rFonts w:ascii="Arial" w:hAnsi="Arial" w:cs="Arial"/>
          <w:lang w:eastAsia="ar-SA"/>
        </w:rPr>
        <w:t>) koji se nalazi u sklopu Javne vatrogasne postrojbe Grada Karlovca.</w:t>
      </w:r>
    </w:p>
    <w:p w:rsidR="00870F42" w:rsidRPr="00AD6ACB" w:rsidRDefault="00870F42" w:rsidP="00870F42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           U 2019</w:t>
      </w:r>
      <w:r w:rsidRPr="00AC6E59">
        <w:rPr>
          <w:rFonts w:ascii="Arial" w:hAnsi="Arial" w:cs="Arial"/>
          <w:color w:val="000000"/>
          <w:lang w:eastAsia="ar-SA"/>
        </w:rPr>
        <w:t>. godi</w:t>
      </w:r>
      <w:r>
        <w:rPr>
          <w:rFonts w:ascii="Arial" w:hAnsi="Arial" w:cs="Arial"/>
          <w:color w:val="000000"/>
          <w:lang w:eastAsia="ar-SA"/>
        </w:rPr>
        <w:t xml:space="preserve">ni, do 31. 10. 2019. godine </w:t>
      </w:r>
      <w:r w:rsidRPr="00AC6E59">
        <w:rPr>
          <w:rFonts w:ascii="Arial" w:hAnsi="Arial" w:cs="Arial"/>
          <w:color w:val="000000"/>
          <w:lang w:eastAsia="ar-SA"/>
        </w:rPr>
        <w:t>bilo</w:t>
      </w:r>
      <w:r>
        <w:rPr>
          <w:rFonts w:ascii="Arial" w:hAnsi="Arial" w:cs="Arial"/>
          <w:color w:val="000000"/>
          <w:lang w:eastAsia="ar-SA"/>
        </w:rPr>
        <w:t xml:space="preserve"> je 51 požarna intervencija, 14 tehničkih intervencija, 1 izvanredna dislokacija na području Šibensko-Kninske županije,   1 redovna dislokacija na području Zadra te ostale operativne aktivnosti (8 preventivnih osiguranja, 7 preventivnih aktivnosti,  8 usluge prijevoza voda uz suglasnost Gradonačelnika) i 2 ostale aktivnosti.</w:t>
      </w:r>
    </w:p>
    <w:p w:rsidR="00870F42" w:rsidRPr="00AD6ACB" w:rsidRDefault="00870F42" w:rsidP="00FA1BE5">
      <w:pPr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F567B2" w:rsidRPr="00FA1BE5" w:rsidRDefault="00CA4367" w:rsidP="00E247E5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FA1BE5">
        <w:rPr>
          <w:rFonts w:ascii="Arial" w:hAnsi="Arial" w:cs="Arial"/>
          <w:color w:val="000000" w:themeColor="text1"/>
          <w:lang w:eastAsia="ar-SA"/>
        </w:rPr>
        <w:t xml:space="preserve">             </w:t>
      </w:r>
      <w:r w:rsidR="00A91F8F">
        <w:rPr>
          <w:rFonts w:ascii="Arial" w:hAnsi="Arial" w:cs="Arial"/>
          <w:color w:val="000000" w:themeColor="text1"/>
          <w:lang w:eastAsia="ar-SA"/>
        </w:rPr>
        <w:t>Tijekom 2019</w:t>
      </w:r>
      <w:r w:rsidR="00253FA6">
        <w:rPr>
          <w:rFonts w:ascii="Arial" w:hAnsi="Arial" w:cs="Arial"/>
          <w:color w:val="000000" w:themeColor="text1"/>
          <w:lang w:eastAsia="ar-SA"/>
        </w:rPr>
        <w:t>.</w:t>
      </w:r>
      <w:r w:rsidR="00870F42">
        <w:rPr>
          <w:rFonts w:ascii="Arial" w:hAnsi="Arial" w:cs="Arial"/>
          <w:color w:val="000000" w:themeColor="text1"/>
          <w:lang w:eastAsia="ar-SA"/>
        </w:rPr>
        <w:t xml:space="preserve"> godine </w:t>
      </w:r>
      <w:r w:rsidR="00870F42">
        <w:rPr>
          <w:rFonts w:ascii="Arial" w:hAnsi="Arial" w:cs="Arial"/>
          <w:lang w:eastAsia="ar-SA"/>
        </w:rPr>
        <w:t xml:space="preserve">izvršeno je </w:t>
      </w:r>
      <w:r w:rsidR="00796BC3">
        <w:rPr>
          <w:rFonts w:ascii="Arial" w:hAnsi="Arial" w:cs="Arial"/>
          <w:lang w:eastAsia="ar-SA"/>
        </w:rPr>
        <w:t xml:space="preserve"> školovanje za vatrogasnog časnika 1.klase (2 polaznika).</w:t>
      </w:r>
    </w:p>
    <w:p w:rsidR="00D205A4" w:rsidRPr="00633B24" w:rsidRDefault="00CA4367" w:rsidP="00633B24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</w:t>
      </w:r>
      <w:r w:rsidR="00633B24">
        <w:rPr>
          <w:rFonts w:ascii="Arial" w:hAnsi="Arial" w:cs="Arial"/>
          <w:lang w:eastAsia="ar-SA"/>
        </w:rPr>
        <w:t xml:space="preserve">  Temel</w:t>
      </w:r>
      <w:r w:rsidR="005A0C4B">
        <w:rPr>
          <w:rFonts w:ascii="Arial" w:hAnsi="Arial" w:cs="Arial"/>
          <w:lang w:eastAsia="ar-SA"/>
        </w:rPr>
        <w:t>jem prijedloga Stožera CZ u 2019</w:t>
      </w:r>
      <w:r w:rsidR="00633B24">
        <w:rPr>
          <w:rFonts w:ascii="Arial" w:hAnsi="Arial" w:cs="Arial"/>
          <w:lang w:eastAsia="ar-SA"/>
        </w:rPr>
        <w:t xml:space="preserve">. godine </w:t>
      </w:r>
      <w:r w:rsidR="00EC21B6" w:rsidRPr="00633B24">
        <w:rPr>
          <w:rFonts w:ascii="Arial" w:hAnsi="Arial" w:cs="Arial"/>
          <w:color w:val="000000"/>
        </w:rPr>
        <w:t>o</w:t>
      </w:r>
      <w:r w:rsidR="00D205A4" w:rsidRPr="00633B24">
        <w:rPr>
          <w:rFonts w:ascii="Arial" w:hAnsi="Arial" w:cs="Arial"/>
          <w:color w:val="000000"/>
        </w:rPr>
        <w:t xml:space="preserve">d opreme za </w:t>
      </w:r>
      <w:r w:rsidR="00633B24">
        <w:rPr>
          <w:rFonts w:ascii="Arial" w:hAnsi="Arial" w:cs="Arial"/>
          <w:color w:val="000000"/>
        </w:rPr>
        <w:t xml:space="preserve">civilnu zaštitu, </w:t>
      </w:r>
      <w:r w:rsidR="00D205A4" w:rsidRPr="00633B24">
        <w:rPr>
          <w:rFonts w:ascii="Arial" w:hAnsi="Arial" w:cs="Arial"/>
          <w:color w:val="000000"/>
        </w:rPr>
        <w:t>kupljene su</w:t>
      </w:r>
      <w:r w:rsidR="005A0C4B">
        <w:rPr>
          <w:rFonts w:ascii="Arial" w:hAnsi="Arial" w:cs="Arial"/>
          <w:color w:val="000000"/>
        </w:rPr>
        <w:t xml:space="preserve"> kacige, prsluci, šlapice i </w:t>
      </w:r>
      <w:proofErr w:type="spellStart"/>
      <w:r w:rsidR="005A0C4B">
        <w:rPr>
          <w:rFonts w:ascii="Arial" w:hAnsi="Arial" w:cs="Arial"/>
          <w:color w:val="000000"/>
        </w:rPr>
        <w:t>pododijela</w:t>
      </w:r>
      <w:proofErr w:type="spellEnd"/>
      <w:r w:rsidR="005A0C4B">
        <w:rPr>
          <w:rFonts w:ascii="Arial" w:hAnsi="Arial" w:cs="Arial"/>
          <w:color w:val="000000"/>
        </w:rPr>
        <w:t xml:space="preserve"> kako bi se kompletirala suha odijela kupljena u 2018. godini </w:t>
      </w:r>
      <w:r w:rsidR="00EC21B6" w:rsidRPr="00633B24">
        <w:rPr>
          <w:rFonts w:ascii="Arial" w:hAnsi="Arial" w:cs="Arial"/>
          <w:color w:val="000000"/>
        </w:rPr>
        <w:t xml:space="preserve"> za DVD-e Duga Resa kao jedne od operativnih snaga sustava civilne zaštite.</w:t>
      </w:r>
    </w:p>
    <w:p w:rsidR="001C6EEE" w:rsidRPr="00C44411" w:rsidRDefault="001C6EEE" w:rsidP="00C8790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C44411">
        <w:rPr>
          <w:rFonts w:ascii="Arial" w:eastAsia="Times New Roman" w:hAnsi="Arial" w:cs="Arial"/>
          <w:b/>
          <w:lang w:eastAsia="ar-SA"/>
        </w:rPr>
        <w:t>CIVILNA ZAŠTITA GRADA DUGE RESE – POVJERENICI CZ</w:t>
      </w:r>
    </w:p>
    <w:p w:rsidR="001C6EEE" w:rsidRPr="003D27C3" w:rsidRDefault="001C6EEE" w:rsidP="00740E53">
      <w:pPr>
        <w:tabs>
          <w:tab w:val="left" w:pos="0"/>
        </w:tabs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         Povjerenici C</w:t>
      </w:r>
      <w:r w:rsidR="00F56FCA">
        <w:rPr>
          <w:rFonts w:ascii="Arial" w:eastAsia="Times New Roman" w:hAnsi="Arial" w:cs="Arial"/>
          <w:color w:val="000000"/>
          <w:spacing w:val="-3"/>
          <w:lang w:eastAsia="ar-SA"/>
        </w:rPr>
        <w:t>Z su predsjednici MO i ima ih 17 na području Grada nakon izbora za članove vijeća mjesnih odbora.</w:t>
      </w:r>
    </w:p>
    <w:p w:rsidR="001C6EEE" w:rsidRPr="003D27C3" w:rsidRDefault="001C6EEE" w:rsidP="00740E53">
      <w:pPr>
        <w:tabs>
          <w:tab w:val="left" w:pos="0"/>
        </w:tabs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         Povjerenici CZ mobiliziraju se po nalogu Gradonačeln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ika putem teklićke službe,  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>putem stručne službe Grada pozivom ili  SMS-om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i putem medija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>.</w:t>
      </w:r>
    </w:p>
    <w:p w:rsidR="002B7779" w:rsidRDefault="002B7779" w:rsidP="00740E53">
      <w:pPr>
        <w:tabs>
          <w:tab w:val="left" w:pos="0"/>
        </w:tabs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         </w:t>
      </w:r>
      <w:r w:rsidR="00143476">
        <w:rPr>
          <w:rFonts w:ascii="Arial" w:eastAsia="Times New Roman" w:hAnsi="Arial" w:cs="Arial"/>
          <w:color w:val="000000"/>
          <w:spacing w:val="-3"/>
          <w:lang w:eastAsia="ar-SA"/>
        </w:rPr>
        <w:t>Tijekom 2019</w:t>
      </w:r>
      <w:r w:rsidRPr="00A158C8">
        <w:rPr>
          <w:rFonts w:ascii="Arial" w:eastAsia="Times New Roman" w:hAnsi="Arial" w:cs="Arial"/>
          <w:color w:val="000000"/>
          <w:spacing w:val="-3"/>
          <w:lang w:eastAsia="ar-SA"/>
        </w:rPr>
        <w:t>. godine</w:t>
      </w:r>
      <w:r w:rsidRPr="00B27067">
        <w:rPr>
          <w:rFonts w:ascii="Arial" w:eastAsia="Times New Roman" w:hAnsi="Arial" w:cs="Arial"/>
          <w:color w:val="000000"/>
          <w:spacing w:val="-3"/>
          <w:lang w:eastAsia="ar-SA"/>
        </w:rPr>
        <w:t xml:space="preserve"> nije bilo pozivanja povjerenika niti njihovih zamjenika na </w:t>
      </w:r>
      <w:r w:rsidR="00F567B2">
        <w:rPr>
          <w:rFonts w:ascii="Arial" w:eastAsia="Times New Roman" w:hAnsi="Arial" w:cs="Arial"/>
          <w:color w:val="000000"/>
          <w:spacing w:val="-3"/>
          <w:lang w:eastAsia="ar-SA"/>
        </w:rPr>
        <w:t>smotru</w:t>
      </w:r>
      <w:r w:rsidRPr="00B27067">
        <w:rPr>
          <w:rFonts w:ascii="Arial" w:eastAsia="Times New Roman" w:hAnsi="Arial" w:cs="Arial"/>
          <w:color w:val="000000"/>
          <w:spacing w:val="-3"/>
          <w:lang w:eastAsia="ar-SA"/>
        </w:rPr>
        <w:t xml:space="preserve">, </w:t>
      </w:r>
      <w:r w:rsidR="00467DCD" w:rsidRPr="00467DCD">
        <w:rPr>
          <w:rFonts w:ascii="Arial" w:eastAsia="Times New Roman" w:hAnsi="Arial" w:cs="Arial"/>
          <w:color w:val="000000"/>
          <w:spacing w:val="-3"/>
          <w:lang w:eastAsia="ar-SA"/>
        </w:rPr>
        <w:t>ali se</w:t>
      </w:r>
      <w:r w:rsidR="00F56FCA">
        <w:rPr>
          <w:rFonts w:ascii="Arial" w:eastAsia="Times New Roman" w:hAnsi="Arial" w:cs="Arial"/>
          <w:color w:val="000000"/>
          <w:spacing w:val="-3"/>
          <w:lang w:eastAsia="ar-SA"/>
        </w:rPr>
        <w:t xml:space="preserve"> ustrojav</w:t>
      </w:r>
      <w:r w:rsidRPr="00467DCD">
        <w:rPr>
          <w:rFonts w:ascii="Arial" w:eastAsia="Times New Roman" w:hAnsi="Arial" w:cs="Arial"/>
          <w:color w:val="000000"/>
          <w:spacing w:val="-3"/>
          <w:lang w:eastAsia="ar-SA"/>
        </w:rPr>
        <w:t>a evidencija istih sukladno Pravilniku (Obrazac E-PPCZ)</w:t>
      </w:r>
      <w:r w:rsidR="00526356">
        <w:rPr>
          <w:rFonts w:ascii="Arial" w:eastAsia="Times New Roman" w:hAnsi="Arial" w:cs="Arial"/>
          <w:color w:val="000000"/>
          <w:spacing w:val="-3"/>
          <w:lang w:eastAsia="ar-SA"/>
        </w:rPr>
        <w:t>.</w:t>
      </w:r>
    </w:p>
    <w:p w:rsidR="001C6EEE" w:rsidRPr="003D27C3" w:rsidRDefault="001C6EEE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1C6EEE" w:rsidRPr="00C44411" w:rsidRDefault="001C6EEE" w:rsidP="00C87903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3"/>
          <w:lang w:eastAsia="ar-SA"/>
        </w:rPr>
      </w:pPr>
      <w:r w:rsidRPr="00C44411">
        <w:rPr>
          <w:rFonts w:ascii="Arial" w:eastAsia="Times New Roman" w:hAnsi="Arial" w:cs="Arial"/>
          <w:b/>
          <w:color w:val="000000"/>
          <w:spacing w:val="-3"/>
          <w:lang w:eastAsia="ar-SA"/>
        </w:rPr>
        <w:t>GRADSKO DRUŠTVO CRVENOG KRIŽA DUGA RESA</w:t>
      </w:r>
    </w:p>
    <w:p w:rsidR="001C6EEE" w:rsidRPr="003D27C3" w:rsidRDefault="00AE5B2A" w:rsidP="00740E53">
      <w:pPr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</w:t>
      </w:r>
      <w:r w:rsidR="001C6EEE">
        <w:rPr>
          <w:rFonts w:ascii="Arial" w:eastAsia="Times New Roman" w:hAnsi="Arial" w:cs="Arial"/>
          <w:lang w:eastAsia="ar-SA"/>
        </w:rPr>
        <w:t>U Gradskom d</w:t>
      </w:r>
      <w:r w:rsidR="0072391B">
        <w:rPr>
          <w:rFonts w:ascii="Arial" w:eastAsia="Times New Roman" w:hAnsi="Arial" w:cs="Arial"/>
          <w:lang w:eastAsia="ar-SA"/>
        </w:rPr>
        <w:t xml:space="preserve">ruštvu Crvenog križa Duge Rese </w:t>
      </w:r>
      <w:r w:rsidR="001C6EEE">
        <w:rPr>
          <w:rFonts w:ascii="Arial" w:eastAsia="Times New Roman" w:hAnsi="Arial" w:cs="Arial"/>
          <w:lang w:eastAsia="ar-SA"/>
        </w:rPr>
        <w:t>f</w:t>
      </w:r>
      <w:r w:rsidR="001C6EEE" w:rsidRPr="003D27C3">
        <w:rPr>
          <w:rFonts w:ascii="Arial" w:eastAsia="Times New Roman" w:hAnsi="Arial" w:cs="Arial"/>
          <w:lang w:eastAsia="ar-SA"/>
        </w:rPr>
        <w:t>ormirane su tri ekipe osposobljene za pružanje prve pomoći koje se mogu aktivirati u</w:t>
      </w:r>
      <w:r w:rsidR="001C6EEE">
        <w:rPr>
          <w:rFonts w:ascii="Arial" w:eastAsia="Times New Roman" w:hAnsi="Arial" w:cs="Arial"/>
          <w:lang w:eastAsia="ar-SA"/>
        </w:rPr>
        <w:t xml:space="preserve"> slučaju katastrofa i nepogoda, te</w:t>
      </w:r>
      <w:r w:rsidR="001C6EEE" w:rsidRPr="003D27C3">
        <w:rPr>
          <w:rFonts w:ascii="Arial" w:eastAsia="Times New Roman" w:hAnsi="Arial" w:cs="Arial"/>
          <w:lang w:eastAsia="ar-SA"/>
        </w:rPr>
        <w:t xml:space="preserve"> ekipe za kućnu njegu. </w:t>
      </w:r>
    </w:p>
    <w:p w:rsidR="001C6EEE" w:rsidRPr="003D27C3" w:rsidRDefault="001C6EEE" w:rsidP="00740E53">
      <w:pPr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       Terenske ekipe za djelovanje u slučaj</w:t>
      </w:r>
      <w:r>
        <w:rPr>
          <w:rFonts w:ascii="Arial" w:eastAsia="Times New Roman" w:hAnsi="Arial" w:cs="Arial"/>
          <w:lang w:eastAsia="ar-SA"/>
        </w:rPr>
        <w:t>u velikih katastrofa utvrđene su</w:t>
      </w:r>
      <w:r w:rsidRPr="003D27C3">
        <w:rPr>
          <w:rFonts w:ascii="Arial" w:eastAsia="Times New Roman" w:hAnsi="Arial" w:cs="Arial"/>
          <w:lang w:eastAsia="ar-SA"/>
        </w:rPr>
        <w:t xml:space="preserve"> putem Županijskog interventnog tima koji posjeduje i opremu i ljudstvo te ga se u svakom trenutku može alarmirati isto kao i ekipe i sredstva središnjeg društva HCK u Zagrebu.</w:t>
      </w:r>
    </w:p>
    <w:p w:rsidR="001C6EEE" w:rsidRPr="003D27C3" w:rsidRDefault="001C6EEE" w:rsidP="00740E53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  U </w:t>
      </w:r>
      <w:r w:rsidR="00004CFE">
        <w:rPr>
          <w:rFonts w:ascii="Arial" w:eastAsia="Times New Roman" w:hAnsi="Arial" w:cs="Arial"/>
          <w:color w:val="000000"/>
          <w:lang w:eastAsia="ar-SA"/>
        </w:rPr>
        <w:t>Županijski interventni tim</w:t>
      </w:r>
      <w:r w:rsidR="0072391B">
        <w:rPr>
          <w:rFonts w:ascii="Arial" w:eastAsia="Times New Roman" w:hAnsi="Arial" w:cs="Arial"/>
          <w:color w:val="000000"/>
          <w:lang w:eastAsia="ar-SA"/>
        </w:rPr>
        <w:t xml:space="preserve"> su uključeni </w:t>
      </w:r>
      <w:r w:rsidRPr="003D27C3">
        <w:rPr>
          <w:rFonts w:ascii="Arial" w:eastAsia="Times New Roman" w:hAnsi="Arial" w:cs="Arial"/>
          <w:color w:val="000000"/>
          <w:lang w:eastAsia="ar-SA"/>
        </w:rPr>
        <w:t>profesionalc</w:t>
      </w:r>
      <w:r w:rsidR="005D3772">
        <w:rPr>
          <w:rFonts w:ascii="Arial" w:eastAsia="Times New Roman" w:hAnsi="Arial" w:cs="Arial"/>
          <w:color w:val="000000"/>
          <w:lang w:eastAsia="ar-SA"/>
        </w:rPr>
        <w:t>i, aktivisti i volonteri Crvenog križa</w:t>
      </w:r>
      <w:r w:rsidRPr="003D27C3">
        <w:rPr>
          <w:rFonts w:ascii="Arial" w:eastAsia="Times New Roman" w:hAnsi="Arial" w:cs="Arial"/>
          <w:color w:val="000000"/>
          <w:lang w:eastAsia="ar-SA"/>
        </w:rPr>
        <w:t xml:space="preserve"> iz Duge Rese, Karlovca, Ogulina, Ozlja, Slunja i Vojnića, koji redovito održavaju vježbe radi spremnos</w:t>
      </w:r>
      <w:r>
        <w:rPr>
          <w:rFonts w:ascii="Arial" w:eastAsia="Times New Roman" w:hAnsi="Arial" w:cs="Arial"/>
          <w:color w:val="000000"/>
          <w:lang w:eastAsia="ar-SA"/>
        </w:rPr>
        <w:t>ti uključivanja u slučaju opasnosti i prijetnje.</w:t>
      </w:r>
    </w:p>
    <w:p w:rsidR="001C6EEE" w:rsidRDefault="00143476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>
        <w:rPr>
          <w:rFonts w:ascii="Arial" w:eastAsia="Times New Roman" w:hAnsi="Arial" w:cs="Arial"/>
          <w:color w:val="000000"/>
          <w:spacing w:val="-3"/>
          <w:lang w:eastAsia="ar-SA"/>
        </w:rPr>
        <w:t>U 2019</w:t>
      </w:r>
      <w:r w:rsidR="002B7779" w:rsidRPr="00A158C8">
        <w:rPr>
          <w:rFonts w:ascii="Arial" w:eastAsia="Times New Roman" w:hAnsi="Arial" w:cs="Arial"/>
          <w:color w:val="000000"/>
          <w:spacing w:val="-3"/>
          <w:lang w:eastAsia="ar-SA"/>
        </w:rPr>
        <w:t>. godini</w:t>
      </w:r>
      <w:r w:rsidR="002B7779" w:rsidRPr="00B27067">
        <w:rPr>
          <w:rFonts w:ascii="Arial" w:eastAsia="Times New Roman" w:hAnsi="Arial" w:cs="Arial"/>
          <w:color w:val="000000"/>
          <w:spacing w:val="-3"/>
          <w:lang w:eastAsia="ar-SA"/>
        </w:rPr>
        <w:t xml:space="preserve"> uključenost GDCK u sustav CZ ogledala se kroz učestvovanje u </w:t>
      </w:r>
      <w:r w:rsidR="007334DC">
        <w:rPr>
          <w:rFonts w:ascii="Arial" w:eastAsia="Times New Roman" w:hAnsi="Arial" w:cs="Arial"/>
          <w:color w:val="000000"/>
          <w:spacing w:val="-3"/>
          <w:lang w:eastAsia="ar-SA"/>
        </w:rPr>
        <w:t xml:space="preserve">sastancima Stožera civilne zaštite te iskazanu stalnu spremnost sudjelovanja u vježbama ili stvarnim situacijama vezanim uz obavljanje poslova iz svog djelokruga a vezano uz eventualne katastrofe ili velike nesreće na području Grada. </w:t>
      </w:r>
    </w:p>
    <w:p w:rsidR="00D807D9" w:rsidRDefault="00870F42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   </w:t>
      </w:r>
      <w:r w:rsidR="00D807D9">
        <w:rPr>
          <w:rFonts w:ascii="Arial" w:eastAsia="Times New Roman" w:hAnsi="Arial" w:cs="Arial"/>
          <w:color w:val="000000"/>
          <w:spacing w:val="-3"/>
          <w:lang w:eastAsia="ar-SA"/>
        </w:rPr>
        <w:t xml:space="preserve">U tekućoj godini radilo se i na edukaciji djece i građanstva iz područja prve pomoći i postupanja u slučaju evakuacija pa se tako održane četiri edukacije prve pomoći u osnovnim školama Vladimir Nazor i Ivan Goran Kovačić te jedno predavanje za građanstvo na temu prve </w:t>
      </w:r>
      <w:r w:rsidR="00D807D9">
        <w:rPr>
          <w:rFonts w:ascii="Arial" w:eastAsia="Times New Roman" w:hAnsi="Arial" w:cs="Arial"/>
          <w:color w:val="000000"/>
          <w:spacing w:val="-3"/>
          <w:lang w:eastAsia="ar-SA"/>
        </w:rPr>
        <w:lastRenderedPageBreak/>
        <w:t>pomoći evakuacija. Tom priliko, edukacijom je obuhvaćeno oko sto dvadeset djece i dvadesetak odraslih osoba.</w:t>
      </w:r>
    </w:p>
    <w:p w:rsidR="0033638F" w:rsidRDefault="0033638F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33638F" w:rsidRPr="001A1163" w:rsidRDefault="0033638F" w:rsidP="0033638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3"/>
          <w:lang w:eastAsia="ar-SA"/>
        </w:rPr>
      </w:pPr>
      <w:r w:rsidRPr="0033638F">
        <w:rPr>
          <w:rFonts w:ascii="Arial" w:eastAsia="Times New Roman" w:hAnsi="Arial" w:cs="Arial"/>
          <w:b/>
          <w:color w:val="000000"/>
          <w:spacing w:val="-3"/>
          <w:lang w:eastAsia="ar-SA"/>
        </w:rPr>
        <w:t>5.</w:t>
      </w:r>
      <w:r w:rsidRPr="00562FF2">
        <w:rPr>
          <w:rFonts w:ascii="Arial" w:eastAsia="Times New Roman" w:hAnsi="Arial" w:cs="Arial"/>
          <w:b/>
          <w:color w:val="000000"/>
          <w:spacing w:val="-3"/>
          <w:lang w:eastAsia="ar-SA"/>
        </w:rPr>
        <w:t xml:space="preserve"> HRVATSKA GORSKA SLUŽBA SPAŠAVANJA  -  STANICA KARLOVAC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HGSS definiran je Zakonom o Hrvatskoj gorskoj službi spašavanja (NN 79/06)  te Zakonom i izmjenama i dopunama Zakona o Hrvatskoj gorskoj službi spašavanja koji je stupio na snagu 21. 10. 2015. godine (NN broj  110/15) – u daljnjem tekstu: Zakon.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Temeljem Zakona, HGSS je prepoznata kao jedna od temeljnih operativnih snaga  spašavanja i zaštite ljudskih života obzirom da se time bavi kao svojom redovitom djelatnošću.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HGSS organizira, unapređuje i obavlja djelatnost spašavanja i zaštite ljudskih života u planinama i nepristupačnim područjima i drugim izvanrednim okolnostima. Temeljne zadaće HGSS u obavljanju ove djelatnosti propisane su člankom 5. Zakona.</w:t>
      </w:r>
    </w:p>
    <w:p w:rsidR="0033638F" w:rsidRDefault="0033638F" w:rsidP="0033638F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Stanica Karlovac koja pokriva područje Grada Duge Rese donijela je Plan programskih aktivnosti za 2019. godinu sa Financijskim planom. </w:t>
      </w:r>
    </w:p>
    <w:p w:rsidR="0033638F" w:rsidRPr="00F55AEC" w:rsidRDefault="0033638F" w:rsidP="0033638F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 w:rsidRPr="00F55AEC">
        <w:rPr>
          <w:rFonts w:ascii="Arial" w:eastAsia="Times New Roman" w:hAnsi="Arial" w:cs="Arial"/>
          <w:lang w:eastAsia="ar-SA"/>
        </w:rPr>
        <w:t xml:space="preserve">             Stanica Karlovac HGSS-a broji 54 pripadnika od toga 25 gorskih spašavatelja, 19 spašavatelja i 10 pripravnika. 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Od specijalističkih znanja u Stanici djeluju 2 liječnika s licencom ITLS-a, 1 medicinski tehničar s ITLS licencom, </w:t>
      </w:r>
      <w:r w:rsidRPr="00F55AEC">
        <w:rPr>
          <w:rFonts w:ascii="Arial" w:eastAsia="Times New Roman" w:hAnsi="Arial" w:cs="Arial"/>
          <w:lang w:eastAsia="ar-SA"/>
        </w:rPr>
        <w:t>8 letača spašavatelja</w:t>
      </w:r>
      <w:r>
        <w:rPr>
          <w:rFonts w:ascii="Arial" w:eastAsia="Times New Roman" w:hAnsi="Arial" w:cs="Arial"/>
          <w:lang w:eastAsia="ar-SA"/>
        </w:rPr>
        <w:t>, 5 voditelja potrage, 3 licencirana vodiča potražnih pasa i 12 ronioca te</w:t>
      </w:r>
      <w:r w:rsidRPr="00F55AEC">
        <w:rPr>
          <w:rFonts w:ascii="Arial" w:eastAsia="Times New Roman" w:hAnsi="Arial" w:cs="Arial"/>
          <w:lang w:eastAsia="ar-SA"/>
        </w:rPr>
        <w:t xml:space="preserve"> 16 </w:t>
      </w:r>
      <w:r>
        <w:rPr>
          <w:rFonts w:ascii="Arial" w:eastAsia="Times New Roman" w:hAnsi="Arial" w:cs="Arial"/>
          <w:lang w:eastAsia="ar-SA"/>
        </w:rPr>
        <w:t xml:space="preserve">članova posjeduje licencu </w:t>
      </w:r>
      <w:proofErr w:type="spellStart"/>
      <w:r>
        <w:rPr>
          <w:rFonts w:ascii="Arial" w:eastAsia="Times New Roman" w:hAnsi="Arial" w:cs="Arial"/>
          <w:lang w:eastAsia="ar-SA"/>
        </w:rPr>
        <w:t>Basic</w:t>
      </w:r>
      <w:proofErr w:type="spellEnd"/>
      <w:r>
        <w:rPr>
          <w:rFonts w:ascii="Arial" w:eastAsia="Times New Roman" w:hAnsi="Arial" w:cs="Arial"/>
          <w:lang w:eastAsia="ar-SA"/>
        </w:rPr>
        <w:t xml:space="preserve"> ITLS-a, a </w:t>
      </w:r>
      <w:r w:rsidRPr="00F55AEC">
        <w:rPr>
          <w:rFonts w:ascii="Arial" w:eastAsia="Times New Roman" w:hAnsi="Arial" w:cs="Arial"/>
          <w:lang w:eastAsia="ar-SA"/>
        </w:rPr>
        <w:t>19</w:t>
      </w:r>
      <w:r>
        <w:rPr>
          <w:rFonts w:ascii="Arial" w:eastAsia="Times New Roman" w:hAnsi="Arial" w:cs="Arial"/>
          <w:color w:val="FF0000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članova  posjeduje međunarodnu licencu za spašavanje na divljim vodama i poplavama. Svi članovi Stanice su volonteri, a Stanica ima i jednu osobu zaposlenu na administrativnim poslovima (tajnik).</w:t>
      </w:r>
    </w:p>
    <w:p w:rsidR="0033638F" w:rsidRDefault="0033638F" w:rsidP="0033638F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Stanica HGSS dužna je Gradu podnijeti godišnje Izvješće o izvršenju programa i projekata te utrošku dodijeljenih sredstava u roku od 60 dana od isteka poslovne godine. Stanica je u roku </w:t>
      </w:r>
      <w:r>
        <w:rPr>
          <w:rFonts w:ascii="Arial" w:eastAsia="Times New Roman" w:hAnsi="Arial" w:cs="Arial"/>
          <w:b/>
          <w:lang w:eastAsia="ar-SA"/>
        </w:rPr>
        <w:t>(</w:t>
      </w:r>
      <w:r>
        <w:rPr>
          <w:rFonts w:ascii="Arial" w:eastAsia="Times New Roman" w:hAnsi="Arial" w:cs="Arial"/>
          <w:lang w:eastAsia="ar-SA"/>
        </w:rPr>
        <w:t>početkom 2019.) dostavila Gradu Izvješće o pravdanju dodijeljenih sredstava u 2018. godini s preslikama računa i izvoda banke korisnika iz kojih je vidljivo namjensko trošenje sredstava.</w:t>
      </w:r>
    </w:p>
    <w:p w:rsidR="0033638F" w:rsidRPr="00F55AEC" w:rsidRDefault="0033638F" w:rsidP="0033638F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 w:rsidRPr="00F55AEC">
        <w:rPr>
          <w:rFonts w:ascii="Arial" w:eastAsia="Times New Roman" w:hAnsi="Arial" w:cs="Arial"/>
          <w:lang w:eastAsia="ar-SA"/>
        </w:rPr>
        <w:t xml:space="preserve">               Tijekom 2019. godine, zaključno s datumom 18.11.2019. godine, Stanica Karlovac imala je ukupno 65 intervencija od toga su na područje djelovanja Stanice bile 42 akcije (intervencije), a ostalo na području ostalih stanica širom Hrvatske. Na području Grada Duge Rese bilo je ukupno 6 intervencija.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Održano je 9 predavanja na planinarskim speleološkim školama te na edukacijama razne vrste za planinare. Također, održano je 15-tak predavanja po osnovnim školama i vrtićima širom Karlovačke županije.</w:t>
      </w:r>
    </w:p>
    <w:p w:rsidR="0033638F" w:rsidRPr="00F55AEC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Provedene su sve planirane vježbe: spašavanje u zimskim uvjetima (1 vježba), spašavanje sa stijene (1 vježba) i spašavanja s vode (1 vježba) helikopterskog spašavanja za članove Stanice (1 vježba). Ovdje se radilo o većim vježbama, a gotovo svaki tjedan su rađene edukacije i vježbe manjeg obima za nove i manje iskusne članove u Stanici.  Naši članovi su predavali na svim tečajevima HGSS-a ukupno preko 30 dana.</w:t>
      </w:r>
      <w:r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F55AEC">
        <w:rPr>
          <w:rFonts w:ascii="Arial" w:eastAsia="Times New Roman" w:hAnsi="Arial" w:cs="Arial"/>
          <w:lang w:eastAsia="ar-SA"/>
        </w:rPr>
        <w:t>Sudjelovali smo na više vježbi sustava CZ-a širom Županije.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55AEC">
        <w:rPr>
          <w:rFonts w:ascii="Arial" w:eastAsia="Times New Roman" w:hAnsi="Arial" w:cs="Arial"/>
          <w:lang w:eastAsia="ar-SA"/>
        </w:rPr>
        <w:t xml:space="preserve">            Izrađen je prijedlog Programa javnih potreba za obavljanje djelatnosti stanice Karlovac z</w:t>
      </w:r>
      <w:r>
        <w:rPr>
          <w:rFonts w:ascii="Arial" w:eastAsia="Times New Roman" w:hAnsi="Arial" w:cs="Arial"/>
          <w:lang w:eastAsia="ar-SA"/>
        </w:rPr>
        <w:t xml:space="preserve">a  </w:t>
      </w:r>
      <w:r w:rsidRPr="00F55AEC">
        <w:rPr>
          <w:rFonts w:ascii="Arial" w:eastAsia="Times New Roman" w:hAnsi="Arial" w:cs="Arial"/>
          <w:lang w:eastAsia="ar-SA"/>
        </w:rPr>
        <w:t xml:space="preserve">2020. </w:t>
      </w:r>
      <w:r>
        <w:rPr>
          <w:rFonts w:ascii="Arial" w:eastAsia="Times New Roman" w:hAnsi="Arial" w:cs="Arial"/>
          <w:lang w:eastAsia="ar-SA"/>
        </w:rPr>
        <w:t>godinu i biti će dostavljen Gradskom vijeću na usvajanje.</w:t>
      </w:r>
    </w:p>
    <w:p w:rsidR="0033638F" w:rsidRDefault="0033638F" w:rsidP="0033638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B7779" w:rsidRPr="00E861E1" w:rsidRDefault="002B7779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</w:p>
    <w:p w:rsidR="001C6EEE" w:rsidRPr="00916A95" w:rsidRDefault="001C6EEE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-3"/>
          <w:lang w:eastAsia="ar-SA"/>
        </w:rPr>
      </w:pPr>
      <w:r w:rsidRPr="00916A95">
        <w:rPr>
          <w:rFonts w:ascii="Arial" w:eastAsia="Times New Roman" w:hAnsi="Arial" w:cs="Arial"/>
          <w:b/>
          <w:color w:val="000000"/>
          <w:spacing w:val="-3"/>
          <w:lang w:eastAsia="ar-SA"/>
        </w:rPr>
        <w:t xml:space="preserve">IV. PRAVNE OSOBE I OSTALI SUBJEKTI OD INTERESA ZA </w:t>
      </w:r>
      <w:r w:rsidR="002821B3" w:rsidRPr="00916A95">
        <w:rPr>
          <w:rFonts w:ascii="Arial" w:eastAsia="Times New Roman" w:hAnsi="Arial" w:cs="Arial"/>
          <w:b/>
          <w:spacing w:val="-3"/>
          <w:lang w:eastAsia="ar-SA"/>
        </w:rPr>
        <w:t>SUSTAV</w:t>
      </w:r>
      <w:r w:rsidR="00646F30" w:rsidRPr="00916A95">
        <w:rPr>
          <w:rFonts w:ascii="Arial" w:eastAsia="Times New Roman" w:hAnsi="Arial" w:cs="Arial"/>
          <w:b/>
          <w:spacing w:val="-3"/>
          <w:lang w:eastAsia="ar-SA"/>
        </w:rPr>
        <w:t xml:space="preserve"> </w:t>
      </w:r>
      <w:r w:rsidRPr="00916A95">
        <w:rPr>
          <w:rFonts w:ascii="Arial" w:eastAsia="Times New Roman" w:hAnsi="Arial" w:cs="Arial"/>
          <w:b/>
          <w:color w:val="000000"/>
          <w:spacing w:val="-3"/>
          <w:lang w:eastAsia="ar-SA"/>
        </w:rPr>
        <w:t>CIVILN</w:t>
      </w:r>
      <w:r w:rsidR="002821B3" w:rsidRPr="00916A95">
        <w:rPr>
          <w:rFonts w:ascii="Arial" w:eastAsia="Times New Roman" w:hAnsi="Arial" w:cs="Arial"/>
          <w:b/>
          <w:color w:val="000000"/>
          <w:spacing w:val="-3"/>
          <w:lang w:eastAsia="ar-SA"/>
        </w:rPr>
        <w:t>E</w:t>
      </w:r>
      <w:r w:rsidRPr="00916A95">
        <w:rPr>
          <w:rFonts w:ascii="Arial" w:eastAsia="Times New Roman" w:hAnsi="Arial" w:cs="Arial"/>
          <w:b/>
          <w:color w:val="000000"/>
          <w:spacing w:val="-3"/>
          <w:lang w:eastAsia="ar-SA"/>
        </w:rPr>
        <w:t xml:space="preserve">  ZAŠTIT</w:t>
      </w:r>
      <w:r w:rsidR="002821B3" w:rsidRPr="00916A95">
        <w:rPr>
          <w:rFonts w:ascii="Arial" w:eastAsia="Times New Roman" w:hAnsi="Arial" w:cs="Arial"/>
          <w:b/>
          <w:color w:val="000000"/>
          <w:spacing w:val="-3"/>
          <w:lang w:eastAsia="ar-SA"/>
        </w:rPr>
        <w:t>E</w:t>
      </w:r>
    </w:p>
    <w:p w:rsidR="003A1EE4" w:rsidRDefault="003A1EE4" w:rsidP="003A1EE4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 w:rsidRPr="0056637F">
        <w:rPr>
          <w:rFonts w:ascii="Arial" w:eastAsia="Times New Roman" w:hAnsi="Arial" w:cs="Arial"/>
          <w:color w:val="000000"/>
          <w:lang w:eastAsia="ar-SA"/>
        </w:rPr>
        <w:t xml:space="preserve">           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CA4367">
        <w:rPr>
          <w:rFonts w:ascii="Arial" w:eastAsia="Times New Roman" w:hAnsi="Arial" w:cs="Arial"/>
          <w:color w:val="000000"/>
          <w:lang w:eastAsia="ar-SA"/>
        </w:rPr>
        <w:t xml:space="preserve">  </w:t>
      </w:r>
      <w:r>
        <w:rPr>
          <w:rFonts w:ascii="Arial" w:eastAsia="Times New Roman" w:hAnsi="Arial" w:cs="Arial"/>
          <w:color w:val="000000"/>
          <w:lang w:eastAsia="ar-SA"/>
        </w:rPr>
        <w:t xml:space="preserve"> Odluka o određivanju 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pravnih osoba od </w:t>
      </w:r>
      <w:r>
        <w:rPr>
          <w:rFonts w:ascii="Arial" w:eastAsia="Times New Roman" w:hAnsi="Arial" w:cs="Arial"/>
          <w:color w:val="000000"/>
          <w:lang w:eastAsia="ar-SA"/>
        </w:rPr>
        <w:t>interesa za sustav civilne zaštite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 na području Grada Duge Re</w:t>
      </w:r>
      <w:r>
        <w:rPr>
          <w:rFonts w:ascii="Arial" w:eastAsia="Times New Roman" w:hAnsi="Arial" w:cs="Arial"/>
          <w:color w:val="000000"/>
          <w:lang w:eastAsia="ar-SA"/>
        </w:rPr>
        <w:t xml:space="preserve">se usvojena je na sjednici Gradskog vijeća održane dana 21. prosinca 2016. 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(Službeni glasnik </w:t>
      </w:r>
      <w:r w:rsidRPr="0056637F">
        <w:rPr>
          <w:rFonts w:ascii="Arial" w:eastAsia="Times New Roman" w:hAnsi="Arial" w:cs="Arial"/>
          <w:lang w:eastAsia="ar-SA"/>
        </w:rPr>
        <w:t>G</w:t>
      </w:r>
      <w:r>
        <w:rPr>
          <w:rFonts w:ascii="Arial" w:eastAsia="Times New Roman" w:hAnsi="Arial" w:cs="Arial"/>
          <w:color w:val="000000"/>
          <w:lang w:eastAsia="ar-SA"/>
        </w:rPr>
        <w:t xml:space="preserve">rada Duge Rese broj 07/16). Također, na sjednici Gradskog vijeća održane </w:t>
      </w:r>
      <w:r w:rsidRPr="00B27067">
        <w:rPr>
          <w:rFonts w:ascii="Arial" w:eastAsia="Times New Roman" w:hAnsi="Arial" w:cs="Arial"/>
          <w:color w:val="000000"/>
          <w:lang w:eastAsia="ar-SA"/>
        </w:rPr>
        <w:t>dana 21. ožujka 2017</w:t>
      </w:r>
      <w:r>
        <w:rPr>
          <w:rFonts w:ascii="Arial" w:eastAsia="Times New Roman" w:hAnsi="Arial" w:cs="Arial"/>
          <w:color w:val="000000"/>
          <w:lang w:eastAsia="ar-SA"/>
        </w:rPr>
        <w:t xml:space="preserve">. godine usvojena je Odluka o dopuni Odluke o određivanju pravnih osoba od interesa za sustav civilne zaštite na području Grada Duge Rese (Službeni glasnik </w:t>
      </w:r>
      <w:r>
        <w:rPr>
          <w:rFonts w:ascii="Arial" w:eastAsia="Times New Roman" w:hAnsi="Arial" w:cs="Arial"/>
          <w:color w:val="000000"/>
          <w:lang w:eastAsia="ar-SA"/>
        </w:rPr>
        <w:lastRenderedPageBreak/>
        <w:t xml:space="preserve">Grada Duge Rese broj 02/17). Na obje Odluke </w:t>
      </w:r>
      <w:r w:rsidRPr="0056637F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6637F">
        <w:rPr>
          <w:rFonts w:ascii="Arial" w:eastAsia="Times New Roman" w:hAnsi="Arial" w:cs="Arial"/>
          <w:lang w:eastAsia="ar-SA"/>
        </w:rPr>
        <w:t>dobivena</w:t>
      </w:r>
      <w:r>
        <w:rPr>
          <w:rFonts w:ascii="Arial" w:eastAsia="Times New Roman" w:hAnsi="Arial" w:cs="Arial"/>
          <w:lang w:eastAsia="ar-SA"/>
        </w:rPr>
        <w:t xml:space="preserve"> je</w:t>
      </w:r>
      <w:r w:rsidRPr="0056637F">
        <w:rPr>
          <w:rFonts w:ascii="Arial" w:eastAsia="Times New Roman" w:hAnsi="Arial" w:cs="Arial"/>
          <w:lang w:eastAsia="ar-SA"/>
        </w:rPr>
        <w:t xml:space="preserve"> suglasnost Državne uprave za zaštitu i spašav</w:t>
      </w:r>
      <w:r>
        <w:rPr>
          <w:rFonts w:ascii="Arial" w:eastAsia="Times New Roman" w:hAnsi="Arial" w:cs="Arial"/>
          <w:lang w:eastAsia="ar-SA"/>
        </w:rPr>
        <w:t>anje, Područni ured Karlovac.</w:t>
      </w:r>
    </w:p>
    <w:p w:rsidR="003A1EE4" w:rsidRPr="0056637F" w:rsidRDefault="003A1EE4" w:rsidP="003A1EE4">
      <w:pPr>
        <w:tabs>
          <w:tab w:val="left" w:pos="0"/>
        </w:tabs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</w:p>
    <w:p w:rsidR="001C6EEE" w:rsidRPr="00E861E1" w:rsidRDefault="006A5EAA" w:rsidP="00740E53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E861E1">
        <w:rPr>
          <w:rFonts w:ascii="Arial" w:eastAsia="Arial" w:hAnsi="Arial" w:cs="Arial"/>
          <w:lang w:eastAsia="ar-SA"/>
        </w:rPr>
        <w:t xml:space="preserve">           </w:t>
      </w:r>
      <w:r w:rsidR="001C6EEE" w:rsidRPr="00E861E1">
        <w:rPr>
          <w:rFonts w:ascii="Arial" w:eastAsia="Arial" w:hAnsi="Arial" w:cs="Arial"/>
          <w:lang w:eastAsia="ar-SA"/>
        </w:rPr>
        <w:t xml:space="preserve"> Prav</w:t>
      </w:r>
      <w:r w:rsidR="00317E33">
        <w:rPr>
          <w:rFonts w:ascii="Arial" w:eastAsia="Arial" w:hAnsi="Arial" w:cs="Arial"/>
          <w:lang w:eastAsia="ar-SA"/>
        </w:rPr>
        <w:t xml:space="preserve">ne osobe i ostali subjekti od interesa za sustav civilne zaštite Grada </w:t>
      </w:r>
      <w:r w:rsidR="000A104E">
        <w:rPr>
          <w:rFonts w:ascii="Arial" w:eastAsia="Arial" w:hAnsi="Arial" w:cs="Arial"/>
          <w:lang w:eastAsia="ar-SA"/>
        </w:rPr>
        <w:t>su:</w:t>
      </w:r>
    </w:p>
    <w:p w:rsidR="002B7779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lang w:eastAsia="ar-SA"/>
        </w:rPr>
        <w:t>Veterinarska stanica d.o.o. Duga Resa</w:t>
      </w:r>
      <w:r w:rsidR="006C2B80" w:rsidRPr="002B7779">
        <w:rPr>
          <w:rFonts w:ascii="Arial" w:eastAsia="Arial" w:hAnsi="Arial" w:cs="Arial"/>
          <w:lang w:eastAsia="ar-SA"/>
        </w:rPr>
        <w:t xml:space="preserve">, </w:t>
      </w:r>
    </w:p>
    <w:p w:rsidR="002B7779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lang w:eastAsia="ar-SA"/>
        </w:rPr>
        <w:t>Veterinarska ambulanta VET PLUS d.o.o.</w:t>
      </w:r>
      <w:r w:rsidR="006C2B80" w:rsidRPr="002B7779">
        <w:rPr>
          <w:rFonts w:ascii="Arial" w:eastAsia="Arial" w:hAnsi="Arial" w:cs="Arial"/>
          <w:lang w:eastAsia="ar-SA"/>
        </w:rPr>
        <w:t xml:space="preserve">, </w:t>
      </w:r>
    </w:p>
    <w:p w:rsidR="002B7779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lang w:eastAsia="ar-SA"/>
        </w:rPr>
        <w:t>Komunalno Duga Resa d.o.o. Kolodvorska 1</w:t>
      </w:r>
      <w:r w:rsidR="006C2B80" w:rsidRPr="002B7779">
        <w:rPr>
          <w:rFonts w:ascii="Arial" w:eastAsia="Arial" w:hAnsi="Arial" w:cs="Arial"/>
          <w:lang w:eastAsia="ar-SA"/>
        </w:rPr>
        <w:t xml:space="preserve">, </w:t>
      </w:r>
    </w:p>
    <w:p w:rsidR="002B7779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lang w:eastAsia="ar-SA"/>
        </w:rPr>
        <w:t>Čistoća Duga Resa d.o.o. Kolodvorska 1</w:t>
      </w:r>
      <w:r w:rsidR="006C2B80" w:rsidRPr="002B7779">
        <w:rPr>
          <w:rFonts w:ascii="Arial" w:eastAsia="Arial" w:hAnsi="Arial" w:cs="Arial"/>
          <w:lang w:eastAsia="ar-SA"/>
        </w:rPr>
        <w:t xml:space="preserve">, </w:t>
      </w:r>
    </w:p>
    <w:p w:rsidR="002B7779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lang w:eastAsia="ar-SA"/>
        </w:rPr>
        <w:t>Arkada d.o.o. Kolodvorska 1, D. Resa</w:t>
      </w:r>
      <w:r w:rsidR="006C2B80" w:rsidRPr="002B7779">
        <w:rPr>
          <w:rFonts w:ascii="Arial" w:eastAsia="Arial" w:hAnsi="Arial" w:cs="Arial"/>
          <w:lang w:eastAsia="ar-SA"/>
        </w:rPr>
        <w:t xml:space="preserve">, , </w:t>
      </w:r>
    </w:p>
    <w:p w:rsidR="00B83B38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bCs/>
          <w:color w:val="000000"/>
          <w:lang w:eastAsia="en-US"/>
        </w:rPr>
        <w:t>Kolos d.o.o., Jozefinska cesta 53, za građevinarstvo, trgovinu i usluge</w:t>
      </w:r>
      <w:r w:rsidR="006C2B80" w:rsidRPr="002B7779">
        <w:rPr>
          <w:rFonts w:ascii="Arial" w:eastAsia="Arial" w:hAnsi="Arial" w:cs="Arial"/>
          <w:lang w:eastAsia="ar-SA"/>
        </w:rPr>
        <w:t>,</w:t>
      </w:r>
    </w:p>
    <w:p w:rsidR="001C6EEE" w:rsidRPr="002B7779" w:rsidRDefault="001C6EEE" w:rsidP="002B7779">
      <w:pPr>
        <w:pStyle w:val="Odlomakpopisa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2B7779">
        <w:rPr>
          <w:rFonts w:ascii="Arial" w:eastAsia="Arial" w:hAnsi="Arial" w:cs="Arial"/>
          <w:color w:val="000000"/>
          <w:lang w:eastAsia="ar-SA"/>
        </w:rPr>
        <w:t xml:space="preserve">D&amp;I Turist </w:t>
      </w:r>
      <w:proofErr w:type="spellStart"/>
      <w:r w:rsidRPr="002B7779">
        <w:rPr>
          <w:rFonts w:ascii="Arial" w:eastAsia="Arial" w:hAnsi="Arial" w:cs="Arial"/>
          <w:color w:val="000000"/>
          <w:lang w:eastAsia="ar-SA"/>
        </w:rPr>
        <w:t>Pavlaković</w:t>
      </w:r>
      <w:proofErr w:type="spellEnd"/>
      <w:r w:rsidRPr="002B7779">
        <w:rPr>
          <w:rFonts w:ascii="Arial" w:eastAsia="Arial" w:hAnsi="Arial" w:cs="Arial"/>
          <w:color w:val="000000"/>
          <w:lang w:eastAsia="ar-SA"/>
        </w:rPr>
        <w:t xml:space="preserve"> d.o.o., </w:t>
      </w:r>
      <w:proofErr w:type="spellStart"/>
      <w:r w:rsidRPr="002B7779">
        <w:rPr>
          <w:rFonts w:ascii="Arial" w:eastAsia="Arial" w:hAnsi="Arial" w:cs="Arial"/>
          <w:color w:val="000000"/>
          <w:lang w:eastAsia="ar-SA"/>
        </w:rPr>
        <w:t>Mrežničke</w:t>
      </w:r>
      <w:proofErr w:type="spellEnd"/>
      <w:r w:rsidR="0072391B" w:rsidRPr="002B7779">
        <w:rPr>
          <w:rFonts w:ascii="Arial" w:eastAsia="Arial" w:hAnsi="Arial" w:cs="Arial"/>
          <w:color w:val="000000"/>
          <w:lang w:eastAsia="ar-SA"/>
        </w:rPr>
        <w:t xml:space="preserve"> </w:t>
      </w:r>
      <w:r w:rsidRPr="002B7779">
        <w:rPr>
          <w:rFonts w:ascii="Arial" w:eastAsia="Arial" w:hAnsi="Arial" w:cs="Arial"/>
          <w:color w:val="000000"/>
          <w:lang w:eastAsia="ar-SA"/>
        </w:rPr>
        <w:t>Poljice 12/A</w:t>
      </w:r>
      <w:r w:rsidR="00317E33" w:rsidRPr="002B7779">
        <w:rPr>
          <w:rFonts w:ascii="Arial" w:eastAsia="Arial" w:hAnsi="Arial" w:cs="Arial"/>
          <w:lang w:eastAsia="ar-SA"/>
        </w:rPr>
        <w:t>.</w:t>
      </w:r>
    </w:p>
    <w:p w:rsidR="00B83B38" w:rsidRDefault="006A5EAA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          </w:t>
      </w:r>
      <w:r w:rsidR="001C6EEE"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</w:t>
      </w:r>
    </w:p>
    <w:p w:rsidR="001C6EEE" w:rsidRPr="003D27C3" w:rsidRDefault="001C6EEE" w:rsidP="00740E53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ar-SA"/>
        </w:rPr>
      </w:pP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>Između gore nabrojanih pravnih osoba, posebno su</w:t>
      </w:r>
      <w:r w:rsidR="006C2B80">
        <w:rPr>
          <w:rFonts w:ascii="Arial" w:eastAsia="Times New Roman" w:hAnsi="Arial" w:cs="Arial"/>
          <w:color w:val="000000"/>
          <w:spacing w:val="-3"/>
          <w:lang w:eastAsia="ar-SA"/>
        </w:rPr>
        <w:t xml:space="preserve"> 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istaknute pra</w:t>
      </w:r>
      <w:r w:rsidR="00947830">
        <w:rPr>
          <w:rFonts w:ascii="Arial" w:eastAsia="Times New Roman" w:hAnsi="Arial" w:cs="Arial"/>
          <w:color w:val="000000"/>
          <w:spacing w:val="-3"/>
          <w:lang w:eastAsia="ar-SA"/>
        </w:rPr>
        <w:t>vne osobe koje u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slučaj</w:t>
      </w:r>
      <w:r w:rsidR="00947830">
        <w:rPr>
          <w:rFonts w:ascii="Arial" w:eastAsia="Times New Roman" w:hAnsi="Arial" w:cs="Arial"/>
          <w:color w:val="000000"/>
          <w:spacing w:val="-3"/>
          <w:lang w:eastAsia="ar-SA"/>
        </w:rPr>
        <w:t>u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 xml:space="preserve"> potrebe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 vatrogasne intervencije mogu osigurati opremu i vozila i kao takve su određene Planom korištenja teške građevinske mehanizacije za eventualnu žurnu izradu prosjeka i probijanja protupožarnih putova radi za</w:t>
      </w:r>
      <w:r w:rsidR="00AE5B2A">
        <w:rPr>
          <w:rFonts w:ascii="Arial" w:eastAsia="Times New Roman" w:hAnsi="Arial" w:cs="Arial"/>
          <w:color w:val="000000"/>
          <w:spacing w:val="-3"/>
          <w:lang w:eastAsia="ar-SA"/>
        </w:rPr>
        <w:t>ustavljanja šu</w:t>
      </w:r>
      <w:r w:rsidR="0099050B">
        <w:rPr>
          <w:rFonts w:ascii="Arial" w:eastAsia="Times New Roman" w:hAnsi="Arial" w:cs="Arial"/>
          <w:color w:val="000000"/>
          <w:spacing w:val="-3"/>
          <w:lang w:eastAsia="ar-SA"/>
        </w:rPr>
        <w:t>mskih požara od 21</w:t>
      </w:r>
      <w:r w:rsidR="00947830">
        <w:rPr>
          <w:rFonts w:ascii="Arial" w:eastAsia="Times New Roman" w:hAnsi="Arial" w:cs="Arial"/>
          <w:color w:val="000000"/>
          <w:spacing w:val="-3"/>
          <w:lang w:eastAsia="ar-SA"/>
        </w:rPr>
        <w:t>. ožujka  2017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>. godine (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>S</w:t>
      </w:r>
      <w:r w:rsidR="0099050B">
        <w:rPr>
          <w:rFonts w:ascii="Arial" w:eastAsia="Times New Roman" w:hAnsi="Arial" w:cs="Arial"/>
          <w:color w:val="000000"/>
          <w:spacing w:val="-3"/>
          <w:lang w:eastAsia="ar-SA"/>
        </w:rPr>
        <w:t>lužbeni glasnik Grada broj 04/17</w:t>
      </w:r>
      <w:r>
        <w:rPr>
          <w:rFonts w:ascii="Arial" w:eastAsia="Times New Roman" w:hAnsi="Arial" w:cs="Arial"/>
          <w:color w:val="000000"/>
          <w:spacing w:val="-3"/>
          <w:lang w:eastAsia="ar-SA"/>
        </w:rPr>
        <w:t>), a to su sljedeći</w:t>
      </w:r>
      <w:r w:rsidRPr="003D27C3">
        <w:rPr>
          <w:rFonts w:ascii="Arial" w:eastAsia="Times New Roman" w:hAnsi="Arial" w:cs="Arial"/>
          <w:color w:val="000000"/>
          <w:spacing w:val="-3"/>
          <w:lang w:eastAsia="ar-SA"/>
        </w:rPr>
        <w:t xml:space="preserve">: </w:t>
      </w:r>
    </w:p>
    <w:p w:rsidR="001C6EEE" w:rsidRPr="00C03CF6" w:rsidRDefault="001C6EEE" w:rsidP="00B27067">
      <w:pPr>
        <w:pStyle w:val="Odlomakpopisa"/>
        <w:keepNext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</w:rPr>
      </w:pPr>
      <w:r w:rsidRPr="008A52DF">
        <w:rPr>
          <w:rFonts w:ascii="Arial" w:eastAsia="Times New Roman" w:hAnsi="Arial" w:cs="Times New Roman"/>
          <w:color w:val="000000"/>
        </w:rPr>
        <w:t>Komunalno Duga Resa d.o.o.</w:t>
      </w:r>
      <w:r w:rsidR="0072391B">
        <w:rPr>
          <w:rFonts w:ascii="Arial" w:eastAsia="Times New Roman" w:hAnsi="Arial" w:cs="Times New Roman"/>
          <w:color w:val="000000"/>
        </w:rPr>
        <w:t>,</w:t>
      </w:r>
      <w:r w:rsidRPr="008A52DF">
        <w:rPr>
          <w:rFonts w:ascii="Arial" w:eastAsia="Times New Roman" w:hAnsi="Arial" w:cs="Times New Roman"/>
          <w:color w:val="000000"/>
        </w:rPr>
        <w:t xml:space="preserve"> Kolodvorska 1</w:t>
      </w:r>
      <w:r>
        <w:rPr>
          <w:rFonts w:ascii="Arial" w:eastAsia="Times New Roman" w:hAnsi="Arial" w:cs="Times New Roman"/>
          <w:color w:val="000000"/>
        </w:rPr>
        <w:t>, Duga Resa</w:t>
      </w:r>
      <w:r w:rsidR="0072391B">
        <w:rPr>
          <w:rFonts w:ascii="Arial" w:eastAsia="Times New Roman" w:hAnsi="Arial" w:cs="Times New Roman"/>
          <w:color w:val="000000"/>
        </w:rPr>
        <w:t>,</w:t>
      </w:r>
    </w:p>
    <w:p w:rsidR="0099050B" w:rsidRPr="0099050B" w:rsidRDefault="0099050B" w:rsidP="00B27067">
      <w:pPr>
        <w:pStyle w:val="Odlomakpopisa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Čistoća Duga Resa d.o.o. </w:t>
      </w:r>
      <w:r w:rsidR="003E01A1">
        <w:rPr>
          <w:rFonts w:ascii="Arial" w:eastAsia="Times New Roman" w:hAnsi="Arial" w:cs="Arial"/>
          <w:lang w:eastAsia="ar-SA"/>
        </w:rPr>
        <w:t>Kolodvorska 1 A, Duga Resa,</w:t>
      </w:r>
    </w:p>
    <w:p w:rsidR="001C6EEE" w:rsidRPr="003D27C3" w:rsidRDefault="001C6EEE" w:rsidP="00B2706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Tvrtka </w:t>
      </w:r>
      <w:r>
        <w:rPr>
          <w:rFonts w:ascii="Arial" w:eastAsia="Times New Roman" w:hAnsi="Arial" w:cs="Arial"/>
          <w:lang w:eastAsia="ar-SA"/>
        </w:rPr>
        <w:t>„</w:t>
      </w:r>
      <w:r w:rsidRPr="003D27C3">
        <w:rPr>
          <w:rFonts w:ascii="Arial" w:eastAsia="Times New Roman" w:hAnsi="Arial" w:cs="Arial"/>
          <w:lang w:eastAsia="ar-SA"/>
        </w:rPr>
        <w:t>Arkada</w:t>
      </w:r>
      <w:r>
        <w:rPr>
          <w:rFonts w:ascii="Arial" w:eastAsia="Times New Roman" w:hAnsi="Arial" w:cs="Arial"/>
          <w:lang w:eastAsia="ar-SA"/>
        </w:rPr>
        <w:t>“</w:t>
      </w:r>
      <w:r w:rsidRPr="003D27C3">
        <w:rPr>
          <w:rFonts w:ascii="Arial" w:eastAsia="Times New Roman" w:hAnsi="Arial" w:cs="Arial"/>
          <w:lang w:eastAsia="ar-SA"/>
        </w:rPr>
        <w:t xml:space="preserve"> d.o.o.</w:t>
      </w:r>
      <w:r w:rsidR="0072391B">
        <w:rPr>
          <w:rFonts w:ascii="Arial" w:eastAsia="Times New Roman" w:hAnsi="Arial" w:cs="Arial"/>
          <w:lang w:eastAsia="ar-SA"/>
        </w:rPr>
        <w:t>,</w:t>
      </w:r>
      <w:r w:rsidRPr="003D27C3">
        <w:rPr>
          <w:rFonts w:ascii="Arial" w:eastAsia="Times New Roman" w:hAnsi="Arial" w:cs="Arial"/>
          <w:lang w:eastAsia="ar-SA"/>
        </w:rPr>
        <w:t xml:space="preserve"> Kolodvorska </w:t>
      </w:r>
      <w:smartTag w:uri="urn:schemas-microsoft-com:office:smarttags" w:element="metricconverter">
        <w:smartTagPr>
          <w:attr w:name="ProductID" w:val="1 A"/>
        </w:smartTagPr>
        <w:r w:rsidRPr="003D27C3">
          <w:rPr>
            <w:rFonts w:ascii="Arial" w:eastAsia="Times New Roman" w:hAnsi="Arial" w:cs="Arial"/>
            <w:lang w:eastAsia="ar-SA"/>
          </w:rPr>
          <w:t>1 A</w:t>
        </w:r>
        <w:r>
          <w:rPr>
            <w:rFonts w:ascii="Arial" w:eastAsia="Times New Roman" w:hAnsi="Arial" w:cs="Arial"/>
            <w:lang w:eastAsia="ar-SA"/>
          </w:rPr>
          <w:t>, Duga Resa</w:t>
        </w:r>
        <w:r w:rsidR="0072391B">
          <w:rPr>
            <w:rFonts w:ascii="Arial" w:eastAsia="Times New Roman" w:hAnsi="Arial" w:cs="Arial"/>
            <w:lang w:eastAsia="ar-SA"/>
          </w:rPr>
          <w:t>,</w:t>
        </w:r>
      </w:smartTag>
    </w:p>
    <w:p w:rsidR="001C6EEE" w:rsidRPr="003D27C3" w:rsidRDefault="001C6EEE" w:rsidP="00B2706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Tvrtka </w:t>
      </w:r>
      <w:r>
        <w:rPr>
          <w:rFonts w:ascii="Arial" w:eastAsia="Times New Roman" w:hAnsi="Arial" w:cs="Arial"/>
          <w:lang w:eastAsia="ar-SA"/>
        </w:rPr>
        <w:t>„</w:t>
      </w:r>
      <w:r w:rsidRPr="003D27C3">
        <w:rPr>
          <w:rFonts w:ascii="Arial" w:eastAsia="Times New Roman" w:hAnsi="Arial" w:cs="Arial"/>
          <w:lang w:eastAsia="ar-SA"/>
        </w:rPr>
        <w:t>Kolos</w:t>
      </w:r>
      <w:r>
        <w:rPr>
          <w:rFonts w:ascii="Arial" w:eastAsia="Times New Roman" w:hAnsi="Arial" w:cs="Arial"/>
          <w:lang w:eastAsia="ar-SA"/>
        </w:rPr>
        <w:t>“</w:t>
      </w:r>
      <w:r w:rsidRPr="003D27C3">
        <w:rPr>
          <w:rFonts w:ascii="Arial" w:eastAsia="Times New Roman" w:hAnsi="Arial" w:cs="Arial"/>
          <w:lang w:eastAsia="ar-SA"/>
        </w:rPr>
        <w:t xml:space="preserve"> d.o.o.</w:t>
      </w:r>
      <w:r w:rsidR="0072391B">
        <w:rPr>
          <w:rFonts w:ascii="Arial" w:eastAsia="Times New Roman" w:hAnsi="Arial" w:cs="Arial"/>
          <w:lang w:eastAsia="ar-SA"/>
        </w:rPr>
        <w:t>,</w:t>
      </w:r>
      <w:r w:rsidRPr="003D27C3">
        <w:rPr>
          <w:rFonts w:ascii="Arial" w:eastAsia="Times New Roman" w:hAnsi="Arial" w:cs="Arial"/>
          <w:lang w:eastAsia="ar-SA"/>
        </w:rPr>
        <w:t xml:space="preserve"> Jozefinska cesta 53</w:t>
      </w:r>
      <w:r>
        <w:rPr>
          <w:rFonts w:ascii="Arial" w:eastAsia="Times New Roman" w:hAnsi="Arial" w:cs="Arial"/>
          <w:lang w:eastAsia="ar-SA"/>
        </w:rPr>
        <w:t>, Duga Resa</w:t>
      </w:r>
      <w:r w:rsidR="0072391B">
        <w:rPr>
          <w:rFonts w:ascii="Arial" w:eastAsia="Times New Roman" w:hAnsi="Arial" w:cs="Arial"/>
          <w:lang w:eastAsia="ar-SA"/>
        </w:rPr>
        <w:t>,</w:t>
      </w:r>
    </w:p>
    <w:p w:rsidR="001C6EEE" w:rsidRDefault="001C6EEE" w:rsidP="00B2706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Izgradnja </w:t>
      </w:r>
      <w:proofErr w:type="spellStart"/>
      <w:r>
        <w:rPr>
          <w:rFonts w:ascii="Arial" w:eastAsia="Times New Roman" w:hAnsi="Arial" w:cs="Arial"/>
          <w:lang w:eastAsia="ar-SA"/>
        </w:rPr>
        <w:t>Popovački</w:t>
      </w:r>
      <w:proofErr w:type="spellEnd"/>
      <w:r>
        <w:rPr>
          <w:rFonts w:ascii="Arial" w:eastAsia="Times New Roman" w:hAnsi="Arial" w:cs="Arial"/>
          <w:lang w:eastAsia="ar-SA"/>
        </w:rPr>
        <w:t>, građevinski</w:t>
      </w:r>
      <w:r w:rsidR="00BC163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o</w:t>
      </w:r>
      <w:r w:rsidRPr="003D27C3">
        <w:rPr>
          <w:rFonts w:ascii="Arial" w:eastAsia="Times New Roman" w:hAnsi="Arial" w:cs="Arial"/>
          <w:lang w:eastAsia="ar-SA"/>
        </w:rPr>
        <w:t>brt</w:t>
      </w:r>
      <w:r>
        <w:rPr>
          <w:rFonts w:ascii="Arial" w:eastAsia="Times New Roman" w:hAnsi="Arial" w:cs="Arial"/>
          <w:lang w:eastAsia="ar-SA"/>
        </w:rPr>
        <w:t xml:space="preserve">, Ulica dr. </w:t>
      </w:r>
      <w:proofErr w:type="spellStart"/>
      <w:r>
        <w:rPr>
          <w:rFonts w:ascii="Arial" w:eastAsia="Times New Roman" w:hAnsi="Arial" w:cs="Arial"/>
          <w:lang w:eastAsia="ar-SA"/>
        </w:rPr>
        <w:t>A.Starčevića</w:t>
      </w:r>
      <w:proofErr w:type="spellEnd"/>
      <w:r>
        <w:rPr>
          <w:rFonts w:ascii="Arial" w:eastAsia="Times New Roman" w:hAnsi="Arial" w:cs="Arial"/>
          <w:lang w:eastAsia="ar-SA"/>
        </w:rPr>
        <w:t xml:space="preserve"> 3, Duga Resa</w:t>
      </w:r>
      <w:r w:rsidR="002460EB">
        <w:rPr>
          <w:rFonts w:ascii="Arial" w:eastAsia="Times New Roman" w:hAnsi="Arial" w:cs="Arial"/>
          <w:lang w:eastAsia="ar-SA"/>
        </w:rPr>
        <w:t>.</w:t>
      </w:r>
    </w:p>
    <w:p w:rsidR="0028317B" w:rsidRDefault="0028317B" w:rsidP="00740E53">
      <w:pPr>
        <w:suppressAutoHyphens/>
        <w:spacing w:after="0" w:line="240" w:lineRule="auto"/>
        <w:ind w:left="786"/>
        <w:jc w:val="both"/>
        <w:rPr>
          <w:rFonts w:ascii="Arial" w:eastAsia="Times New Roman" w:hAnsi="Arial" w:cs="Arial"/>
          <w:lang w:eastAsia="ar-SA"/>
        </w:rPr>
      </w:pPr>
    </w:p>
    <w:p w:rsidR="001F16E0" w:rsidRDefault="001F16E0" w:rsidP="00740E53">
      <w:pPr>
        <w:pStyle w:val="Bezprored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Također, u članku 7.  Odluke nabrojani su ostali sudionici u uspješnom funkcioniranju </w:t>
      </w:r>
      <w:r w:rsidRPr="00255367">
        <w:rPr>
          <w:rFonts w:ascii="Arial" w:hAnsi="Arial" w:cs="Arial"/>
          <w:color w:val="000000" w:themeColor="text1"/>
        </w:rPr>
        <w:t>sustava CZ za području Grada.</w:t>
      </w:r>
    </w:p>
    <w:p w:rsidR="00987145" w:rsidRPr="00255367" w:rsidRDefault="00987145" w:rsidP="00740E53">
      <w:pPr>
        <w:pStyle w:val="Bezprored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listopadu ove godine izrađen je prijedlog nove odluke o pravnim osobama koji će biti dostavljan nadležnom tijelu radi dobivanja potrebne suglasnosti.</w:t>
      </w:r>
    </w:p>
    <w:p w:rsidR="00916A95" w:rsidRDefault="00F55AEC" w:rsidP="00740E53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 2019</w:t>
      </w:r>
      <w:r w:rsidR="00B83B38" w:rsidRPr="00255367">
        <w:rPr>
          <w:rFonts w:ascii="Arial" w:hAnsi="Arial" w:cs="Arial"/>
        </w:rPr>
        <w:t>. godini</w:t>
      </w:r>
      <w:r w:rsidR="00B83B38">
        <w:rPr>
          <w:rFonts w:ascii="Arial" w:hAnsi="Arial" w:cs="Arial"/>
          <w:b/>
        </w:rPr>
        <w:t xml:space="preserve"> </w:t>
      </w:r>
      <w:r w:rsidR="00B83B38" w:rsidRPr="00B83B38">
        <w:rPr>
          <w:rFonts w:ascii="Arial" w:hAnsi="Arial" w:cs="Arial"/>
        </w:rPr>
        <w:t>nije bilo potrebe za pozivanjem pravnih osoba iz Odluke.</w:t>
      </w:r>
    </w:p>
    <w:p w:rsidR="00B83B38" w:rsidRDefault="00B83B38" w:rsidP="00740E53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1C6EEE" w:rsidRDefault="0028317B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8317B">
        <w:rPr>
          <w:rFonts w:ascii="Arial" w:eastAsia="Times New Roman" w:hAnsi="Arial" w:cs="Arial"/>
          <w:b/>
          <w:lang w:eastAsia="ar-SA"/>
        </w:rPr>
        <w:t>V. UDRUGE UKLJUČENE U SUSTAV CIVILNE ZAŠTITE</w:t>
      </w:r>
    </w:p>
    <w:p w:rsidR="00916A95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Što se tiče udruga k</w:t>
      </w:r>
      <w:r w:rsidR="00490CB1">
        <w:rPr>
          <w:rFonts w:ascii="Arial" w:eastAsia="Times New Roman" w:hAnsi="Arial" w:cs="Arial"/>
          <w:lang w:eastAsia="ar-SA"/>
        </w:rPr>
        <w:t xml:space="preserve">oje djeluju na području Grada, a uključene su </w:t>
      </w:r>
      <w:r w:rsidRPr="003D27C3">
        <w:rPr>
          <w:rFonts w:ascii="Arial" w:eastAsia="Times New Roman" w:hAnsi="Arial" w:cs="Arial"/>
          <w:lang w:eastAsia="ar-SA"/>
        </w:rPr>
        <w:t xml:space="preserve"> u sustav </w:t>
      </w:r>
      <w:r w:rsidR="00490CB1">
        <w:rPr>
          <w:rFonts w:ascii="Arial" w:eastAsia="Times New Roman" w:hAnsi="Arial" w:cs="Arial"/>
          <w:lang w:eastAsia="ar-SA"/>
        </w:rPr>
        <w:t xml:space="preserve">civilne zaštite </w:t>
      </w:r>
      <w:r w:rsidRPr="003D27C3">
        <w:rPr>
          <w:rFonts w:ascii="Arial" w:eastAsia="Times New Roman" w:hAnsi="Arial" w:cs="Arial"/>
          <w:lang w:eastAsia="ar-SA"/>
        </w:rPr>
        <w:t>ukoliko dođe do nepredviđen</w:t>
      </w:r>
      <w:r>
        <w:rPr>
          <w:rFonts w:ascii="Arial" w:eastAsia="Times New Roman" w:hAnsi="Arial" w:cs="Arial"/>
          <w:lang w:eastAsia="ar-SA"/>
        </w:rPr>
        <w:t>ih</w:t>
      </w:r>
      <w:r w:rsidR="00490CB1">
        <w:rPr>
          <w:rFonts w:ascii="Arial" w:eastAsia="Times New Roman" w:hAnsi="Arial" w:cs="Arial"/>
          <w:lang w:eastAsia="ar-SA"/>
        </w:rPr>
        <w:t xml:space="preserve"> </w:t>
      </w:r>
      <w:r w:rsidR="0072391B">
        <w:rPr>
          <w:rFonts w:ascii="Arial" w:eastAsia="Times New Roman" w:hAnsi="Arial" w:cs="Arial"/>
          <w:lang w:eastAsia="ar-SA"/>
        </w:rPr>
        <w:t xml:space="preserve"> situacija</w:t>
      </w:r>
      <w:r w:rsidR="00490CB1">
        <w:rPr>
          <w:rFonts w:ascii="Arial" w:eastAsia="Times New Roman" w:hAnsi="Arial" w:cs="Arial"/>
          <w:lang w:eastAsia="ar-SA"/>
        </w:rPr>
        <w:t>, predviđene u članku 7.</w:t>
      </w:r>
      <w:r w:rsidR="0072391B">
        <w:rPr>
          <w:rFonts w:ascii="Arial" w:eastAsia="Times New Roman" w:hAnsi="Arial" w:cs="Arial"/>
          <w:lang w:eastAsia="ar-SA"/>
        </w:rPr>
        <w:t xml:space="preserve"> Odluke</w:t>
      </w:r>
      <w:r w:rsidR="00916A95">
        <w:rPr>
          <w:rFonts w:ascii="Arial" w:eastAsia="Times New Roman" w:hAnsi="Arial" w:cs="Arial"/>
          <w:lang w:eastAsia="ar-SA"/>
        </w:rPr>
        <w:t xml:space="preserve"> o određivanju pravnih osoba od i</w:t>
      </w:r>
      <w:r w:rsidR="00490CB1">
        <w:rPr>
          <w:rFonts w:ascii="Arial" w:eastAsia="Times New Roman" w:hAnsi="Arial" w:cs="Arial"/>
          <w:lang w:eastAsia="ar-SA"/>
        </w:rPr>
        <w:t xml:space="preserve">nteresa </w:t>
      </w:r>
      <w:r w:rsidR="0072391B">
        <w:rPr>
          <w:rFonts w:ascii="Arial" w:eastAsia="Times New Roman" w:hAnsi="Arial" w:cs="Arial"/>
          <w:lang w:eastAsia="ar-SA"/>
        </w:rPr>
        <w:t xml:space="preserve"> kao ostali sudionici u </w:t>
      </w:r>
      <w:r w:rsidR="00916A95">
        <w:rPr>
          <w:rFonts w:ascii="Arial" w:eastAsia="Times New Roman" w:hAnsi="Arial" w:cs="Arial"/>
          <w:lang w:eastAsia="ar-SA"/>
        </w:rPr>
        <w:t>uspješnom funkcioniranju sustava CZ su:</w:t>
      </w:r>
    </w:p>
    <w:p w:rsidR="001C6EEE" w:rsidRDefault="001C6EEE" w:rsidP="00740E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>Klub podvodnih aktivnosti „Vodomar“ Duga Resa</w:t>
      </w:r>
      <w:r w:rsidR="0072391B">
        <w:rPr>
          <w:rFonts w:ascii="Arial" w:eastAsia="Times New Roman" w:hAnsi="Arial" w:cs="Arial"/>
          <w:lang w:eastAsia="ar-SA"/>
        </w:rPr>
        <w:t>,</w:t>
      </w:r>
    </w:p>
    <w:p w:rsidR="00916A95" w:rsidRPr="003D27C3" w:rsidRDefault="00916A95" w:rsidP="00740E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Lovačko društvo Duga Resa</w:t>
      </w:r>
      <w:r w:rsidR="0072391B">
        <w:rPr>
          <w:rFonts w:ascii="Arial" w:eastAsia="Times New Roman" w:hAnsi="Arial" w:cs="Arial"/>
          <w:lang w:eastAsia="ar-SA"/>
        </w:rPr>
        <w:t>,</w:t>
      </w:r>
    </w:p>
    <w:p w:rsidR="001C6EEE" w:rsidRDefault="001C6EEE" w:rsidP="00740E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>Hrvatsko planinarsko društvo „Vinica“</w:t>
      </w:r>
      <w:r w:rsidR="0072391B">
        <w:rPr>
          <w:rFonts w:ascii="Arial" w:eastAsia="Times New Roman" w:hAnsi="Arial" w:cs="Arial"/>
          <w:lang w:eastAsia="ar-SA"/>
        </w:rPr>
        <w:t>,</w:t>
      </w:r>
    </w:p>
    <w:p w:rsidR="001C6EEE" w:rsidRDefault="001C6EEE" w:rsidP="00740E5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Odred izviđača „Spider“</w:t>
      </w:r>
      <w:r w:rsidR="0072391B">
        <w:rPr>
          <w:rFonts w:ascii="Arial" w:eastAsia="Times New Roman" w:hAnsi="Arial" w:cs="Arial"/>
          <w:lang w:eastAsia="ar-SA"/>
        </w:rPr>
        <w:t xml:space="preserve"> i </w:t>
      </w:r>
    </w:p>
    <w:p w:rsidR="00916A95" w:rsidRDefault="00916A95" w:rsidP="00740E53">
      <w:pPr>
        <w:pStyle w:val="Odlomakpopisa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16A95">
        <w:rPr>
          <w:rFonts w:ascii="Arial" w:eastAsia="Times New Roman" w:hAnsi="Arial" w:cs="Arial"/>
          <w:lang w:eastAsia="ar-SA"/>
        </w:rPr>
        <w:t>Radio klub Duga Resa.</w:t>
      </w:r>
    </w:p>
    <w:p w:rsidR="00B83B38" w:rsidRDefault="00B83B38" w:rsidP="00B83B38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5A0C4B" w:rsidRDefault="00F55AEC" w:rsidP="00941A1C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2019</w:t>
      </w:r>
      <w:r w:rsidR="00B83B38" w:rsidRPr="00255367">
        <w:rPr>
          <w:rFonts w:ascii="Arial" w:hAnsi="Arial" w:cs="Arial"/>
        </w:rPr>
        <w:t>. godini</w:t>
      </w:r>
      <w:r w:rsidR="00B83B38" w:rsidRPr="00B83B38">
        <w:rPr>
          <w:rFonts w:ascii="Arial" w:hAnsi="Arial" w:cs="Arial"/>
          <w:b/>
        </w:rPr>
        <w:t xml:space="preserve"> </w:t>
      </w:r>
      <w:r w:rsidR="00B83B38" w:rsidRPr="00B83B38">
        <w:rPr>
          <w:rFonts w:ascii="Arial" w:hAnsi="Arial" w:cs="Arial"/>
        </w:rPr>
        <w:t xml:space="preserve">nije bilo potrebe za pozivanjem </w:t>
      </w:r>
      <w:r w:rsidR="00467DCD">
        <w:rPr>
          <w:rFonts w:ascii="Arial" w:hAnsi="Arial" w:cs="Arial"/>
        </w:rPr>
        <w:t>navedenih u</w:t>
      </w:r>
      <w:r w:rsidR="00B83B38">
        <w:rPr>
          <w:rFonts w:ascii="Arial" w:hAnsi="Arial" w:cs="Arial"/>
        </w:rPr>
        <w:t>druga</w:t>
      </w:r>
      <w:r w:rsidR="005A0C4B">
        <w:rPr>
          <w:rFonts w:ascii="Arial" w:hAnsi="Arial" w:cs="Arial"/>
        </w:rPr>
        <w:t>.</w:t>
      </w:r>
    </w:p>
    <w:p w:rsidR="00B83B38" w:rsidRDefault="00B83B38" w:rsidP="00B2706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40A32" w:rsidRDefault="00C40A32" w:rsidP="00C40A3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728F8" w:rsidRPr="00DE2999" w:rsidRDefault="000E0945" w:rsidP="000148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V</w:t>
      </w:r>
      <w:r w:rsidR="00DE2999" w:rsidRPr="00DE2999">
        <w:rPr>
          <w:rFonts w:ascii="Arial" w:eastAsia="Times New Roman" w:hAnsi="Arial" w:cs="Arial"/>
          <w:b/>
          <w:lang w:eastAsia="ar-SA"/>
        </w:rPr>
        <w:t xml:space="preserve">I. </w:t>
      </w:r>
      <w:r w:rsidR="00A77FB9" w:rsidRPr="00DE2999">
        <w:rPr>
          <w:rFonts w:ascii="Arial" w:eastAsia="Times New Roman" w:hAnsi="Arial" w:cs="Arial"/>
          <w:b/>
          <w:lang w:eastAsia="ar-SA"/>
        </w:rPr>
        <w:t>VJEŽBA OPERATIVNIH SNAGA SUSTAVA CIVILNE ZAŠTITE</w:t>
      </w:r>
    </w:p>
    <w:p w:rsidR="00014894" w:rsidRDefault="00A77FB9" w:rsidP="000148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Temeljem  Plana vježbi civilne zaštite </w:t>
      </w:r>
      <w:r w:rsidR="009552C3">
        <w:rPr>
          <w:rFonts w:ascii="Arial" w:eastAsia="Times New Roman" w:hAnsi="Arial" w:cs="Arial"/>
          <w:lang w:eastAsia="ar-SA"/>
        </w:rPr>
        <w:t>u 2019</w:t>
      </w:r>
      <w:r w:rsidRPr="00036CB3">
        <w:rPr>
          <w:rFonts w:ascii="Arial" w:eastAsia="Times New Roman" w:hAnsi="Arial" w:cs="Arial"/>
          <w:lang w:eastAsia="ar-SA"/>
        </w:rPr>
        <w:t>. godini</w:t>
      </w:r>
      <w:r>
        <w:rPr>
          <w:rFonts w:ascii="Arial" w:eastAsia="Times New Roman" w:hAnsi="Arial" w:cs="Arial"/>
          <w:lang w:eastAsia="ar-SA"/>
        </w:rPr>
        <w:t xml:space="preserve"> (</w:t>
      </w:r>
      <w:r w:rsidR="00467DCD">
        <w:rPr>
          <w:rFonts w:ascii="Arial" w:eastAsia="Times New Roman" w:hAnsi="Arial" w:cs="Arial"/>
          <w:lang w:eastAsia="ar-SA"/>
        </w:rPr>
        <w:t>Službeni glasnik Grada broj</w:t>
      </w:r>
      <w:r w:rsidR="009552C3">
        <w:rPr>
          <w:rFonts w:ascii="Arial" w:eastAsia="Times New Roman" w:hAnsi="Arial" w:cs="Arial"/>
          <w:lang w:eastAsia="ar-SA"/>
        </w:rPr>
        <w:t xml:space="preserve"> </w:t>
      </w:r>
      <w:r w:rsidR="000C6D79">
        <w:rPr>
          <w:rFonts w:ascii="Arial" w:eastAsia="Times New Roman" w:hAnsi="Arial" w:cs="Arial"/>
          <w:lang w:eastAsia="ar-SA"/>
        </w:rPr>
        <w:t>8/</w:t>
      </w:r>
      <w:r w:rsidR="009552C3">
        <w:rPr>
          <w:rFonts w:ascii="Arial" w:eastAsia="Times New Roman" w:hAnsi="Arial" w:cs="Arial"/>
          <w:lang w:eastAsia="ar-SA"/>
        </w:rPr>
        <w:t>18</w:t>
      </w:r>
      <w:r>
        <w:rPr>
          <w:rFonts w:ascii="Arial" w:eastAsia="Times New Roman" w:hAnsi="Arial" w:cs="Arial"/>
          <w:lang w:eastAsia="ar-SA"/>
        </w:rPr>
        <w:t>)</w:t>
      </w:r>
      <w:r w:rsidR="009552C3">
        <w:rPr>
          <w:rFonts w:ascii="Arial" w:eastAsia="Times New Roman" w:hAnsi="Arial" w:cs="Arial"/>
          <w:lang w:eastAsia="ar-SA"/>
        </w:rPr>
        <w:t xml:space="preserve"> utvrđeno je da će se u 2019. </w:t>
      </w:r>
      <w:r w:rsidR="00014894">
        <w:rPr>
          <w:rFonts w:ascii="Arial" w:eastAsia="Times New Roman" w:hAnsi="Arial" w:cs="Arial"/>
          <w:lang w:eastAsia="ar-SA"/>
        </w:rPr>
        <w:t>godini provesti  vježba pod nazivom</w:t>
      </w:r>
      <w:r w:rsidR="009552C3">
        <w:rPr>
          <w:rFonts w:ascii="Arial" w:eastAsia="Times New Roman" w:hAnsi="Arial" w:cs="Arial"/>
          <w:lang w:eastAsia="ar-SA"/>
        </w:rPr>
        <w:t xml:space="preserve"> Vježba evakuacije i spašavanja učenika i djelatnika Srednje škole Duga Resa</w:t>
      </w:r>
      <w:r w:rsidR="000C6D79">
        <w:rPr>
          <w:rFonts w:ascii="Arial" w:eastAsia="Times New Roman" w:hAnsi="Arial" w:cs="Arial"/>
          <w:lang w:eastAsia="ar-SA"/>
        </w:rPr>
        <w:t>.</w:t>
      </w:r>
    </w:p>
    <w:p w:rsidR="00014894" w:rsidRDefault="00014894" w:rsidP="000148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 nadle</w:t>
      </w:r>
      <w:r w:rsidR="00B932B6">
        <w:rPr>
          <w:rFonts w:ascii="Arial" w:eastAsia="Times New Roman" w:hAnsi="Arial" w:cs="Arial"/>
          <w:lang w:eastAsia="ar-SA"/>
        </w:rPr>
        <w:t xml:space="preserve">žnosti </w:t>
      </w:r>
      <w:r>
        <w:rPr>
          <w:rFonts w:ascii="Arial" w:eastAsia="Times New Roman" w:hAnsi="Arial" w:cs="Arial"/>
          <w:lang w:eastAsia="ar-SA"/>
        </w:rPr>
        <w:t>gradonačelnika donijeta je Odluka o organizaci</w:t>
      </w:r>
      <w:r w:rsidR="000C6D79">
        <w:rPr>
          <w:rFonts w:ascii="Arial" w:eastAsia="Times New Roman" w:hAnsi="Arial" w:cs="Arial"/>
          <w:lang w:eastAsia="ar-SA"/>
        </w:rPr>
        <w:t>ji vježbe civilne zaštite u 2019</w:t>
      </w:r>
      <w:r>
        <w:rPr>
          <w:rFonts w:ascii="Arial" w:eastAsia="Times New Roman" w:hAnsi="Arial" w:cs="Arial"/>
          <w:lang w:eastAsia="ar-SA"/>
        </w:rPr>
        <w:t>. godini (</w:t>
      </w:r>
      <w:r w:rsidR="000C6D79">
        <w:rPr>
          <w:rFonts w:ascii="Arial" w:eastAsia="Times New Roman" w:hAnsi="Arial" w:cs="Arial"/>
          <w:lang w:eastAsia="ar-SA"/>
        </w:rPr>
        <w:t>Službeni glasnik Grada broj 3/19</w:t>
      </w:r>
      <w:r>
        <w:rPr>
          <w:rFonts w:ascii="Arial" w:eastAsia="Times New Roman" w:hAnsi="Arial" w:cs="Arial"/>
          <w:lang w:eastAsia="ar-SA"/>
        </w:rPr>
        <w:t xml:space="preserve">) kojom je određeno vrijeme </w:t>
      </w:r>
      <w:r w:rsidR="00B932B6">
        <w:rPr>
          <w:rFonts w:ascii="Arial" w:eastAsia="Times New Roman" w:hAnsi="Arial" w:cs="Arial"/>
          <w:lang w:eastAsia="ar-SA"/>
        </w:rPr>
        <w:t xml:space="preserve">i mjesto  održavanja vježbe i </w:t>
      </w:r>
      <w:r>
        <w:rPr>
          <w:rFonts w:ascii="Arial" w:eastAsia="Times New Roman" w:hAnsi="Arial" w:cs="Arial"/>
          <w:lang w:eastAsia="ar-SA"/>
        </w:rPr>
        <w:t xml:space="preserve"> radna skupina zadužena za izradu E</w:t>
      </w:r>
      <w:r w:rsidR="00DE2999">
        <w:rPr>
          <w:rFonts w:ascii="Arial" w:eastAsia="Times New Roman" w:hAnsi="Arial" w:cs="Arial"/>
          <w:lang w:eastAsia="ar-SA"/>
        </w:rPr>
        <w:t>laborata vježbe civilne zaštite te organizaciju i provođenje vježbe.</w:t>
      </w:r>
      <w:r w:rsidR="000C6D79">
        <w:rPr>
          <w:rFonts w:ascii="Arial" w:eastAsia="Times New Roman" w:hAnsi="Arial" w:cs="Arial"/>
          <w:lang w:eastAsia="ar-SA"/>
        </w:rPr>
        <w:t xml:space="preserve"> Zbog vremen</w:t>
      </w:r>
      <w:r w:rsidR="00870F42">
        <w:rPr>
          <w:rFonts w:ascii="Arial" w:eastAsia="Times New Roman" w:hAnsi="Arial" w:cs="Arial"/>
          <w:lang w:eastAsia="ar-SA"/>
        </w:rPr>
        <w:t xml:space="preserve">skih uvjeta, termin vježbe je </w:t>
      </w:r>
      <w:r w:rsidR="000C6D79">
        <w:rPr>
          <w:rFonts w:ascii="Arial" w:eastAsia="Times New Roman" w:hAnsi="Arial" w:cs="Arial"/>
          <w:lang w:eastAsia="ar-SA"/>
        </w:rPr>
        <w:t>promijenjen Odlukom o izmjeni Odluke o organizaciji vježbe (Službeni glasnik Grada broj 6/19).</w:t>
      </w:r>
    </w:p>
    <w:p w:rsidR="00DE2999" w:rsidRDefault="00014894" w:rsidP="000148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Vježba je </w:t>
      </w:r>
      <w:r w:rsidR="005A1AE3">
        <w:rPr>
          <w:rFonts w:ascii="Arial" w:eastAsia="Times New Roman" w:hAnsi="Arial" w:cs="Arial"/>
          <w:lang w:eastAsia="ar-SA"/>
        </w:rPr>
        <w:t xml:space="preserve"> uspješno </w:t>
      </w:r>
      <w:r>
        <w:rPr>
          <w:rFonts w:ascii="Arial" w:eastAsia="Times New Roman" w:hAnsi="Arial" w:cs="Arial"/>
          <w:lang w:eastAsia="ar-SA"/>
        </w:rPr>
        <w:t>održana dana</w:t>
      </w:r>
      <w:r w:rsidR="000C6D79">
        <w:rPr>
          <w:rFonts w:ascii="Arial" w:eastAsia="Times New Roman" w:hAnsi="Arial" w:cs="Arial"/>
          <w:lang w:eastAsia="ar-SA"/>
        </w:rPr>
        <w:t xml:space="preserve"> 24</w:t>
      </w:r>
      <w:r w:rsidR="00B932B6">
        <w:rPr>
          <w:rFonts w:ascii="Arial" w:eastAsia="Times New Roman" w:hAnsi="Arial" w:cs="Arial"/>
          <w:lang w:eastAsia="ar-SA"/>
        </w:rPr>
        <w:t>. svibnja</w:t>
      </w:r>
      <w:r>
        <w:rPr>
          <w:rFonts w:ascii="Arial" w:eastAsia="Times New Roman" w:hAnsi="Arial" w:cs="Arial"/>
          <w:lang w:eastAsia="ar-SA"/>
        </w:rPr>
        <w:t xml:space="preserve"> </w:t>
      </w:r>
      <w:r w:rsidR="00B932B6">
        <w:rPr>
          <w:rFonts w:ascii="Arial" w:eastAsia="Times New Roman" w:hAnsi="Arial" w:cs="Arial"/>
          <w:lang w:eastAsia="ar-SA"/>
        </w:rPr>
        <w:t>201</w:t>
      </w:r>
      <w:r w:rsidR="000C6D79">
        <w:rPr>
          <w:rFonts w:ascii="Arial" w:eastAsia="Times New Roman" w:hAnsi="Arial" w:cs="Arial"/>
          <w:lang w:eastAsia="ar-SA"/>
        </w:rPr>
        <w:t>9</w:t>
      </w:r>
      <w:r w:rsidR="00B932B6">
        <w:rPr>
          <w:rFonts w:ascii="Arial" w:eastAsia="Times New Roman" w:hAnsi="Arial" w:cs="Arial"/>
          <w:lang w:eastAsia="ar-SA"/>
        </w:rPr>
        <w:t>. godine</w:t>
      </w:r>
      <w:r w:rsidR="000C6D79">
        <w:rPr>
          <w:rFonts w:ascii="Arial" w:eastAsia="Times New Roman" w:hAnsi="Arial" w:cs="Arial"/>
          <w:lang w:eastAsia="ar-SA"/>
        </w:rPr>
        <w:t xml:space="preserve"> na lokaciji Srednje škola Duga Resa.</w:t>
      </w:r>
    </w:p>
    <w:p w:rsidR="00870F42" w:rsidRDefault="00870F42" w:rsidP="000148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Cilj vježbe je uvid u trenutno stanje uvježbanosti vatrogasaca sa područja Vatrogasne zajednice Grada Duge Rese, provjere sustava uzbunjivanja vatrogasaca putem UVI, prikaz </w:t>
      </w:r>
      <w:r>
        <w:rPr>
          <w:rFonts w:ascii="Arial" w:eastAsia="Times New Roman" w:hAnsi="Arial" w:cs="Arial"/>
          <w:lang w:eastAsia="ar-SA"/>
        </w:rPr>
        <w:lastRenderedPageBreak/>
        <w:t>mogućnosti i sposobnosti vatrogasaca u pretraživanju, evakuaciji i spašavanju unesrećenih osoba te provjera sustava veza i komunikacije.</w:t>
      </w:r>
    </w:p>
    <w:p w:rsidR="003E01A1" w:rsidRDefault="003E01A1" w:rsidP="006728F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9516C" w:rsidRPr="00F5188C" w:rsidRDefault="0029516C" w:rsidP="006728F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C6EEE" w:rsidRPr="00941A1C" w:rsidRDefault="006D04F8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V</w:t>
      </w:r>
      <w:r w:rsidR="001C6EEE">
        <w:rPr>
          <w:rFonts w:ascii="Arial" w:eastAsia="Times New Roman" w:hAnsi="Arial" w:cs="Arial"/>
          <w:b/>
          <w:lang w:eastAsia="ar-SA"/>
        </w:rPr>
        <w:t>I</w:t>
      </w:r>
      <w:r w:rsidR="0028317B">
        <w:rPr>
          <w:rFonts w:ascii="Arial" w:eastAsia="Times New Roman" w:hAnsi="Arial" w:cs="Arial"/>
          <w:b/>
          <w:lang w:eastAsia="ar-SA"/>
        </w:rPr>
        <w:t>I</w:t>
      </w:r>
      <w:r w:rsidR="001C6EEE" w:rsidRPr="00E20AA1">
        <w:rPr>
          <w:rFonts w:ascii="Arial" w:eastAsia="Times New Roman" w:hAnsi="Arial" w:cs="Arial"/>
          <w:b/>
          <w:lang w:eastAsia="ar-SA"/>
        </w:rPr>
        <w:t>. NADLEŽNOST I ZADAĆE GRADA U SUSTAVU</w:t>
      </w:r>
      <w:r w:rsidR="001C6EEE">
        <w:rPr>
          <w:rFonts w:ascii="Arial" w:eastAsia="Times New Roman" w:hAnsi="Arial" w:cs="Arial"/>
          <w:b/>
          <w:lang w:eastAsia="ar-SA"/>
        </w:rPr>
        <w:t xml:space="preserve"> CIVILNE ZAŠTITE </w:t>
      </w:r>
    </w:p>
    <w:p w:rsidR="00C10955" w:rsidRPr="00036CB3" w:rsidRDefault="00C10955" w:rsidP="00C10955">
      <w:pPr>
        <w:suppressAutoHyphens/>
        <w:spacing w:after="0" w:line="240" w:lineRule="auto"/>
        <w:rPr>
          <w:rFonts w:ascii="Arial" w:hAnsi="Arial" w:cs="Arial"/>
          <w:color w:val="000000"/>
          <w:lang w:eastAsia="ar-SA"/>
        </w:rPr>
      </w:pPr>
      <w:proofErr w:type="spellStart"/>
      <w:r w:rsidRPr="00036CB3">
        <w:rPr>
          <w:rFonts w:ascii="Arial" w:hAnsi="Arial" w:cs="Arial"/>
          <w:color w:val="000000"/>
          <w:lang w:val="de-DE" w:eastAsia="ar-SA"/>
        </w:rPr>
        <w:t>Poslovi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koje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r w:rsidRPr="00036CB3">
        <w:rPr>
          <w:rFonts w:ascii="Arial" w:hAnsi="Arial" w:cs="Arial"/>
          <w:color w:val="000000"/>
          <w:lang w:val="de-DE" w:eastAsia="ar-SA"/>
        </w:rPr>
        <w:t>je</w:t>
      </w:r>
      <w:r w:rsidRPr="00036CB3">
        <w:rPr>
          <w:rFonts w:ascii="Arial" w:hAnsi="Arial" w:cs="Arial"/>
          <w:color w:val="000000"/>
          <w:lang w:eastAsia="ar-SA"/>
        </w:rPr>
        <w:t xml:space="preserve"> </w:t>
      </w:r>
      <w:r w:rsidRPr="00036CB3">
        <w:rPr>
          <w:rFonts w:ascii="Arial" w:hAnsi="Arial" w:cs="Arial"/>
          <w:color w:val="000000"/>
          <w:lang w:val="de-DE" w:eastAsia="ar-SA"/>
        </w:rPr>
        <w:t xml:space="preserve">Grad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Duga</w:t>
      </w:r>
      <w:proofErr w:type="spellEnd"/>
      <w:r w:rsidRPr="00036CB3">
        <w:rPr>
          <w:rFonts w:ascii="Arial" w:hAnsi="Arial" w:cs="Arial"/>
          <w:color w:val="000000"/>
          <w:lang w:val="de-DE" w:eastAsia="ar-SA"/>
        </w:rPr>
        <w:t xml:space="preserve"> Resa</w:t>
      </w:r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provodio</w:t>
      </w:r>
      <w:proofErr w:type="spellEnd"/>
      <w:r w:rsidR="00BF6E1C">
        <w:rPr>
          <w:rFonts w:ascii="Arial" w:hAnsi="Arial" w:cs="Arial"/>
          <w:color w:val="000000"/>
          <w:lang w:eastAsia="ar-SA"/>
        </w:rPr>
        <w:t xml:space="preserve"> u 2019</w:t>
      </w:r>
      <w:r w:rsidRPr="00036CB3">
        <w:rPr>
          <w:rFonts w:ascii="Arial" w:hAnsi="Arial" w:cs="Arial"/>
          <w:color w:val="000000"/>
          <w:lang w:eastAsia="ar-SA"/>
        </w:rPr>
        <w:t xml:space="preserve">. godini </w:t>
      </w:r>
      <w:r w:rsidRPr="00036CB3">
        <w:rPr>
          <w:rFonts w:ascii="Arial" w:hAnsi="Arial" w:cs="Arial"/>
          <w:color w:val="000000"/>
          <w:lang w:val="de-DE" w:eastAsia="ar-SA"/>
        </w:rPr>
        <w:t>kako</w:t>
      </w:r>
      <w:r w:rsidRPr="00036CB3">
        <w:rPr>
          <w:rFonts w:ascii="Arial" w:hAnsi="Arial" w:cs="Arial"/>
          <w:color w:val="000000"/>
          <w:lang w:eastAsia="ar-SA"/>
        </w:rPr>
        <w:t xml:space="preserve"> </w:t>
      </w:r>
      <w:r w:rsidRPr="00036CB3">
        <w:rPr>
          <w:rFonts w:ascii="Arial" w:hAnsi="Arial" w:cs="Arial"/>
          <w:color w:val="000000"/>
          <w:lang w:val="de-DE" w:eastAsia="ar-SA"/>
        </w:rPr>
        <w:t>bi</w:t>
      </w:r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sustav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civilne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r w:rsidRPr="00036CB3">
        <w:rPr>
          <w:rFonts w:ascii="Arial" w:hAnsi="Arial" w:cs="Arial"/>
          <w:color w:val="000000"/>
          <w:lang w:val="de-DE" w:eastAsia="ar-SA"/>
        </w:rPr>
        <w:t>za</w:t>
      </w:r>
      <w:r w:rsidRPr="00036CB3">
        <w:rPr>
          <w:rFonts w:ascii="Arial" w:hAnsi="Arial" w:cs="Arial"/>
          <w:color w:val="000000"/>
          <w:lang w:eastAsia="ar-SA"/>
        </w:rPr>
        <w:t>š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tite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bio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š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to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djelotvorniji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su</w:t>
      </w:r>
      <w:proofErr w:type="spellEnd"/>
      <w:r w:rsidRPr="00036CB3">
        <w:rPr>
          <w:rFonts w:ascii="Arial" w:hAnsi="Arial" w:cs="Arial"/>
          <w:color w:val="000000"/>
          <w:lang w:eastAsia="ar-SA"/>
        </w:rPr>
        <w:t xml:space="preserve"> </w:t>
      </w:r>
      <w:proofErr w:type="spellStart"/>
      <w:r w:rsidRPr="00036CB3">
        <w:rPr>
          <w:rFonts w:ascii="Arial" w:hAnsi="Arial" w:cs="Arial"/>
          <w:color w:val="000000"/>
          <w:lang w:val="de-DE" w:eastAsia="ar-SA"/>
        </w:rPr>
        <w:t>sljede</w:t>
      </w:r>
      <w:proofErr w:type="spellEnd"/>
      <w:r w:rsidRPr="00036CB3">
        <w:rPr>
          <w:rFonts w:ascii="Arial" w:hAnsi="Arial" w:cs="Arial"/>
          <w:color w:val="000000"/>
          <w:lang w:eastAsia="ar-SA"/>
        </w:rPr>
        <w:t>ć</w:t>
      </w:r>
      <w:r w:rsidRPr="00036CB3">
        <w:rPr>
          <w:rFonts w:ascii="Arial" w:hAnsi="Arial" w:cs="Arial"/>
          <w:color w:val="000000"/>
          <w:lang w:val="de-DE" w:eastAsia="ar-SA"/>
        </w:rPr>
        <w:t>i</w:t>
      </w:r>
      <w:r w:rsidRPr="00036CB3">
        <w:rPr>
          <w:rFonts w:ascii="Arial" w:hAnsi="Arial" w:cs="Arial"/>
          <w:color w:val="000000"/>
          <w:lang w:eastAsia="ar-SA"/>
        </w:rPr>
        <w:t>:</w:t>
      </w:r>
    </w:p>
    <w:p w:rsidR="000F4B30" w:rsidRDefault="000F4B30" w:rsidP="00C1095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Stožer civilne zaštite imenovan je odlukom gradonačelnika  koja je zbog promjene jednog člana izmijenjena i donijeta je Odluka o izmjeni Odluke o osnivanju Stožera civilne zaštite dana 18. studenog 2019. godine</w:t>
      </w:r>
    </w:p>
    <w:p w:rsidR="00866972" w:rsidRPr="00036CB3" w:rsidRDefault="00866972" w:rsidP="0086697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36CB3">
        <w:rPr>
          <w:rFonts w:ascii="Arial" w:eastAsia="Times New Roman" w:hAnsi="Arial" w:cs="Arial"/>
          <w:color w:val="000000"/>
          <w:lang w:eastAsia="ar-SA"/>
        </w:rPr>
        <w:t xml:space="preserve">U nadležnosti Gradonačelnika donijeta je Odluka o organizaciji </w:t>
      </w:r>
      <w:r w:rsidR="00BF6E1C">
        <w:rPr>
          <w:rFonts w:ascii="Arial" w:eastAsia="Times New Roman" w:hAnsi="Arial" w:cs="Arial"/>
          <w:color w:val="000000"/>
          <w:lang w:eastAsia="ar-SA"/>
        </w:rPr>
        <w:t>vježbe civilne zaštite u 2019</w:t>
      </w:r>
      <w:r w:rsidRPr="00036CB3">
        <w:rPr>
          <w:rFonts w:ascii="Arial" w:eastAsia="Times New Roman" w:hAnsi="Arial" w:cs="Arial"/>
          <w:color w:val="000000"/>
          <w:lang w:eastAsia="ar-SA"/>
        </w:rPr>
        <w:t>. godini</w:t>
      </w:r>
      <w:r w:rsidR="00BF6E1C">
        <w:rPr>
          <w:rFonts w:ascii="Arial" w:eastAsia="Times New Roman" w:hAnsi="Arial" w:cs="Arial"/>
          <w:color w:val="000000"/>
          <w:lang w:eastAsia="ar-SA"/>
        </w:rPr>
        <w:t xml:space="preserve"> (Službeni glasnik Grada broj 03/19 i 6/19</w:t>
      </w:r>
      <w:r w:rsidRPr="00036CB3">
        <w:rPr>
          <w:rFonts w:ascii="Arial" w:eastAsia="Times New Roman" w:hAnsi="Arial" w:cs="Arial"/>
          <w:color w:val="000000"/>
          <w:lang w:eastAsia="ar-SA"/>
        </w:rPr>
        <w:t>)</w:t>
      </w:r>
    </w:p>
    <w:p w:rsidR="00866972" w:rsidRPr="00036CB3" w:rsidRDefault="00866972" w:rsidP="0086697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036CB3">
        <w:rPr>
          <w:rFonts w:ascii="Arial" w:eastAsia="Times New Roman" w:hAnsi="Arial" w:cs="Arial"/>
          <w:color w:val="000000"/>
          <w:lang w:eastAsia="ar-SA"/>
        </w:rPr>
        <w:t>U nadležnosti Gradonačelnika donijet je Pla</w:t>
      </w:r>
      <w:r w:rsidR="00BF6E1C">
        <w:rPr>
          <w:rFonts w:ascii="Arial" w:eastAsia="Times New Roman" w:hAnsi="Arial" w:cs="Arial"/>
          <w:color w:val="000000"/>
          <w:lang w:eastAsia="ar-SA"/>
        </w:rPr>
        <w:t>n vježbi civilne zaštite za 2020</w:t>
      </w:r>
      <w:r w:rsidR="00B932B6">
        <w:rPr>
          <w:rFonts w:ascii="Arial" w:eastAsia="Times New Roman" w:hAnsi="Arial" w:cs="Arial"/>
          <w:color w:val="000000"/>
          <w:lang w:eastAsia="ar-SA"/>
        </w:rPr>
        <w:t xml:space="preserve">. </w:t>
      </w:r>
      <w:r w:rsidRPr="00036CB3">
        <w:rPr>
          <w:rFonts w:ascii="Arial" w:eastAsia="Times New Roman" w:hAnsi="Arial" w:cs="Arial"/>
          <w:color w:val="000000"/>
          <w:lang w:eastAsia="ar-SA"/>
        </w:rPr>
        <w:t>godinu</w:t>
      </w:r>
      <w:r w:rsidR="00BF6E1C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36CB3">
        <w:rPr>
          <w:rFonts w:ascii="Arial" w:eastAsia="Times New Roman" w:hAnsi="Arial" w:cs="Arial"/>
          <w:color w:val="000000"/>
          <w:lang w:eastAsia="ar-SA"/>
        </w:rPr>
        <w:t xml:space="preserve"> (S</w:t>
      </w:r>
      <w:r w:rsidR="00BF6E1C">
        <w:rPr>
          <w:rFonts w:ascii="Arial" w:eastAsia="Times New Roman" w:hAnsi="Arial" w:cs="Arial"/>
          <w:color w:val="000000"/>
          <w:lang w:eastAsia="ar-SA"/>
        </w:rPr>
        <w:t>lužbeni glasnik Grada broj 8/19</w:t>
      </w:r>
      <w:r w:rsidRPr="00036CB3">
        <w:rPr>
          <w:rFonts w:ascii="Arial" w:eastAsia="Times New Roman" w:hAnsi="Arial" w:cs="Arial"/>
          <w:color w:val="000000"/>
          <w:lang w:eastAsia="ar-SA"/>
        </w:rPr>
        <w:t>)</w:t>
      </w:r>
    </w:p>
    <w:p w:rsidR="00BF6E1C" w:rsidRDefault="00BF6E1C" w:rsidP="0086697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temelju Procjene rizika koja je donijeta 29. studenog 2018. godine, u nadležnosti Gradonačelnika donijet je Plan djelovanja civilne zaštite (Službeni glasnik broj 8/19)</w:t>
      </w:r>
    </w:p>
    <w:p w:rsidR="005A1AE3" w:rsidRDefault="005A1AE3" w:rsidP="005A1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color w:val="000000"/>
          <w:lang w:eastAsia="ar-SA"/>
        </w:rPr>
      </w:pPr>
      <w:r w:rsidRPr="00036CB3">
        <w:rPr>
          <w:rFonts w:ascii="Arial" w:eastAsia="Times New Roman" w:hAnsi="Arial" w:cs="Arial"/>
          <w:color w:val="000000"/>
          <w:lang w:eastAsia="ar-SA"/>
        </w:rPr>
        <w:t xml:space="preserve">Izrađen je prijedlog Programa javnih potreba za obavljanje djelatnosti Hrvatske gorske službe spašavanja – Stanice </w:t>
      </w:r>
      <w:r w:rsidR="00BF6E1C">
        <w:rPr>
          <w:rFonts w:ascii="Arial" w:eastAsia="Times New Roman" w:hAnsi="Arial" w:cs="Arial"/>
          <w:color w:val="000000"/>
          <w:lang w:eastAsia="ar-SA"/>
        </w:rPr>
        <w:t>Karlovac za 2020</w:t>
      </w:r>
      <w:r>
        <w:rPr>
          <w:rFonts w:ascii="Arial" w:eastAsia="Times New Roman" w:hAnsi="Arial" w:cs="Arial"/>
          <w:color w:val="000000"/>
          <w:lang w:eastAsia="ar-SA"/>
        </w:rPr>
        <w:t>. godinu koji će biti</w:t>
      </w:r>
      <w:r w:rsidRPr="00036CB3">
        <w:rPr>
          <w:rFonts w:ascii="Arial" w:eastAsia="Times New Roman" w:hAnsi="Arial" w:cs="Arial"/>
          <w:color w:val="000000"/>
          <w:lang w:eastAsia="ar-SA"/>
        </w:rPr>
        <w:t xml:space="preserve"> dostavl</w:t>
      </w:r>
      <w:r w:rsidR="00BF6E1C">
        <w:rPr>
          <w:rFonts w:ascii="Arial" w:eastAsia="Times New Roman" w:hAnsi="Arial" w:cs="Arial"/>
          <w:color w:val="000000"/>
          <w:lang w:eastAsia="ar-SA"/>
        </w:rPr>
        <w:t>jen Gradskom vijeću na donošenje</w:t>
      </w:r>
      <w:r w:rsidR="006B7EE8">
        <w:rPr>
          <w:rFonts w:ascii="Arial" w:hAnsi="Arial" w:cs="Arial"/>
          <w:color w:val="000000"/>
        </w:rPr>
        <w:t xml:space="preserve"> </w:t>
      </w:r>
    </w:p>
    <w:p w:rsidR="000F4B30" w:rsidRDefault="000F4B30" w:rsidP="005A1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>Izrađen je prijedlog nove Odluke o pravnim osobama od interesa za sustav CZ</w:t>
      </w:r>
    </w:p>
    <w:p w:rsidR="000F4B30" w:rsidRPr="00036CB3" w:rsidRDefault="000F4B30" w:rsidP="005A1AE3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>Izvršena je kontrola i uvid u Plan djelovanja CZ</w:t>
      </w:r>
    </w:p>
    <w:p w:rsidR="00563E01" w:rsidRPr="0029516C" w:rsidRDefault="003C14C5" w:rsidP="003C14C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Izrađeni su </w:t>
      </w:r>
      <w:r w:rsidR="006B7EE8">
        <w:rPr>
          <w:rFonts w:ascii="Arial" w:hAnsi="Arial" w:cs="Arial"/>
          <w:color w:val="000000"/>
        </w:rPr>
        <w:t xml:space="preserve"> </w:t>
      </w:r>
      <w:r w:rsidR="005A1AE3">
        <w:rPr>
          <w:rFonts w:ascii="Arial" w:hAnsi="Arial" w:cs="Arial"/>
          <w:color w:val="000000"/>
        </w:rPr>
        <w:t>prijedlozi dokumenata</w:t>
      </w:r>
      <w:r w:rsidR="005A1AE3" w:rsidRPr="00036CB3">
        <w:rPr>
          <w:rFonts w:ascii="Arial" w:hAnsi="Arial" w:cs="Arial"/>
          <w:color w:val="000000"/>
        </w:rPr>
        <w:t>: Analiza stanja sustava civilne zaštite na području Grada Duga Resa</w:t>
      </w:r>
      <w:r w:rsidR="00BF6E1C">
        <w:rPr>
          <w:rFonts w:ascii="Arial" w:hAnsi="Arial" w:cs="Arial"/>
          <w:color w:val="000000"/>
        </w:rPr>
        <w:t xml:space="preserve"> za 2019</w:t>
      </w:r>
      <w:r w:rsidR="005A1AE3" w:rsidRPr="00036CB3">
        <w:rPr>
          <w:rFonts w:ascii="Arial" w:hAnsi="Arial" w:cs="Arial"/>
          <w:color w:val="000000"/>
        </w:rPr>
        <w:t xml:space="preserve">. godinu </w:t>
      </w:r>
      <w:r w:rsidR="00BF6E1C">
        <w:rPr>
          <w:rFonts w:ascii="Arial" w:hAnsi="Arial" w:cs="Arial"/>
        </w:rPr>
        <w:t>i Godišnji plana razvoja za 2020</w:t>
      </w:r>
      <w:r w:rsidR="005A1AE3" w:rsidRPr="00036CB3">
        <w:rPr>
          <w:rFonts w:ascii="Arial" w:hAnsi="Arial" w:cs="Arial"/>
        </w:rPr>
        <w:t>. godinu sa financijskim učincima za trogodišnje razdoblje</w:t>
      </w:r>
      <w:r w:rsidR="00BF6E1C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 xml:space="preserve">i </w:t>
      </w:r>
      <w:r w:rsidR="00BF6E1C">
        <w:rPr>
          <w:rFonts w:ascii="Arial" w:hAnsi="Arial" w:cs="Arial"/>
        </w:rPr>
        <w:t>će biti</w:t>
      </w:r>
      <w:r>
        <w:rPr>
          <w:rFonts w:ascii="Arial" w:hAnsi="Arial" w:cs="Arial"/>
        </w:rPr>
        <w:t xml:space="preserve"> dostavljeni na donošenje Gradskom vijeću uz Proračun Grada za 2019</w:t>
      </w:r>
      <w:r w:rsidR="0029516C">
        <w:rPr>
          <w:rFonts w:ascii="Arial" w:hAnsi="Arial" w:cs="Arial"/>
        </w:rPr>
        <w:t>. godine</w:t>
      </w:r>
    </w:p>
    <w:p w:rsidR="0029516C" w:rsidRPr="000F4B30" w:rsidRDefault="0029516C" w:rsidP="003C14C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hAnsi="Arial" w:cs="Arial"/>
        </w:rPr>
        <w:t>Na temelju Zakona o ublažavanju i uklanjanju posljedica prirodnih nepogoda (NN broj 16/19) 14. lipnja 2019. Gradsko vijeće donijelo je Odluku o donošenje Plana djelovanja u području prirodnih nepogodna za 2019. godinu (Službeni glasnik broj 6/19)</w:t>
      </w:r>
    </w:p>
    <w:p w:rsidR="000F4B30" w:rsidRDefault="000F4B30" w:rsidP="003C14C5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hAnsi="Arial" w:cs="Arial"/>
        </w:rPr>
        <w:t>Izrađen je Plan djelovanja u području prirodnih nepogoda za 2020. koji će biti dostavljen Gradskom vijeću na donošenje</w:t>
      </w:r>
    </w:p>
    <w:p w:rsidR="00633B24" w:rsidRDefault="00633B24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633B24" w:rsidRDefault="00633B24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DC4F9E" w:rsidRDefault="00DC4F9E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953835" w:rsidRPr="00953835" w:rsidRDefault="006D04F8" w:rsidP="00953835">
      <w:pPr>
        <w:spacing w:after="16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VIII</w:t>
      </w:r>
      <w:r w:rsidR="00953835" w:rsidRPr="00953835">
        <w:rPr>
          <w:rFonts w:ascii="Arial" w:eastAsia="Times New Roman" w:hAnsi="Arial" w:cs="Arial"/>
          <w:b/>
        </w:rPr>
        <w:t>. PROJEKT U PODRUČJU CIVILNE ZAŠTITE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NAZIV PROGRAMA PREKOGRANIČNE SURADNJE:</w:t>
      </w:r>
      <w:r w:rsidRPr="00953835">
        <w:rPr>
          <w:rFonts w:ascii="Arial" w:eastAsia="Times New Roman" w:hAnsi="Arial" w:cs="Arial"/>
        </w:rPr>
        <w:tab/>
        <w:t>INTERREG V-A Slovenija-Hrvatska 2014.-2020.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NAZIV PROJEKTA:</w:t>
      </w:r>
      <w:r w:rsidRPr="00953835">
        <w:rPr>
          <w:rFonts w:ascii="Arial" w:eastAsia="Times New Roman" w:hAnsi="Arial" w:cs="Arial"/>
        </w:rPr>
        <w:tab/>
        <w:t xml:space="preserve">HITRO – Skupna </w:t>
      </w:r>
      <w:proofErr w:type="spellStart"/>
      <w:r w:rsidRPr="00953835">
        <w:rPr>
          <w:rFonts w:ascii="Arial" w:eastAsia="Times New Roman" w:hAnsi="Arial" w:cs="Arial"/>
        </w:rPr>
        <w:t>čezmejna</w:t>
      </w:r>
      <w:proofErr w:type="spellEnd"/>
      <w:r w:rsidRPr="00953835">
        <w:rPr>
          <w:rFonts w:ascii="Arial" w:eastAsia="Times New Roman" w:hAnsi="Arial" w:cs="Arial"/>
        </w:rPr>
        <w:t xml:space="preserve"> operativna </w:t>
      </w:r>
      <w:proofErr w:type="spellStart"/>
      <w:r w:rsidRPr="00953835">
        <w:rPr>
          <w:rFonts w:ascii="Arial" w:eastAsia="Times New Roman" w:hAnsi="Arial" w:cs="Arial"/>
        </w:rPr>
        <w:t>enota</w:t>
      </w:r>
      <w:proofErr w:type="spellEnd"/>
      <w:r w:rsidRPr="00953835">
        <w:rPr>
          <w:rFonts w:ascii="Arial" w:eastAsia="Times New Roman" w:hAnsi="Arial" w:cs="Arial"/>
        </w:rPr>
        <w:t xml:space="preserve"> </w:t>
      </w:r>
      <w:proofErr w:type="spellStart"/>
      <w:r w:rsidRPr="00953835">
        <w:rPr>
          <w:rFonts w:ascii="Arial" w:eastAsia="Times New Roman" w:hAnsi="Arial" w:cs="Arial"/>
        </w:rPr>
        <w:t>zaščite</w:t>
      </w:r>
      <w:proofErr w:type="spellEnd"/>
      <w:r w:rsidRPr="00953835">
        <w:rPr>
          <w:rFonts w:ascii="Arial" w:eastAsia="Times New Roman" w:hAnsi="Arial" w:cs="Arial"/>
        </w:rPr>
        <w:t xml:space="preserve"> </w:t>
      </w:r>
      <w:proofErr w:type="spellStart"/>
      <w:r w:rsidRPr="00953835">
        <w:rPr>
          <w:rFonts w:ascii="Arial" w:eastAsia="Times New Roman" w:hAnsi="Arial" w:cs="Arial"/>
        </w:rPr>
        <w:t>in</w:t>
      </w:r>
      <w:proofErr w:type="spellEnd"/>
      <w:r w:rsidRPr="00953835">
        <w:rPr>
          <w:rFonts w:ascii="Arial" w:eastAsia="Times New Roman" w:hAnsi="Arial" w:cs="Arial"/>
        </w:rPr>
        <w:t xml:space="preserve"> </w:t>
      </w:r>
      <w:proofErr w:type="spellStart"/>
      <w:r w:rsidRPr="00953835">
        <w:rPr>
          <w:rFonts w:ascii="Arial" w:eastAsia="Times New Roman" w:hAnsi="Arial" w:cs="Arial"/>
        </w:rPr>
        <w:t>reševanja</w:t>
      </w:r>
      <w:proofErr w:type="spellEnd"/>
      <w:r w:rsidRPr="00953835">
        <w:rPr>
          <w:rFonts w:ascii="Arial" w:eastAsia="Times New Roman" w:hAnsi="Arial" w:cs="Arial"/>
        </w:rPr>
        <w:t xml:space="preserve"> / Zajednička prekogranična operativna jedinica zaštite i spašavanja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Vodeći partner: Grad Duga Resa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Projektni partneri:</w:t>
      </w:r>
      <w:r w:rsidRPr="00953835">
        <w:rPr>
          <w:rFonts w:ascii="Arial" w:eastAsia="Times New Roman" w:hAnsi="Arial" w:cs="Arial"/>
        </w:rPr>
        <w:tab/>
      </w:r>
      <w:proofErr w:type="spellStart"/>
      <w:r w:rsidRPr="00953835">
        <w:rPr>
          <w:rFonts w:ascii="Arial" w:eastAsia="Times New Roman" w:hAnsi="Arial" w:cs="Arial"/>
        </w:rPr>
        <w:t>Občina</w:t>
      </w:r>
      <w:proofErr w:type="spellEnd"/>
      <w:r w:rsidRPr="00953835">
        <w:rPr>
          <w:rFonts w:ascii="Arial" w:eastAsia="Times New Roman" w:hAnsi="Arial" w:cs="Arial"/>
        </w:rPr>
        <w:t xml:space="preserve"> </w:t>
      </w:r>
      <w:proofErr w:type="spellStart"/>
      <w:r w:rsidRPr="00953835">
        <w:rPr>
          <w:rFonts w:ascii="Arial" w:eastAsia="Times New Roman" w:hAnsi="Arial" w:cs="Arial"/>
        </w:rPr>
        <w:t>Črnomelj</w:t>
      </w:r>
      <w:proofErr w:type="spellEnd"/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ab/>
      </w:r>
      <w:r w:rsidRPr="00953835">
        <w:rPr>
          <w:rFonts w:ascii="Arial" w:eastAsia="Times New Roman" w:hAnsi="Arial" w:cs="Arial"/>
        </w:rPr>
        <w:tab/>
      </w:r>
      <w:r w:rsidRPr="00953835">
        <w:rPr>
          <w:rFonts w:ascii="Arial" w:eastAsia="Times New Roman" w:hAnsi="Arial" w:cs="Arial"/>
        </w:rPr>
        <w:tab/>
      </w:r>
      <w:proofErr w:type="spellStart"/>
      <w:r w:rsidRPr="00953835">
        <w:rPr>
          <w:rFonts w:ascii="Arial" w:eastAsia="Times New Roman" w:hAnsi="Arial" w:cs="Arial"/>
        </w:rPr>
        <w:t>Gasilska</w:t>
      </w:r>
      <w:proofErr w:type="spellEnd"/>
      <w:r w:rsidRPr="00953835">
        <w:rPr>
          <w:rFonts w:ascii="Arial" w:eastAsia="Times New Roman" w:hAnsi="Arial" w:cs="Arial"/>
        </w:rPr>
        <w:t xml:space="preserve"> </w:t>
      </w:r>
      <w:proofErr w:type="spellStart"/>
      <w:r w:rsidRPr="00953835">
        <w:rPr>
          <w:rFonts w:ascii="Arial" w:eastAsia="Times New Roman" w:hAnsi="Arial" w:cs="Arial"/>
        </w:rPr>
        <w:t>zveza</w:t>
      </w:r>
      <w:proofErr w:type="spellEnd"/>
      <w:r w:rsidRPr="00953835">
        <w:rPr>
          <w:rFonts w:ascii="Arial" w:eastAsia="Times New Roman" w:hAnsi="Arial" w:cs="Arial"/>
        </w:rPr>
        <w:t xml:space="preserve"> </w:t>
      </w:r>
      <w:proofErr w:type="spellStart"/>
      <w:r w:rsidRPr="00953835">
        <w:rPr>
          <w:rFonts w:ascii="Arial" w:eastAsia="Times New Roman" w:hAnsi="Arial" w:cs="Arial"/>
        </w:rPr>
        <w:t>Črnomelj</w:t>
      </w:r>
      <w:proofErr w:type="spellEnd"/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ab/>
      </w:r>
      <w:r w:rsidRPr="00953835">
        <w:rPr>
          <w:rFonts w:ascii="Arial" w:eastAsia="Times New Roman" w:hAnsi="Arial" w:cs="Arial"/>
        </w:rPr>
        <w:tab/>
      </w:r>
      <w:r w:rsidRPr="00953835">
        <w:rPr>
          <w:rFonts w:ascii="Arial" w:eastAsia="Times New Roman" w:hAnsi="Arial" w:cs="Arial"/>
        </w:rPr>
        <w:tab/>
        <w:t>Vatrogasna zajednica Grada Duge Rese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Razdoblje provedbe projekta:</w:t>
      </w:r>
      <w:r w:rsidRPr="00953835">
        <w:rPr>
          <w:rFonts w:ascii="Arial" w:eastAsia="Times New Roman" w:hAnsi="Arial" w:cs="Arial"/>
        </w:rPr>
        <w:tab/>
        <w:t>01. listopad 2018. – 30. rujan 2020.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 xml:space="preserve">Trajanje projekta u mjesecima: </w:t>
      </w:r>
      <w:r w:rsidRPr="00953835">
        <w:rPr>
          <w:rFonts w:ascii="Arial" w:eastAsia="Times New Roman" w:hAnsi="Arial" w:cs="Arial"/>
        </w:rPr>
        <w:tab/>
        <w:t>24 mjeseca</w:t>
      </w:r>
    </w:p>
    <w:p w:rsidR="00953835" w:rsidRPr="00953835" w:rsidRDefault="00953835" w:rsidP="00953835">
      <w:pPr>
        <w:pStyle w:val="Bezproreda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Sažetak projektnih aktivnosti:</w:t>
      </w:r>
    </w:p>
    <w:p w:rsidR="00953835" w:rsidRDefault="00953835" w:rsidP="00953835">
      <w:pPr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53835">
        <w:rPr>
          <w:rFonts w:ascii="Arial" w:eastAsia="Times New Roman" w:hAnsi="Arial" w:cs="Arial"/>
        </w:rPr>
        <w:t>Zajednički izazovi na programskom području sa kojima se susreću projektni partneri su izazovi na području sigurnosti u slučaju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 xml:space="preserve">prirodnih i drugih katastrofa. Konkretni izazovi slovenske strane partnerstva je velika izloženost potresima. Teritorij općine </w:t>
      </w:r>
      <w:proofErr w:type="spellStart"/>
      <w:r w:rsidRPr="00953835">
        <w:rPr>
          <w:rFonts w:ascii="Arial" w:eastAsia="Times New Roman" w:hAnsi="Arial" w:cs="Arial"/>
        </w:rPr>
        <w:t>Črnomelj</w:t>
      </w:r>
      <w:proofErr w:type="spellEnd"/>
      <w:r w:rsidRPr="00953835">
        <w:rPr>
          <w:rFonts w:ascii="Arial" w:eastAsia="Times New Roman" w:hAnsi="Arial" w:cs="Arial"/>
        </w:rPr>
        <w:t xml:space="preserve"> nalazi se na području na kojemu se mogu pojaviti potresi koji uzrokuju veća oštećenja (VIII. stupanj prema europskoj </w:t>
      </w:r>
      <w:proofErr w:type="spellStart"/>
      <w:r w:rsidRPr="00953835">
        <w:rPr>
          <w:rFonts w:ascii="Arial" w:eastAsia="Times New Roman" w:hAnsi="Arial" w:cs="Arial"/>
        </w:rPr>
        <w:t>markoseizmološkoj</w:t>
      </w:r>
      <w:proofErr w:type="spellEnd"/>
      <w:r w:rsidRPr="00953835">
        <w:rPr>
          <w:rFonts w:ascii="Arial" w:eastAsia="Times New Roman" w:hAnsi="Arial" w:cs="Arial"/>
        </w:rPr>
        <w:t xml:space="preserve"> skali EMS). Hrvatska strana partnerstva odnosno područje grada Duge Rese sve je češće izloženo poplavama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te se nalazi na području velike vjerojatnosti pojavljivanja poplava. Ključna ideja projekta „HITRO - Zajednički prekogranični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operativni tim zaštite i spašavanja“ je stvaranje prekograničnog partnerstva koje će osnovati, osposobiti i opremiti zajednički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prekogranični tim zaštite i spašavanja koje će u slučaju katastrofalnog događaja biti spremni reagirati i ublažiti posljedice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prirodnih i drugih katastrofa. Druga važna komponenta projekta je rad na osvješćivanju i edukaciji građana o načinu ponašanja u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takvim situacijama te promocija odgovornog ponašanja prema okolišu. Glavni cilj cjelokupnog projekta je stvaranje novog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standarda kvalitete usluga na području sigurnosti te integralna suradnje dionika u civilnoj zaštiti koji nadilazi državne granice u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urbanim i ruralnim dijelovima pograničnog područja. Glavni ishod projekta je izrađena i donesena normativna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strateška/operativna dokumentacija za pogranično područje koja obuhvaća uspostavu standardnih operativnih postupaka za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prekogranične intervencije tima te osposobljen i opremljen prekogranični tim zaštite i spašavanja za sigurnosne izazove sa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kojima se sve češće suočava teritorij programskog područja. Projekt, osim reagiranje snaga civilne zaštite na katastrofalne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događaje težište stavlja i na jačanje otpornosti stanovništva prema prirodnim</w:t>
      </w:r>
      <w:r>
        <w:rPr>
          <w:rFonts w:ascii="Arial" w:eastAsia="Times New Roman" w:hAnsi="Arial" w:cs="Arial"/>
        </w:rPr>
        <w:t xml:space="preserve"> i drugim katastrofama kroz osv</w:t>
      </w:r>
      <w:r w:rsidRPr="00953835">
        <w:rPr>
          <w:rFonts w:ascii="Arial" w:eastAsia="Times New Roman" w:hAnsi="Arial" w:cs="Arial"/>
        </w:rPr>
        <w:t>ješćivanje i edukaciju građana o načinima ponašanja u takvim situacijama. Taj specifični cilj projekt namjerava postići kroz izravne i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neizravne promotivne aktivnosti u vidu promotivne kampanje i predavanja koja će biti provedena u školama, vrtićima,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domovima za starije i nemoćne i udrugama čiji članovi pripadaju kategoriji ranjivih skupina (mladi, starije osobe, osobe sa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invaliditetom i drugi). Inovativnost projekta nalazi se u integralnom pristupu koji će dovesti do stvaranja zajedničkog operativnog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tima zaštite i spašavanja čiji će ljudski i tehnički kapaciteti moći reagirati na sve izazove koji se postave pred njih te omogućiti</w:t>
      </w:r>
      <w:r>
        <w:rPr>
          <w:rFonts w:ascii="Arial" w:eastAsia="Times New Roman" w:hAnsi="Arial" w:cs="Arial"/>
        </w:rPr>
        <w:t xml:space="preserve"> </w:t>
      </w:r>
      <w:r w:rsidRPr="00953835">
        <w:rPr>
          <w:rFonts w:ascii="Arial" w:eastAsia="Times New Roman" w:hAnsi="Arial" w:cs="Arial"/>
        </w:rPr>
        <w:t>siguran razvoj i napredak programskog područja.</w:t>
      </w:r>
    </w:p>
    <w:p w:rsidR="0029516C" w:rsidRDefault="0029516C" w:rsidP="00953835">
      <w:pPr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9516C" w:rsidRPr="00953835" w:rsidRDefault="0029516C" w:rsidP="00953835">
      <w:pPr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33B24" w:rsidRPr="00953835" w:rsidRDefault="00633B24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29516C" w:rsidRDefault="006D04F8" w:rsidP="0029516C">
      <w:pPr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IX.</w:t>
      </w:r>
      <w:r w:rsidR="0029516C" w:rsidRPr="004B438D">
        <w:rPr>
          <w:rFonts w:ascii="Arial" w:eastAsia="Times New Roman" w:hAnsi="Arial" w:cs="Arial"/>
          <w:b/>
          <w:lang w:eastAsia="ar-SA"/>
        </w:rPr>
        <w:t xml:space="preserve"> FINA</w:t>
      </w:r>
      <w:r w:rsidR="0029516C">
        <w:rPr>
          <w:rFonts w:ascii="Arial" w:eastAsia="Times New Roman" w:hAnsi="Arial" w:cs="Arial"/>
          <w:b/>
          <w:lang w:eastAsia="ar-SA"/>
        </w:rPr>
        <w:t>NCIRANJE SUSTAVA CZ I POKAZATELJI SUSTAVA CIVILNE ZAŠTTIE</w:t>
      </w:r>
    </w:p>
    <w:p w:rsidR="00633B24" w:rsidRPr="00953835" w:rsidRDefault="00633B24" w:rsidP="00633B24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</w:p>
    <w:p w:rsidR="0029516C" w:rsidRDefault="0029516C" w:rsidP="0029516C">
      <w:pPr>
        <w:suppressAutoHyphens/>
        <w:spacing w:after="0" w:line="240" w:lineRule="auto"/>
        <w:ind w:hanging="426"/>
        <w:jc w:val="both"/>
        <w:rPr>
          <w:rFonts w:ascii="Arial" w:eastAsia="Times New Roman" w:hAnsi="Arial" w:cs="Arial"/>
          <w:lang w:eastAsia="ar-SA"/>
        </w:rPr>
      </w:pPr>
      <w:r w:rsidRPr="004B438D">
        <w:rPr>
          <w:rFonts w:ascii="Arial" w:eastAsia="Times New Roman" w:hAnsi="Arial" w:cs="Arial"/>
          <w:lang w:eastAsia="ar-SA"/>
        </w:rPr>
        <w:t xml:space="preserve">              Sredstva namijenjena za financiranje sustava civilne zaštite sukladno članku 72. Zakona  osigurana su i reali</w:t>
      </w:r>
      <w:r>
        <w:rPr>
          <w:rFonts w:ascii="Arial" w:eastAsia="Times New Roman" w:hAnsi="Arial" w:cs="Arial"/>
          <w:lang w:eastAsia="ar-SA"/>
        </w:rPr>
        <w:t>zirana u Proračunu Grada za 2019</w:t>
      </w:r>
      <w:r w:rsidRPr="004B438D">
        <w:rPr>
          <w:rFonts w:ascii="Arial" w:eastAsia="Times New Roman" w:hAnsi="Arial" w:cs="Arial"/>
          <w:lang w:eastAsia="ar-SA"/>
        </w:rPr>
        <w:t>. godinu, prema tablici koja</w:t>
      </w:r>
      <w:r>
        <w:rPr>
          <w:rFonts w:ascii="Arial" w:eastAsia="Times New Roman" w:hAnsi="Arial" w:cs="Arial"/>
          <w:lang w:eastAsia="ar-SA"/>
        </w:rPr>
        <w:t xml:space="preserve"> slijedi.</w:t>
      </w:r>
    </w:p>
    <w:p w:rsidR="0029516C" w:rsidRDefault="0029516C" w:rsidP="0029516C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 w:rsidRPr="004B438D">
        <w:rPr>
          <w:rFonts w:ascii="Arial" w:eastAsia="Times New Roman" w:hAnsi="Arial" w:cs="Arial"/>
          <w:lang w:eastAsia="ar-SA"/>
        </w:rPr>
        <w:t xml:space="preserve">              Također, u tablici je vidljivo osiguranje sredstava namijenjenih za financiranje sustava</w:t>
      </w:r>
      <w:r w:rsidRPr="003D27C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civilne z</w:t>
      </w:r>
      <w:r w:rsidR="00E6702F">
        <w:rPr>
          <w:rFonts w:ascii="Arial" w:eastAsia="Times New Roman" w:hAnsi="Arial" w:cs="Arial"/>
          <w:lang w:eastAsia="ar-SA"/>
        </w:rPr>
        <w:t>aštite u Proračunu Grada za 2020</w:t>
      </w:r>
      <w:r w:rsidRPr="003D27C3">
        <w:rPr>
          <w:rFonts w:ascii="Arial" w:eastAsia="Times New Roman" w:hAnsi="Arial" w:cs="Arial"/>
          <w:lang w:eastAsia="ar-SA"/>
        </w:rPr>
        <w:t>. godinu.</w:t>
      </w:r>
    </w:p>
    <w:p w:rsidR="0021730C" w:rsidRDefault="0021730C" w:rsidP="0029516C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</w:p>
    <w:p w:rsidR="0021730C" w:rsidRDefault="0021730C" w:rsidP="0029516C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</w:p>
    <w:p w:rsidR="00B5408C" w:rsidRPr="00D86B8C" w:rsidRDefault="00B5408C" w:rsidP="00B540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pPr w:leftFromText="180" w:rightFromText="180" w:vertAnchor="page" w:horzAnchor="margin" w:tblpXSpec="center" w:tblpY="61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20"/>
        <w:gridCol w:w="1701"/>
        <w:gridCol w:w="1134"/>
        <w:gridCol w:w="1134"/>
        <w:gridCol w:w="1134"/>
        <w:gridCol w:w="1270"/>
        <w:gridCol w:w="1276"/>
        <w:gridCol w:w="1275"/>
      </w:tblGrid>
      <w:tr w:rsidR="00B5408C" w:rsidRPr="003D27C3" w:rsidTr="0021730C">
        <w:trPr>
          <w:trHeight w:val="300"/>
        </w:trPr>
        <w:tc>
          <w:tcPr>
            <w:tcW w:w="857" w:type="dxa"/>
            <w:vMerge w:val="restart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lastRenderedPageBreak/>
              <w:t>BROJ PROGRAMA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OPIS POZICIJE U PRORAČUNU</w:t>
            </w:r>
          </w:p>
        </w:tc>
        <w:tc>
          <w:tcPr>
            <w:tcW w:w="3402" w:type="dxa"/>
            <w:gridSpan w:val="3"/>
            <w:vAlign w:val="center"/>
          </w:tcPr>
          <w:p w:rsidR="00B5408C" w:rsidRPr="003D27C3" w:rsidRDefault="00E6702F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REALIZIRANO u 2019</w:t>
            </w:r>
            <w:r w:rsidR="00B5408C"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 GODINI</w:t>
            </w:r>
          </w:p>
        </w:tc>
        <w:tc>
          <w:tcPr>
            <w:tcW w:w="3821" w:type="dxa"/>
            <w:gridSpan w:val="3"/>
            <w:vAlign w:val="center"/>
          </w:tcPr>
          <w:p w:rsidR="00B5408C" w:rsidRPr="003D27C3" w:rsidRDefault="00E6702F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PLANIRANO ZA 2020</w:t>
            </w:r>
            <w:r w:rsidR="00B5408C"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 GODINU</w:t>
            </w:r>
          </w:p>
        </w:tc>
      </w:tr>
      <w:tr w:rsidR="00B5408C" w:rsidRPr="003D27C3" w:rsidTr="0021730C">
        <w:trPr>
          <w:trHeight w:val="745"/>
        </w:trPr>
        <w:tc>
          <w:tcPr>
            <w:tcW w:w="857" w:type="dxa"/>
            <w:vMerge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TEKUĆE DONACIJE</w:t>
            </w:r>
          </w:p>
        </w:tc>
        <w:tc>
          <w:tcPr>
            <w:tcW w:w="1134" w:type="dxa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KAPITALNE DONACIJE</w:t>
            </w:r>
          </w:p>
        </w:tc>
        <w:tc>
          <w:tcPr>
            <w:tcW w:w="1134" w:type="dxa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UKUPNO</w:t>
            </w:r>
          </w:p>
        </w:tc>
        <w:tc>
          <w:tcPr>
            <w:tcW w:w="1270" w:type="dxa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TEKUĆE DONACIJE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/MATERIJALNI RASHODI</w:t>
            </w:r>
          </w:p>
        </w:tc>
        <w:tc>
          <w:tcPr>
            <w:tcW w:w="1276" w:type="dxa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KAPITALNE DONACIJE</w:t>
            </w:r>
          </w:p>
        </w:tc>
        <w:tc>
          <w:tcPr>
            <w:tcW w:w="1275" w:type="dxa"/>
            <w:vAlign w:val="center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UKUPNO</w:t>
            </w:r>
          </w:p>
        </w:tc>
      </w:tr>
      <w:tr w:rsidR="00B5408C" w:rsidRPr="003D27C3" w:rsidTr="0021730C">
        <w:trPr>
          <w:trHeight w:val="285"/>
        </w:trPr>
        <w:tc>
          <w:tcPr>
            <w:tcW w:w="857" w:type="dxa"/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P1023</w:t>
            </w:r>
          </w:p>
          <w:p w:rsidR="00B5408C" w:rsidRDefault="00021B68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102301</w:t>
            </w:r>
          </w:p>
          <w:p w:rsidR="00B5408C" w:rsidRDefault="00563E01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102303</w:t>
            </w:r>
          </w:p>
        </w:tc>
        <w:tc>
          <w:tcPr>
            <w:tcW w:w="2121" w:type="dxa"/>
            <w:gridSpan w:val="2"/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CIVILNA ZAŠTITA</w:t>
            </w:r>
          </w:p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NABAVE OPREME ZA CZ</w:t>
            </w:r>
          </w:p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UNAPREĐENJE SUSTAVA CZ</w:t>
            </w:r>
          </w:p>
        </w:tc>
        <w:tc>
          <w:tcPr>
            <w:tcW w:w="1134" w:type="dxa"/>
            <w:noWrap/>
          </w:tcPr>
          <w:p w:rsidR="00021B68" w:rsidRDefault="00021B68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021B68" w:rsidRDefault="006A20C9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21.638,75</w:t>
            </w:r>
          </w:p>
          <w:p w:rsidR="00B5408C" w:rsidRDefault="00147277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13.150,00</w:t>
            </w:r>
          </w:p>
        </w:tc>
        <w:tc>
          <w:tcPr>
            <w:tcW w:w="1134" w:type="dxa"/>
            <w:noWrap/>
          </w:tcPr>
          <w:p w:rsidR="00B5408C" w:rsidRDefault="00021B68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noWrap/>
          </w:tcPr>
          <w:p w:rsidR="003D3F7D" w:rsidRDefault="003D3F7D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3D3F7D" w:rsidRDefault="00E6702F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21.638,75</w:t>
            </w:r>
          </w:p>
          <w:p w:rsidR="00B5408C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13.150,00</w:t>
            </w:r>
          </w:p>
        </w:tc>
        <w:tc>
          <w:tcPr>
            <w:tcW w:w="1270" w:type="dxa"/>
            <w:noWrap/>
          </w:tcPr>
          <w:p w:rsidR="00B5408C" w:rsidRDefault="00B5408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728F8" w:rsidRDefault="009D4C4A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20.000,00</w:t>
            </w:r>
          </w:p>
          <w:p w:rsidR="00B5408C" w:rsidRPr="003D27C3" w:rsidRDefault="00E6702F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17.6</w:t>
            </w:r>
            <w:r w:rsidR="009D4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noWrap/>
          </w:tcPr>
          <w:p w:rsidR="00B5408C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Default="009D4C4A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</w:t>
            </w:r>
            <w:r w:rsidR="00563E0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.000,00</w:t>
            </w:r>
          </w:p>
          <w:p w:rsidR="009D4C4A" w:rsidRDefault="00E6702F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17.6</w:t>
            </w:r>
            <w:r w:rsidR="009D4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00,00</w:t>
            </w:r>
          </w:p>
        </w:tc>
      </w:tr>
      <w:tr w:rsidR="00B5408C" w:rsidRPr="003D27C3" w:rsidTr="0021730C">
        <w:trPr>
          <w:trHeight w:val="316"/>
        </w:trPr>
        <w:tc>
          <w:tcPr>
            <w:tcW w:w="857" w:type="dxa"/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A102301</w:t>
            </w:r>
          </w:p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gridSpan w:val="2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HGSS - KARLOVAC</w:t>
            </w:r>
          </w:p>
        </w:tc>
        <w:tc>
          <w:tcPr>
            <w:tcW w:w="1134" w:type="dxa"/>
            <w:noWrap/>
          </w:tcPr>
          <w:p w:rsidR="00B5408C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21.250,00</w:t>
            </w:r>
          </w:p>
        </w:tc>
        <w:tc>
          <w:tcPr>
            <w:tcW w:w="1134" w:type="dxa"/>
            <w:noWrap/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-</w:t>
            </w:r>
          </w:p>
        </w:tc>
        <w:tc>
          <w:tcPr>
            <w:tcW w:w="1134" w:type="dxa"/>
            <w:noWrap/>
          </w:tcPr>
          <w:p w:rsidR="00B5408C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21.250,00</w:t>
            </w:r>
          </w:p>
        </w:tc>
        <w:tc>
          <w:tcPr>
            <w:tcW w:w="1270" w:type="dxa"/>
            <w:noWrap/>
          </w:tcPr>
          <w:p w:rsidR="00B5408C" w:rsidRPr="003D27C3" w:rsidRDefault="00E6702F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.000,00</w:t>
            </w: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noWrap/>
          </w:tcPr>
          <w:p w:rsidR="00B5408C" w:rsidRDefault="00E6702F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.000,00</w:t>
            </w:r>
          </w:p>
        </w:tc>
      </w:tr>
      <w:tr w:rsidR="00B5408C" w:rsidRPr="003D27C3" w:rsidTr="0021730C">
        <w:trPr>
          <w:trHeight w:val="285"/>
        </w:trPr>
        <w:tc>
          <w:tcPr>
            <w:tcW w:w="857" w:type="dxa"/>
            <w:tcBorders>
              <w:bottom w:val="single" w:sz="4" w:space="0" w:color="000000"/>
            </w:tcBorders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 1022</w:t>
            </w:r>
          </w:p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A102201</w:t>
            </w:r>
          </w:p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K102201</w:t>
            </w:r>
          </w:p>
        </w:tc>
        <w:tc>
          <w:tcPr>
            <w:tcW w:w="2121" w:type="dxa"/>
            <w:gridSpan w:val="2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VATROGASTVO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noWrap/>
          </w:tcPr>
          <w:p w:rsidR="00B5408C" w:rsidRDefault="00B5408C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D4C4A" w:rsidRPr="003D27C3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117.595,08</w:t>
            </w:r>
          </w:p>
        </w:tc>
        <w:tc>
          <w:tcPr>
            <w:tcW w:w="1134" w:type="dxa"/>
            <w:noWrap/>
          </w:tcPr>
          <w:p w:rsidR="009D4C4A" w:rsidRDefault="009D4C4A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D4C4A" w:rsidRDefault="00147277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408.083,92</w:t>
            </w:r>
          </w:p>
          <w:p w:rsidR="009D4C4A" w:rsidRPr="003D27C3" w:rsidRDefault="009D4C4A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noWrap/>
          </w:tcPr>
          <w:p w:rsidR="009D4C4A" w:rsidRDefault="009D4C4A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525.679,00</w:t>
            </w:r>
          </w:p>
        </w:tc>
        <w:tc>
          <w:tcPr>
            <w:tcW w:w="1270" w:type="dxa"/>
            <w:noWrap/>
          </w:tcPr>
          <w:p w:rsidR="00941A1C" w:rsidRDefault="00941A1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250</w:t>
            </w:r>
            <w:r w:rsidR="00805E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.000,00</w:t>
            </w:r>
          </w:p>
        </w:tc>
        <w:tc>
          <w:tcPr>
            <w:tcW w:w="1276" w:type="dxa"/>
            <w:noWrap/>
          </w:tcPr>
          <w:p w:rsidR="00941A1C" w:rsidRDefault="00941A1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147277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  <w:r w:rsidR="00805E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30.000,00</w:t>
            </w:r>
          </w:p>
        </w:tc>
        <w:tc>
          <w:tcPr>
            <w:tcW w:w="1275" w:type="dxa"/>
            <w:noWrap/>
          </w:tcPr>
          <w:p w:rsidR="00941A1C" w:rsidRDefault="00941A1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E7503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680.000,00</w:t>
            </w:r>
          </w:p>
        </w:tc>
      </w:tr>
      <w:tr w:rsidR="00B5408C" w:rsidRPr="003D27C3" w:rsidTr="0021730C">
        <w:trPr>
          <w:trHeight w:val="285"/>
        </w:trPr>
        <w:tc>
          <w:tcPr>
            <w:tcW w:w="857" w:type="dxa"/>
            <w:tcBorders>
              <w:bottom w:val="nil"/>
            </w:tcBorders>
            <w:shd w:val="clear" w:color="auto" w:fill="FFFFFF" w:themeFill="background1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20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a)</w:t>
            </w:r>
          </w:p>
        </w:tc>
        <w:tc>
          <w:tcPr>
            <w:tcW w:w="1701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VZ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GRADA</w:t>
            </w:r>
          </w:p>
        </w:tc>
        <w:tc>
          <w:tcPr>
            <w:tcW w:w="1134" w:type="dxa"/>
            <w:noWrap/>
          </w:tcPr>
          <w:p w:rsidR="00B5408C" w:rsidRPr="003D27C3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26.391,75</w:t>
            </w:r>
          </w:p>
        </w:tc>
        <w:tc>
          <w:tcPr>
            <w:tcW w:w="1134" w:type="dxa"/>
            <w:noWrap/>
          </w:tcPr>
          <w:p w:rsidR="00B5408C" w:rsidRPr="003D27C3" w:rsidRDefault="00E6702F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1134" w:type="dxa"/>
            <w:noWrap/>
          </w:tcPr>
          <w:p w:rsidR="00B5408C" w:rsidRPr="003D27C3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26.391,75</w:t>
            </w:r>
          </w:p>
        </w:tc>
        <w:tc>
          <w:tcPr>
            <w:tcW w:w="1270" w:type="dxa"/>
            <w:noWrap/>
          </w:tcPr>
          <w:p w:rsidR="00B5408C" w:rsidRPr="003D27C3" w:rsidRDefault="00B5408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B5408C" w:rsidRPr="003D27C3" w:rsidTr="0021730C">
        <w:trPr>
          <w:trHeight w:val="344"/>
        </w:trPr>
        <w:tc>
          <w:tcPr>
            <w:tcW w:w="857" w:type="dxa"/>
            <w:tcBorders>
              <w:top w:val="nil"/>
              <w:bottom w:val="nil"/>
            </w:tcBorders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20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b)</w:t>
            </w:r>
          </w:p>
        </w:tc>
        <w:tc>
          <w:tcPr>
            <w:tcW w:w="1701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DVD DUGA RESA</w:t>
            </w:r>
          </w:p>
        </w:tc>
        <w:tc>
          <w:tcPr>
            <w:tcW w:w="1134" w:type="dxa"/>
            <w:noWrap/>
          </w:tcPr>
          <w:p w:rsidR="00B5408C" w:rsidRPr="003D27C3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45.753,34</w:t>
            </w:r>
          </w:p>
        </w:tc>
        <w:tc>
          <w:tcPr>
            <w:tcW w:w="1134" w:type="dxa"/>
            <w:noWrap/>
          </w:tcPr>
          <w:p w:rsidR="00B5408C" w:rsidRPr="003D27C3" w:rsidRDefault="00E6702F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220.000,00</w:t>
            </w:r>
          </w:p>
        </w:tc>
        <w:tc>
          <w:tcPr>
            <w:tcW w:w="1134" w:type="dxa"/>
            <w:noWrap/>
          </w:tcPr>
          <w:p w:rsidR="00B5408C" w:rsidRPr="003D27C3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265.753,34</w:t>
            </w:r>
          </w:p>
        </w:tc>
        <w:tc>
          <w:tcPr>
            <w:tcW w:w="1270" w:type="dxa"/>
            <w:noWrap/>
          </w:tcPr>
          <w:p w:rsidR="00B5408C" w:rsidRPr="003D27C3" w:rsidRDefault="00B5408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B5408C" w:rsidRPr="003D27C3" w:rsidTr="0021730C">
        <w:trPr>
          <w:trHeight w:val="285"/>
        </w:trPr>
        <w:tc>
          <w:tcPr>
            <w:tcW w:w="857" w:type="dxa"/>
            <w:vMerge w:val="restart"/>
            <w:tcBorders>
              <w:top w:val="nil"/>
            </w:tcBorders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 </w:t>
            </w:r>
          </w:p>
          <w:p w:rsidR="00B5408C" w:rsidRDefault="00DA3DB6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140335</wp:posOffset>
                      </wp:positionV>
                      <wp:extent cx="553085" cy="0"/>
                      <wp:effectExtent l="8255" t="5715" r="10160" b="133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6751C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6pt;margin-top:11.05pt;width:4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XMHQIAADo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"/>
                  </w:pict>
                </mc:Fallback>
              </mc:AlternateContent>
            </w:r>
          </w:p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A102202</w:t>
            </w:r>
          </w:p>
        </w:tc>
        <w:tc>
          <w:tcPr>
            <w:tcW w:w="420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c)</w:t>
            </w:r>
          </w:p>
        </w:tc>
        <w:tc>
          <w:tcPr>
            <w:tcW w:w="1701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DVD BELAVIĆI</w:t>
            </w:r>
          </w:p>
        </w:tc>
        <w:tc>
          <w:tcPr>
            <w:tcW w:w="1134" w:type="dxa"/>
            <w:noWrap/>
          </w:tcPr>
          <w:p w:rsidR="00B5408C" w:rsidRPr="003D27C3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13.589,42</w:t>
            </w:r>
          </w:p>
        </w:tc>
        <w:tc>
          <w:tcPr>
            <w:tcW w:w="1134" w:type="dxa"/>
            <w:noWrap/>
          </w:tcPr>
          <w:p w:rsidR="00B5408C" w:rsidRPr="003D27C3" w:rsidRDefault="00E6702F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125.000,00</w:t>
            </w:r>
          </w:p>
        </w:tc>
        <w:tc>
          <w:tcPr>
            <w:tcW w:w="1134" w:type="dxa"/>
            <w:noWrap/>
          </w:tcPr>
          <w:p w:rsidR="00B5408C" w:rsidRPr="003D27C3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138.589,42</w:t>
            </w:r>
          </w:p>
        </w:tc>
        <w:tc>
          <w:tcPr>
            <w:tcW w:w="1270" w:type="dxa"/>
            <w:noWrap/>
          </w:tcPr>
          <w:p w:rsidR="00B5408C" w:rsidRPr="003D27C3" w:rsidRDefault="00B5408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B5408C" w:rsidRPr="003D27C3" w:rsidTr="0021730C">
        <w:trPr>
          <w:trHeight w:val="288"/>
        </w:trPr>
        <w:tc>
          <w:tcPr>
            <w:tcW w:w="857" w:type="dxa"/>
            <w:vMerge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0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d)</w:t>
            </w:r>
          </w:p>
        </w:tc>
        <w:tc>
          <w:tcPr>
            <w:tcW w:w="1701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DVD STARA SELA</w:t>
            </w:r>
          </w:p>
        </w:tc>
        <w:tc>
          <w:tcPr>
            <w:tcW w:w="1134" w:type="dxa"/>
            <w:noWrap/>
          </w:tcPr>
          <w:p w:rsidR="00B5408C" w:rsidRPr="003D27C3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31.860,57</w:t>
            </w:r>
          </w:p>
        </w:tc>
        <w:tc>
          <w:tcPr>
            <w:tcW w:w="1134" w:type="dxa"/>
            <w:noWrap/>
          </w:tcPr>
          <w:p w:rsidR="00B5408C" w:rsidRPr="003D27C3" w:rsidRDefault="00E6702F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63.083,92</w:t>
            </w:r>
          </w:p>
        </w:tc>
        <w:tc>
          <w:tcPr>
            <w:tcW w:w="1134" w:type="dxa"/>
            <w:noWrap/>
          </w:tcPr>
          <w:p w:rsidR="00B5408C" w:rsidRPr="003D27C3" w:rsidRDefault="00147277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94.944,49</w:t>
            </w:r>
          </w:p>
        </w:tc>
        <w:tc>
          <w:tcPr>
            <w:tcW w:w="1270" w:type="dxa"/>
            <w:noWrap/>
          </w:tcPr>
          <w:p w:rsidR="00B5408C" w:rsidRPr="003D27C3" w:rsidRDefault="00B5408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B5408C" w:rsidRPr="003D27C3" w:rsidTr="0021730C">
        <w:trPr>
          <w:trHeight w:val="288"/>
        </w:trPr>
        <w:tc>
          <w:tcPr>
            <w:tcW w:w="857" w:type="dxa"/>
            <w:vMerge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20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JVP KARLOVAC</w:t>
            </w:r>
          </w:p>
        </w:tc>
        <w:tc>
          <w:tcPr>
            <w:tcW w:w="1134" w:type="dxa"/>
            <w:noWrap/>
          </w:tcPr>
          <w:p w:rsidR="00B5408C" w:rsidRDefault="00E6702F" w:rsidP="001472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31.750,00</w:t>
            </w:r>
          </w:p>
        </w:tc>
        <w:tc>
          <w:tcPr>
            <w:tcW w:w="1134" w:type="dxa"/>
            <w:noWrap/>
          </w:tcPr>
          <w:p w:rsidR="00B5408C" w:rsidRDefault="00E6702F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noWrap/>
          </w:tcPr>
          <w:p w:rsidR="00B5408C" w:rsidRDefault="00E6702F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31.750,00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:rsidR="00941A1C" w:rsidRDefault="00941A1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Default="00B5408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40.000,00</w:t>
            </w:r>
          </w:p>
        </w:tc>
        <w:tc>
          <w:tcPr>
            <w:tcW w:w="1276" w:type="dxa"/>
            <w:noWrap/>
          </w:tcPr>
          <w:p w:rsidR="00B5408C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941A1C" w:rsidRDefault="00941A1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40.000,00</w:t>
            </w:r>
          </w:p>
        </w:tc>
      </w:tr>
      <w:tr w:rsidR="00B5408C" w:rsidRPr="003D27C3" w:rsidTr="0021730C">
        <w:trPr>
          <w:trHeight w:val="270"/>
        </w:trPr>
        <w:tc>
          <w:tcPr>
            <w:tcW w:w="857" w:type="dxa"/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P1023</w:t>
            </w:r>
          </w:p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1" w:type="dxa"/>
            <w:gridSpan w:val="2"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DOKUMENTI CZ</w:t>
            </w:r>
          </w:p>
        </w:tc>
        <w:tc>
          <w:tcPr>
            <w:tcW w:w="1134" w:type="dxa"/>
            <w:noWrap/>
          </w:tcPr>
          <w:p w:rsidR="00B5408C" w:rsidRPr="003D27C3" w:rsidRDefault="00E8297B" w:rsidP="00E829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noWrap/>
          </w:tcPr>
          <w:p w:rsidR="00B5408C" w:rsidRPr="003D27C3" w:rsidRDefault="00B5408C" w:rsidP="00E829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B5408C" w:rsidRPr="003D27C3" w:rsidRDefault="00E8297B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8C" w:rsidRPr="00C711B9" w:rsidRDefault="009D4C4A" w:rsidP="00E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</w:t>
            </w:r>
            <w:r w:rsidR="00B5408C" w:rsidRPr="00C711B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8C" w:rsidRPr="003D27C3" w:rsidRDefault="009D4C4A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0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,00</w:t>
            </w:r>
          </w:p>
        </w:tc>
      </w:tr>
      <w:tr w:rsidR="00B5408C" w:rsidRPr="003D27C3" w:rsidTr="0021730C">
        <w:trPr>
          <w:trHeight w:val="320"/>
        </w:trPr>
        <w:tc>
          <w:tcPr>
            <w:tcW w:w="857" w:type="dxa"/>
          </w:tcPr>
          <w:p w:rsidR="00B5408C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P1022</w:t>
            </w:r>
          </w:p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T102201</w:t>
            </w:r>
          </w:p>
        </w:tc>
        <w:tc>
          <w:tcPr>
            <w:tcW w:w="2121" w:type="dxa"/>
            <w:gridSpan w:val="2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DOKUMENTI ZOP-a</w:t>
            </w:r>
          </w:p>
        </w:tc>
        <w:tc>
          <w:tcPr>
            <w:tcW w:w="1134" w:type="dxa"/>
            <w:noWrap/>
          </w:tcPr>
          <w:p w:rsidR="00941A1C" w:rsidRDefault="00941A1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E6702F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34" w:type="dxa"/>
            <w:noWrap/>
          </w:tcPr>
          <w:p w:rsidR="00941A1C" w:rsidRDefault="00941A1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E6702F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0" w:type="dxa"/>
            <w:tcBorders>
              <w:top w:val="nil"/>
            </w:tcBorders>
            <w:noWrap/>
          </w:tcPr>
          <w:p w:rsidR="00941A1C" w:rsidRDefault="00941A1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FE7D30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.000,00</w:t>
            </w:r>
          </w:p>
        </w:tc>
        <w:tc>
          <w:tcPr>
            <w:tcW w:w="1276" w:type="dxa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noWrap/>
          </w:tcPr>
          <w:p w:rsidR="00941A1C" w:rsidRDefault="00941A1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B5408C" w:rsidRPr="003D27C3" w:rsidRDefault="00805E8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  <w:r w:rsidR="00B5408C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.000,00</w:t>
            </w:r>
          </w:p>
        </w:tc>
      </w:tr>
      <w:tr w:rsidR="00B5408C" w:rsidRPr="003D27C3" w:rsidTr="0021730C">
        <w:trPr>
          <w:trHeight w:val="300"/>
        </w:trPr>
        <w:tc>
          <w:tcPr>
            <w:tcW w:w="2978" w:type="dxa"/>
            <w:gridSpan w:val="3"/>
            <w:noWrap/>
          </w:tcPr>
          <w:p w:rsidR="00B5408C" w:rsidRPr="003D27C3" w:rsidRDefault="00B5408C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3D27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SVEUKUPNO</w:t>
            </w:r>
          </w:p>
        </w:tc>
        <w:tc>
          <w:tcPr>
            <w:tcW w:w="1134" w:type="dxa"/>
            <w:noWrap/>
          </w:tcPr>
          <w:p w:rsidR="00B5408C" w:rsidRPr="003D27C3" w:rsidRDefault="006A20C9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205.383,83</w:t>
            </w:r>
          </w:p>
        </w:tc>
        <w:tc>
          <w:tcPr>
            <w:tcW w:w="1134" w:type="dxa"/>
            <w:noWrap/>
          </w:tcPr>
          <w:p w:rsidR="00B5408C" w:rsidRPr="003D27C3" w:rsidRDefault="006A20C9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408.083,92</w:t>
            </w:r>
          </w:p>
        </w:tc>
        <w:tc>
          <w:tcPr>
            <w:tcW w:w="1134" w:type="dxa"/>
            <w:noWrap/>
          </w:tcPr>
          <w:p w:rsidR="00B5408C" w:rsidRPr="003D27C3" w:rsidRDefault="006A20C9" w:rsidP="00B540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613.467,75</w:t>
            </w:r>
          </w:p>
        </w:tc>
        <w:tc>
          <w:tcPr>
            <w:tcW w:w="1270" w:type="dxa"/>
            <w:noWrap/>
          </w:tcPr>
          <w:p w:rsidR="00B5408C" w:rsidRPr="003D27C3" w:rsidRDefault="00E7503C" w:rsidP="00E750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359.600,00</w:t>
            </w:r>
          </w:p>
        </w:tc>
        <w:tc>
          <w:tcPr>
            <w:tcW w:w="1276" w:type="dxa"/>
            <w:noWrap/>
          </w:tcPr>
          <w:p w:rsidR="00B5408C" w:rsidRPr="003D27C3" w:rsidRDefault="00E7503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</w:t>
            </w:r>
            <w:r w:rsidR="00805E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30.000,00</w:t>
            </w:r>
          </w:p>
        </w:tc>
        <w:tc>
          <w:tcPr>
            <w:tcW w:w="1275" w:type="dxa"/>
            <w:noWrap/>
          </w:tcPr>
          <w:p w:rsidR="00B5408C" w:rsidRPr="003D27C3" w:rsidRDefault="00E7503C" w:rsidP="00B5408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789.600,00</w:t>
            </w:r>
          </w:p>
        </w:tc>
      </w:tr>
    </w:tbl>
    <w:p w:rsidR="00B5408C" w:rsidRDefault="00625A8D" w:rsidP="00C40A32">
      <w:pPr>
        <w:pStyle w:val="Bezproreda"/>
      </w:pPr>
      <w:r>
        <w:t>NAPOMENA: Ovi financijski pokazatelji odnose se na razdoblje ispla</w:t>
      </w:r>
      <w:r w:rsidR="00E7503C">
        <w:t>te od 01.01.2019</w:t>
      </w:r>
      <w:r w:rsidR="00F56590">
        <w:t>. do</w:t>
      </w:r>
      <w:r w:rsidR="00E7503C">
        <w:t xml:space="preserve"> 29. 10.2019</w:t>
      </w:r>
      <w:r w:rsidR="00315FB7">
        <w:t xml:space="preserve">. </w:t>
      </w:r>
      <w:r w:rsidR="00805E8C">
        <w:t>Nakon u</w:t>
      </w:r>
      <w:r w:rsidR="00E7503C">
        <w:t>svajanja Proračuna Grada za 2020</w:t>
      </w:r>
      <w:r w:rsidR="00805E8C">
        <w:t>. godinu, raspodjelu sredstava po DVD-ima izvršiti će</w:t>
      </w:r>
      <w:r w:rsidR="009802C4">
        <w:t xml:space="preserve"> nadležna</w:t>
      </w:r>
      <w:r w:rsidR="00805E8C">
        <w:t xml:space="preserve"> VZG.</w:t>
      </w:r>
    </w:p>
    <w:p w:rsidR="00633B24" w:rsidRDefault="00633B24" w:rsidP="00C40A32">
      <w:pPr>
        <w:pStyle w:val="Bezproreda"/>
      </w:pPr>
    </w:p>
    <w:p w:rsidR="00B5408C" w:rsidRDefault="00B5408C" w:rsidP="00B540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X.    </w:t>
      </w:r>
      <w:r w:rsidRPr="00262DD7">
        <w:rPr>
          <w:rFonts w:ascii="Arial" w:eastAsia="Times New Roman" w:hAnsi="Arial" w:cs="Arial"/>
          <w:b/>
          <w:lang w:eastAsia="ar-SA"/>
        </w:rPr>
        <w:t>ZAKLJUČAK</w:t>
      </w:r>
    </w:p>
    <w:p w:rsidR="001C6EEE" w:rsidRDefault="00315FB7" w:rsidP="00740E53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</w:t>
      </w:r>
      <w:r w:rsidR="001C6EEE" w:rsidRPr="003D27C3">
        <w:rPr>
          <w:rFonts w:ascii="Arial" w:eastAsia="Times New Roman" w:hAnsi="Arial" w:cs="Arial"/>
          <w:lang w:eastAsia="ar-SA"/>
        </w:rPr>
        <w:t xml:space="preserve"> Grad Duga Resa</w:t>
      </w:r>
      <w:r w:rsidR="001C6EEE">
        <w:rPr>
          <w:rFonts w:ascii="Arial" w:eastAsia="Times New Roman" w:hAnsi="Arial" w:cs="Arial"/>
          <w:lang w:eastAsia="ar-SA"/>
        </w:rPr>
        <w:t>,</w:t>
      </w:r>
      <w:r w:rsidR="001C6EEE" w:rsidRPr="003D27C3">
        <w:rPr>
          <w:rFonts w:ascii="Arial" w:eastAsia="Times New Roman" w:hAnsi="Arial" w:cs="Arial"/>
          <w:lang w:eastAsia="ar-SA"/>
        </w:rPr>
        <w:t xml:space="preserve"> ka</w:t>
      </w:r>
      <w:r w:rsidR="001C6EEE">
        <w:rPr>
          <w:rFonts w:ascii="Arial" w:eastAsia="Times New Roman" w:hAnsi="Arial" w:cs="Arial"/>
          <w:lang w:eastAsia="ar-SA"/>
        </w:rPr>
        <w:t>o jedinica lokalne samouprave</w:t>
      </w:r>
      <w:r w:rsidR="001C6EEE" w:rsidRPr="003D27C3">
        <w:rPr>
          <w:rFonts w:ascii="Arial" w:eastAsia="Times New Roman" w:hAnsi="Arial" w:cs="Arial"/>
          <w:lang w:eastAsia="ar-SA"/>
        </w:rPr>
        <w:t xml:space="preserve">, u području  </w:t>
      </w:r>
      <w:r w:rsidR="001C6EEE">
        <w:rPr>
          <w:rFonts w:ascii="Arial" w:eastAsia="Times New Roman" w:hAnsi="Arial" w:cs="Arial"/>
          <w:lang w:eastAsia="ar-SA"/>
        </w:rPr>
        <w:t>civilne zaštite</w:t>
      </w:r>
      <w:r w:rsidR="001C6EEE" w:rsidRPr="003D27C3">
        <w:rPr>
          <w:rFonts w:ascii="Arial" w:eastAsia="Times New Roman" w:hAnsi="Arial" w:cs="Arial"/>
          <w:lang w:eastAsia="ar-SA"/>
        </w:rPr>
        <w:t xml:space="preserve">,  poduzeo  </w:t>
      </w:r>
      <w:r w:rsidR="001C6EEE">
        <w:rPr>
          <w:rFonts w:ascii="Arial" w:eastAsia="Times New Roman" w:hAnsi="Arial" w:cs="Arial"/>
          <w:lang w:eastAsia="ar-SA"/>
        </w:rPr>
        <w:t>je</w:t>
      </w:r>
      <w:r w:rsidR="001C6EEE" w:rsidRPr="003D27C3">
        <w:rPr>
          <w:rFonts w:ascii="Arial" w:eastAsia="Times New Roman" w:hAnsi="Arial" w:cs="Arial"/>
          <w:lang w:eastAsia="ar-SA"/>
        </w:rPr>
        <w:t xml:space="preserve"> aktivnosti te uložio  određena sredstva za razvoj sustava </w:t>
      </w:r>
      <w:r w:rsidR="001C6EEE">
        <w:rPr>
          <w:rFonts w:ascii="Arial" w:eastAsia="Times New Roman" w:hAnsi="Arial" w:cs="Arial"/>
          <w:lang w:eastAsia="ar-SA"/>
        </w:rPr>
        <w:t xml:space="preserve">civilne zaštite </w:t>
      </w:r>
      <w:r w:rsidR="001C6EEE" w:rsidRPr="003D27C3">
        <w:rPr>
          <w:rFonts w:ascii="Arial" w:eastAsia="Times New Roman" w:hAnsi="Arial" w:cs="Arial"/>
          <w:lang w:eastAsia="ar-SA"/>
        </w:rPr>
        <w:t xml:space="preserve"> na sv</w:t>
      </w:r>
      <w:r w:rsidR="001C6EEE">
        <w:rPr>
          <w:rFonts w:ascii="Arial" w:eastAsia="Times New Roman" w:hAnsi="Arial" w:cs="Arial"/>
          <w:lang w:eastAsia="ar-SA"/>
        </w:rPr>
        <w:t>om području.</w:t>
      </w:r>
    </w:p>
    <w:p w:rsidR="00C40A32" w:rsidRPr="003D27C3" w:rsidRDefault="00C40A32" w:rsidP="00740E53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877E3A">
        <w:rPr>
          <w:rFonts w:ascii="Arial" w:eastAsia="Times New Roman" w:hAnsi="Arial" w:cs="Arial"/>
          <w:lang w:eastAsia="ar-SA"/>
        </w:rPr>
        <w:t xml:space="preserve">              Kao temeljni dokument u ovom području, donijeta je Procjena rizika od velikih nesreća za područje G</w:t>
      </w:r>
      <w:r w:rsidR="006A20C9">
        <w:rPr>
          <w:rFonts w:ascii="Arial" w:eastAsia="Times New Roman" w:hAnsi="Arial" w:cs="Arial"/>
          <w:lang w:eastAsia="ar-SA"/>
        </w:rPr>
        <w:t>rada na temelju koje je izrađen i u nadležnosti gradonačelnika donijet</w:t>
      </w:r>
      <w:r w:rsidR="00877E3A">
        <w:rPr>
          <w:rFonts w:ascii="Arial" w:eastAsia="Times New Roman" w:hAnsi="Arial" w:cs="Arial"/>
          <w:lang w:eastAsia="ar-SA"/>
        </w:rPr>
        <w:t xml:space="preserve"> Plan djelovanja sustava civilne zaštite.</w:t>
      </w:r>
    </w:p>
    <w:p w:rsidR="001C6EEE" w:rsidRPr="003D27C3" w:rsidRDefault="001C6EEE" w:rsidP="00740E53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</w:t>
      </w:r>
      <w:r w:rsidR="00315FB7">
        <w:rPr>
          <w:rFonts w:ascii="Arial" w:eastAsia="Times New Roman" w:hAnsi="Arial" w:cs="Arial"/>
          <w:lang w:eastAsia="ar-SA"/>
        </w:rPr>
        <w:t xml:space="preserve">     </w:t>
      </w:r>
      <w:r w:rsidRPr="003D27C3">
        <w:rPr>
          <w:rFonts w:ascii="Arial" w:eastAsia="Times New Roman" w:hAnsi="Arial" w:cs="Arial"/>
          <w:lang w:eastAsia="ar-SA"/>
        </w:rPr>
        <w:t xml:space="preserve">U  okviru raspoloživih financijskih </w:t>
      </w:r>
      <w:r w:rsidR="00FC0F9F">
        <w:rPr>
          <w:rFonts w:ascii="Arial" w:eastAsia="Times New Roman" w:hAnsi="Arial" w:cs="Arial"/>
          <w:lang w:eastAsia="ar-SA"/>
        </w:rPr>
        <w:t>sredstava</w:t>
      </w:r>
      <w:r w:rsidRPr="003D27C3">
        <w:rPr>
          <w:rFonts w:ascii="Arial" w:eastAsia="Times New Roman" w:hAnsi="Arial" w:cs="Arial"/>
          <w:lang w:eastAsia="ar-SA"/>
        </w:rPr>
        <w:t xml:space="preserve"> sukladno ostvarenju Proračuna Grada, nije bilo moguće paralelno razvijati i suvremeno opremati sve pojedine komponente ovog sustava. Zato je</w:t>
      </w:r>
      <w:r w:rsidR="00FC0F9F">
        <w:rPr>
          <w:rFonts w:ascii="Arial" w:eastAsia="Times New Roman" w:hAnsi="Arial" w:cs="Arial"/>
          <w:lang w:eastAsia="ar-SA"/>
        </w:rPr>
        <w:t xml:space="preserve"> potrebno, u narednom periodu, </w:t>
      </w:r>
      <w:r w:rsidRPr="003D27C3">
        <w:rPr>
          <w:rFonts w:ascii="Arial" w:eastAsia="Times New Roman" w:hAnsi="Arial" w:cs="Arial"/>
          <w:lang w:eastAsia="ar-SA"/>
        </w:rPr>
        <w:t>težiti što ravnomjernijem razvoju svih komponenti ovog sustava kako  bi se postignula što veća razina operativnosti.</w:t>
      </w:r>
    </w:p>
    <w:p w:rsidR="001C6EEE" w:rsidRPr="003D27C3" w:rsidRDefault="001C6EEE" w:rsidP="00740E53">
      <w:pPr>
        <w:suppressAutoHyphens/>
        <w:spacing w:after="0" w:line="240" w:lineRule="auto"/>
        <w:ind w:hanging="142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 </w:t>
      </w:r>
      <w:r w:rsidR="00315FB7">
        <w:rPr>
          <w:rFonts w:ascii="Arial" w:eastAsia="Times New Roman" w:hAnsi="Arial" w:cs="Arial"/>
          <w:lang w:eastAsia="ar-SA"/>
        </w:rPr>
        <w:t xml:space="preserve">    </w:t>
      </w:r>
      <w:r w:rsidRPr="003D27C3">
        <w:rPr>
          <w:rFonts w:ascii="Arial" w:eastAsia="Times New Roman" w:hAnsi="Arial" w:cs="Arial"/>
          <w:lang w:eastAsia="ar-SA"/>
        </w:rPr>
        <w:t>Sukladno zakonskim obavezama, Grad Duga Resa je</w:t>
      </w:r>
      <w:r w:rsidR="006728F8">
        <w:rPr>
          <w:rFonts w:ascii="Arial" w:eastAsia="Times New Roman" w:hAnsi="Arial" w:cs="Arial"/>
          <w:lang w:eastAsia="ar-SA"/>
        </w:rPr>
        <w:t xml:space="preserve"> u 20</w:t>
      </w:r>
      <w:r w:rsidR="00E7503C">
        <w:rPr>
          <w:rFonts w:ascii="Arial" w:eastAsia="Times New Roman" w:hAnsi="Arial" w:cs="Arial"/>
          <w:lang w:eastAsia="ar-SA"/>
        </w:rPr>
        <w:t>19</w:t>
      </w:r>
      <w:r>
        <w:rPr>
          <w:rFonts w:ascii="Arial" w:eastAsia="Times New Roman" w:hAnsi="Arial" w:cs="Arial"/>
          <w:lang w:eastAsia="ar-SA"/>
        </w:rPr>
        <w:t>. godini</w:t>
      </w:r>
      <w:r w:rsidRPr="003D27C3">
        <w:rPr>
          <w:rFonts w:ascii="Arial" w:eastAsia="Times New Roman" w:hAnsi="Arial" w:cs="Arial"/>
          <w:lang w:eastAsia="ar-SA"/>
        </w:rPr>
        <w:t xml:space="preserve"> osigurao i  izdvojio sredstva za razvoj sustava </w:t>
      </w:r>
      <w:r>
        <w:rPr>
          <w:rFonts w:ascii="Arial" w:eastAsia="Times New Roman" w:hAnsi="Arial" w:cs="Arial"/>
          <w:lang w:eastAsia="ar-SA"/>
        </w:rPr>
        <w:t>civilne za</w:t>
      </w:r>
      <w:r w:rsidR="00A40F25">
        <w:rPr>
          <w:rFonts w:ascii="Arial" w:eastAsia="Times New Roman" w:hAnsi="Arial" w:cs="Arial"/>
          <w:lang w:eastAsia="ar-SA"/>
        </w:rPr>
        <w:t xml:space="preserve">štite </w:t>
      </w:r>
      <w:r>
        <w:rPr>
          <w:rFonts w:ascii="Arial" w:eastAsia="Times New Roman" w:hAnsi="Arial" w:cs="Arial"/>
          <w:lang w:eastAsia="ar-SA"/>
        </w:rPr>
        <w:t>što je vidljivo iz tablice pod nazivom Financijski pokazatelji.</w:t>
      </w:r>
    </w:p>
    <w:p w:rsidR="001C6EEE" w:rsidRDefault="001C6EEE" w:rsidP="00740E53">
      <w:pPr>
        <w:suppressAutoHyphens/>
        <w:spacing w:after="0" w:line="240" w:lineRule="auto"/>
        <w:ind w:hanging="284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 </w:t>
      </w:r>
      <w:r w:rsidR="00740E53">
        <w:rPr>
          <w:rFonts w:ascii="Arial" w:eastAsia="Times New Roman" w:hAnsi="Arial" w:cs="Arial"/>
          <w:lang w:eastAsia="ar-SA"/>
        </w:rPr>
        <w:t xml:space="preserve"> </w:t>
      </w:r>
      <w:r w:rsidR="00315FB7">
        <w:rPr>
          <w:rFonts w:ascii="Arial" w:eastAsia="Times New Roman" w:hAnsi="Arial" w:cs="Arial"/>
          <w:lang w:eastAsia="ar-SA"/>
        </w:rPr>
        <w:t xml:space="preserve">    </w:t>
      </w:r>
      <w:r w:rsidRPr="003D27C3">
        <w:rPr>
          <w:rFonts w:ascii="Arial" w:eastAsia="Times New Roman" w:hAnsi="Arial" w:cs="Arial"/>
          <w:lang w:eastAsia="ar-SA"/>
        </w:rPr>
        <w:t xml:space="preserve"> Takođe</w:t>
      </w:r>
      <w:r w:rsidR="00E7503C">
        <w:rPr>
          <w:rFonts w:ascii="Arial" w:eastAsia="Times New Roman" w:hAnsi="Arial" w:cs="Arial"/>
          <w:lang w:eastAsia="ar-SA"/>
        </w:rPr>
        <w:t>r, Grad je i u Proračunu za 2020</w:t>
      </w:r>
      <w:r w:rsidRPr="003D27C3">
        <w:rPr>
          <w:rFonts w:ascii="Arial" w:eastAsia="Times New Roman" w:hAnsi="Arial" w:cs="Arial"/>
          <w:lang w:eastAsia="ar-SA"/>
        </w:rPr>
        <w:t>. godinu izvršio zakonsku obvezu</w:t>
      </w:r>
      <w:r w:rsidR="00740E53">
        <w:rPr>
          <w:rFonts w:ascii="Arial" w:eastAsia="Times New Roman" w:hAnsi="Arial" w:cs="Arial"/>
          <w:lang w:eastAsia="ar-SA"/>
        </w:rPr>
        <w:t xml:space="preserve"> </w:t>
      </w:r>
      <w:r w:rsidRPr="003D27C3">
        <w:rPr>
          <w:rFonts w:ascii="Arial" w:eastAsia="Times New Roman" w:hAnsi="Arial" w:cs="Arial"/>
          <w:lang w:eastAsia="ar-SA"/>
        </w:rPr>
        <w:t>osiguranja sredstva za raz</w:t>
      </w:r>
      <w:r>
        <w:rPr>
          <w:rFonts w:ascii="Arial" w:eastAsia="Times New Roman" w:hAnsi="Arial" w:cs="Arial"/>
          <w:lang w:eastAsia="ar-SA"/>
        </w:rPr>
        <w:t>voj sustava civilne zaštite zajedno</w:t>
      </w:r>
      <w:r w:rsidR="00FC0F9F">
        <w:rPr>
          <w:rFonts w:ascii="Arial" w:eastAsia="Times New Roman" w:hAnsi="Arial" w:cs="Arial"/>
          <w:lang w:eastAsia="ar-SA"/>
        </w:rPr>
        <w:t xml:space="preserve"> sa sustavom zaštite od požara </w:t>
      </w:r>
      <w:r w:rsidRPr="003D27C3">
        <w:rPr>
          <w:rFonts w:ascii="Arial" w:eastAsia="Times New Roman" w:hAnsi="Arial" w:cs="Arial"/>
          <w:lang w:eastAsia="ar-SA"/>
        </w:rPr>
        <w:t>na</w:t>
      </w:r>
      <w:r w:rsidR="00740E53">
        <w:rPr>
          <w:rFonts w:ascii="Arial" w:eastAsia="Times New Roman" w:hAnsi="Arial" w:cs="Arial"/>
          <w:lang w:eastAsia="ar-SA"/>
        </w:rPr>
        <w:t xml:space="preserve"> </w:t>
      </w:r>
      <w:r w:rsidR="00E7503C">
        <w:rPr>
          <w:rFonts w:ascii="Arial" w:eastAsia="Times New Roman" w:hAnsi="Arial" w:cs="Arial"/>
          <w:lang w:eastAsia="ar-SA"/>
        </w:rPr>
        <w:t>svom području.</w:t>
      </w:r>
    </w:p>
    <w:p w:rsidR="004D1D66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            U osiguran iz</w:t>
      </w:r>
      <w:r>
        <w:rPr>
          <w:rFonts w:ascii="Arial" w:eastAsia="Times New Roman" w:hAnsi="Arial" w:cs="Arial"/>
          <w:lang w:eastAsia="ar-SA"/>
        </w:rPr>
        <w:t>nos, predviđena su sredstva za vatrogastvo kao okosnicu</w:t>
      </w:r>
      <w:r w:rsidRPr="003D27C3">
        <w:rPr>
          <w:rFonts w:ascii="Arial" w:eastAsia="Times New Roman" w:hAnsi="Arial" w:cs="Arial"/>
          <w:lang w:eastAsia="ar-SA"/>
        </w:rPr>
        <w:t xml:space="preserve"> protupožarne zaštite</w:t>
      </w:r>
      <w:r w:rsidR="00C0322F">
        <w:rPr>
          <w:rFonts w:ascii="Arial" w:eastAsia="Times New Roman" w:hAnsi="Arial" w:cs="Arial"/>
          <w:lang w:eastAsia="ar-SA"/>
        </w:rPr>
        <w:t xml:space="preserve"> i jedne od temeljnih operativnih snaga sustava civilne zaštite</w:t>
      </w:r>
      <w:r w:rsidRPr="003D27C3">
        <w:rPr>
          <w:rFonts w:ascii="Arial" w:eastAsia="Times New Roman" w:hAnsi="Arial" w:cs="Arial"/>
          <w:lang w:eastAsia="ar-SA"/>
        </w:rPr>
        <w:t>, za rad i djelovanje  HGSS-a Stanice Karlovac</w:t>
      </w:r>
      <w:r w:rsidR="00C53E0D">
        <w:rPr>
          <w:rFonts w:ascii="Arial" w:eastAsia="Times New Roman" w:hAnsi="Arial" w:cs="Arial"/>
          <w:lang w:eastAsia="ar-SA"/>
        </w:rPr>
        <w:t xml:space="preserve">, također </w:t>
      </w:r>
      <w:r w:rsidR="00C0322F">
        <w:rPr>
          <w:rFonts w:ascii="Arial" w:eastAsia="Times New Roman" w:hAnsi="Arial" w:cs="Arial"/>
          <w:lang w:eastAsia="ar-SA"/>
        </w:rPr>
        <w:t xml:space="preserve"> kao jedne od temeljnih operativnih snaga</w:t>
      </w:r>
      <w:r w:rsidR="00C53E0D">
        <w:rPr>
          <w:rFonts w:ascii="Arial" w:eastAsia="Times New Roman" w:hAnsi="Arial" w:cs="Arial"/>
          <w:lang w:eastAsia="ar-SA"/>
        </w:rPr>
        <w:t xml:space="preserve"> sustava CZ, za nabavu opreme</w:t>
      </w:r>
      <w:r w:rsidR="00CD334D">
        <w:rPr>
          <w:rFonts w:ascii="Arial" w:eastAsia="Times New Roman" w:hAnsi="Arial" w:cs="Arial"/>
          <w:lang w:eastAsia="ar-SA"/>
        </w:rPr>
        <w:t xml:space="preserve"> ostalih </w:t>
      </w:r>
      <w:r w:rsidR="00FC0F9F">
        <w:rPr>
          <w:rFonts w:ascii="Arial" w:eastAsia="Times New Roman" w:hAnsi="Arial" w:cs="Arial"/>
          <w:lang w:eastAsia="ar-SA"/>
        </w:rPr>
        <w:t>operativnih snaga</w:t>
      </w:r>
      <w:r>
        <w:rPr>
          <w:rFonts w:ascii="Arial" w:eastAsia="Times New Roman" w:hAnsi="Arial" w:cs="Arial"/>
          <w:lang w:eastAsia="ar-SA"/>
        </w:rPr>
        <w:t xml:space="preserve"> kako bi sustav bio što funkcionalniji, djelotvorniji i operativniji,</w:t>
      </w:r>
      <w:r w:rsidR="00CD334D">
        <w:rPr>
          <w:rFonts w:ascii="Arial" w:eastAsia="Times New Roman" w:hAnsi="Arial" w:cs="Arial"/>
          <w:lang w:eastAsia="ar-SA"/>
        </w:rPr>
        <w:t xml:space="preserve"> a</w:t>
      </w:r>
      <w:r w:rsidR="00FC0F9F">
        <w:rPr>
          <w:rFonts w:ascii="Arial" w:eastAsia="Times New Roman" w:hAnsi="Arial" w:cs="Arial"/>
          <w:lang w:eastAsia="ar-SA"/>
        </w:rPr>
        <w:t xml:space="preserve"> s druge strane </w:t>
      </w:r>
      <w:r w:rsidR="00C53E0D">
        <w:rPr>
          <w:rFonts w:ascii="Arial" w:eastAsia="Times New Roman" w:hAnsi="Arial" w:cs="Arial"/>
          <w:lang w:eastAsia="ar-SA"/>
        </w:rPr>
        <w:t xml:space="preserve">potrebno je voditi računa o </w:t>
      </w:r>
      <w:r>
        <w:rPr>
          <w:rFonts w:ascii="Arial" w:eastAsia="Times New Roman" w:hAnsi="Arial" w:cs="Arial"/>
          <w:lang w:eastAsia="ar-SA"/>
        </w:rPr>
        <w:t>ekonomičnost</w:t>
      </w:r>
      <w:r w:rsidR="00C53E0D">
        <w:rPr>
          <w:rFonts w:ascii="Arial" w:eastAsia="Times New Roman" w:hAnsi="Arial" w:cs="Arial"/>
          <w:lang w:eastAsia="ar-SA"/>
        </w:rPr>
        <w:t>i</w:t>
      </w:r>
      <w:r>
        <w:rPr>
          <w:rFonts w:ascii="Arial" w:eastAsia="Times New Roman" w:hAnsi="Arial" w:cs="Arial"/>
          <w:lang w:eastAsia="ar-SA"/>
        </w:rPr>
        <w:t xml:space="preserve"> sustava.</w:t>
      </w:r>
    </w:p>
    <w:p w:rsidR="004D1D66" w:rsidRDefault="004D1D66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D1D66">
        <w:rPr>
          <w:rFonts w:ascii="Arial" w:eastAsia="Times New Roman" w:hAnsi="Arial" w:cs="Arial"/>
          <w:lang w:eastAsia="ar-SA"/>
        </w:rPr>
        <w:t xml:space="preserve">              Postojeće operativne snage u normalnim uvjetima zadovoljavaju potrebe Grada. Ukoliko bi pak došlo do nesreća velikih razmjera, bilo bi potrebno angažirati dodatne snage s područja Županije.</w:t>
      </w:r>
    </w:p>
    <w:p w:rsidR="004D1D66" w:rsidRDefault="004D1D66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D1D66">
        <w:rPr>
          <w:rFonts w:ascii="Arial" w:eastAsia="Times New Roman" w:hAnsi="Arial" w:cs="Arial"/>
          <w:lang w:eastAsia="ar-SA"/>
        </w:rPr>
        <w:t xml:space="preserve">              Ukoliko bi došlo do velike katastrofe kad navedene snage ne bi bile dostatne, Grad može računati na pomoć snaga i sredstava drugih gradova i općina, županijskih postrojbi civilne zaštite i organiziranih snaga zaštite  iz drugih županija, te snaga Hrvatske vojske.</w:t>
      </w:r>
    </w:p>
    <w:p w:rsidR="00F5188C" w:rsidRDefault="00F5188C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C6EEE" w:rsidRPr="00F81387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81387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                        PREDSJEDNIK GRADSKOG VIJEĆA:</w:t>
      </w:r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27C3">
        <w:rPr>
          <w:rFonts w:ascii="Arial" w:eastAsia="Times New Roman" w:hAnsi="Arial" w:cs="Arial"/>
          <w:lang w:eastAsia="ar-SA"/>
        </w:rPr>
        <w:t xml:space="preserve"> </w:t>
      </w:r>
      <w:r w:rsidR="005E6BF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</w:t>
      </w:r>
      <w:r w:rsidR="006728F8">
        <w:rPr>
          <w:rFonts w:ascii="Arial" w:eastAsia="Times New Roman" w:hAnsi="Arial" w:cs="Arial"/>
          <w:lang w:eastAsia="ar-SA"/>
        </w:rPr>
        <w:t xml:space="preserve">              Ivan </w:t>
      </w:r>
      <w:proofErr w:type="spellStart"/>
      <w:r w:rsidR="006728F8">
        <w:rPr>
          <w:rFonts w:ascii="Arial" w:eastAsia="Times New Roman" w:hAnsi="Arial" w:cs="Arial"/>
          <w:lang w:eastAsia="ar-SA"/>
        </w:rPr>
        <w:t>Moguš</w:t>
      </w:r>
      <w:proofErr w:type="spellEnd"/>
    </w:p>
    <w:p w:rsidR="001C6EEE" w:rsidRPr="003D27C3" w:rsidRDefault="001C6EEE" w:rsidP="00740E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ar-SA"/>
        </w:rPr>
      </w:pPr>
    </w:p>
    <w:p w:rsidR="00916A95" w:rsidRDefault="00916A95" w:rsidP="00740E53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</w:p>
    <w:p w:rsidR="001C6EEE" w:rsidRPr="00CD7B47" w:rsidRDefault="001C6EEE" w:rsidP="00740E53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 w:rsidRPr="00CD7B47">
        <w:rPr>
          <w:rFonts w:ascii="Arial" w:hAnsi="Arial" w:cs="Arial"/>
          <w:b/>
          <w:sz w:val="20"/>
          <w:szCs w:val="20"/>
        </w:rPr>
        <w:t>DOSTAVITI:</w:t>
      </w:r>
    </w:p>
    <w:p w:rsidR="001C6EEE" w:rsidRPr="00CD7B47" w:rsidRDefault="00F55AEC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MUP, </w:t>
      </w:r>
      <w:r w:rsidR="001C6EEE" w:rsidRPr="00CD7B47">
        <w:rPr>
          <w:rFonts w:ascii="Arial" w:hAnsi="Arial" w:cs="Arial"/>
          <w:sz w:val="20"/>
          <w:szCs w:val="20"/>
        </w:rPr>
        <w:t>Područni ured Karlovac,</w:t>
      </w:r>
    </w:p>
    <w:p w:rsidR="001C6EEE" w:rsidRPr="00CD7B47" w:rsidRDefault="007B37AD" w:rsidP="00740E53">
      <w:pPr>
        <w:pStyle w:val="Bezproreda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dr. </w:t>
      </w:r>
      <w:proofErr w:type="spellStart"/>
      <w:r>
        <w:rPr>
          <w:rFonts w:ascii="Arial" w:hAnsi="Arial" w:cs="Arial"/>
          <w:sz w:val="20"/>
          <w:szCs w:val="20"/>
        </w:rPr>
        <w:t>Vlad</w:t>
      </w:r>
      <w:r w:rsidR="001C6EEE" w:rsidRPr="00CD7B47">
        <w:rPr>
          <w:rFonts w:ascii="Arial" w:hAnsi="Arial" w:cs="Arial"/>
          <w:sz w:val="20"/>
          <w:szCs w:val="20"/>
        </w:rPr>
        <w:t>ka</w:t>
      </w:r>
      <w:proofErr w:type="spellEnd"/>
      <w:r w:rsidR="001C6EEE" w:rsidRPr="00CD7B47">
        <w:rPr>
          <w:rFonts w:ascii="Arial" w:hAnsi="Arial" w:cs="Arial"/>
          <w:sz w:val="20"/>
          <w:szCs w:val="20"/>
        </w:rPr>
        <w:t xml:space="preserve"> Mačeka 8</w:t>
      </w:r>
    </w:p>
    <w:p w:rsidR="001C6EEE" w:rsidRDefault="001C6EEE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D7B47">
        <w:rPr>
          <w:rFonts w:ascii="Arial" w:hAnsi="Arial" w:cs="Arial"/>
          <w:sz w:val="20"/>
          <w:szCs w:val="20"/>
        </w:rPr>
        <w:t>VZ Grada Duge Rese</w:t>
      </w:r>
      <w:r w:rsidR="00315FB7">
        <w:rPr>
          <w:rFonts w:ascii="Arial" w:hAnsi="Arial" w:cs="Arial"/>
          <w:sz w:val="20"/>
          <w:szCs w:val="20"/>
        </w:rPr>
        <w:t>,</w:t>
      </w:r>
    </w:p>
    <w:p w:rsidR="00315FB7" w:rsidRPr="00CD7B47" w:rsidRDefault="00315FB7" w:rsidP="00315FB7">
      <w:pPr>
        <w:pStyle w:val="Bezproreda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Jeruzalema 1, Duga Resa</w:t>
      </w:r>
    </w:p>
    <w:p w:rsidR="001C6EEE" w:rsidRPr="00CD7B47" w:rsidRDefault="001C6EEE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D7B47">
        <w:rPr>
          <w:rFonts w:ascii="Arial" w:hAnsi="Arial" w:cs="Arial"/>
          <w:sz w:val="20"/>
          <w:szCs w:val="20"/>
        </w:rPr>
        <w:t>Gradsko društvo Crvenog križa Duga Resa</w:t>
      </w:r>
    </w:p>
    <w:p w:rsidR="001C6EEE" w:rsidRDefault="001C6EEE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D7B47">
        <w:rPr>
          <w:rFonts w:ascii="Arial" w:hAnsi="Arial" w:cs="Arial"/>
          <w:sz w:val="20"/>
          <w:szCs w:val="20"/>
        </w:rPr>
        <w:t>HGSS – Stanica Karlovac</w:t>
      </w:r>
    </w:p>
    <w:p w:rsidR="001C6EEE" w:rsidRDefault="007B37AD" w:rsidP="00740E53">
      <w:pPr>
        <w:pStyle w:val="Bezproreda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dr. </w:t>
      </w:r>
      <w:proofErr w:type="spellStart"/>
      <w:r>
        <w:rPr>
          <w:rFonts w:ascii="Arial" w:hAnsi="Arial" w:cs="Arial"/>
          <w:sz w:val="20"/>
          <w:szCs w:val="20"/>
        </w:rPr>
        <w:t>Vlad</w:t>
      </w:r>
      <w:r w:rsidR="001C6EEE">
        <w:rPr>
          <w:rFonts w:ascii="Arial" w:hAnsi="Arial" w:cs="Arial"/>
          <w:sz w:val="20"/>
          <w:szCs w:val="20"/>
        </w:rPr>
        <w:t>ka</w:t>
      </w:r>
      <w:proofErr w:type="spellEnd"/>
      <w:r w:rsidR="001C6EEE">
        <w:rPr>
          <w:rFonts w:ascii="Arial" w:hAnsi="Arial" w:cs="Arial"/>
          <w:sz w:val="20"/>
          <w:szCs w:val="20"/>
        </w:rPr>
        <w:t xml:space="preserve"> Mačeka 48, Karlovac</w:t>
      </w:r>
    </w:p>
    <w:p w:rsidR="00315FB7" w:rsidRDefault="00987FE9" w:rsidP="00315FB7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 Karlovačke županije</w:t>
      </w:r>
    </w:p>
    <w:p w:rsidR="00315FB7" w:rsidRPr="00CD7B47" w:rsidRDefault="00315FB7" w:rsidP="00315FB7">
      <w:pPr>
        <w:pStyle w:val="Bezproreda"/>
        <w:ind w:left="14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Gažanski</w:t>
      </w:r>
      <w:proofErr w:type="spellEnd"/>
      <w:r>
        <w:rPr>
          <w:rFonts w:ascii="Arial" w:hAnsi="Arial" w:cs="Arial"/>
          <w:sz w:val="20"/>
          <w:szCs w:val="20"/>
        </w:rPr>
        <w:t xml:space="preserve"> trg 11, Karlovac</w:t>
      </w:r>
    </w:p>
    <w:p w:rsidR="001C6EEE" w:rsidRPr="00CD7B47" w:rsidRDefault="001C6EEE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D7B47">
        <w:rPr>
          <w:rFonts w:ascii="Arial" w:hAnsi="Arial" w:cs="Arial"/>
          <w:sz w:val="20"/>
          <w:szCs w:val="20"/>
        </w:rPr>
        <w:t xml:space="preserve">Objava (Službeni glasnik i </w:t>
      </w:r>
      <w:proofErr w:type="spellStart"/>
      <w:r w:rsidRPr="00CD7B47">
        <w:rPr>
          <w:rFonts w:ascii="Arial" w:hAnsi="Arial" w:cs="Arial"/>
          <w:sz w:val="20"/>
          <w:szCs w:val="20"/>
        </w:rPr>
        <w:t>web.stranica</w:t>
      </w:r>
      <w:proofErr w:type="spellEnd"/>
      <w:r w:rsidRPr="00CD7B47">
        <w:rPr>
          <w:rFonts w:ascii="Arial" w:hAnsi="Arial" w:cs="Arial"/>
          <w:sz w:val="20"/>
          <w:szCs w:val="20"/>
        </w:rPr>
        <w:t xml:space="preserve"> Grada)</w:t>
      </w:r>
    </w:p>
    <w:p w:rsidR="001C6EEE" w:rsidRPr="00CD7B47" w:rsidRDefault="001C6EEE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D7B47">
        <w:rPr>
          <w:rFonts w:ascii="Arial" w:hAnsi="Arial" w:cs="Arial"/>
          <w:sz w:val="20"/>
          <w:szCs w:val="20"/>
        </w:rPr>
        <w:t>Dokumentacija</w:t>
      </w:r>
    </w:p>
    <w:p w:rsidR="001C6EEE" w:rsidRPr="00C0322F" w:rsidRDefault="001C6EEE" w:rsidP="00740E53">
      <w:pPr>
        <w:pStyle w:val="Bezproreda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D7B47">
        <w:rPr>
          <w:rFonts w:ascii="Arial" w:hAnsi="Arial" w:cs="Arial"/>
          <w:sz w:val="20"/>
          <w:szCs w:val="20"/>
        </w:rPr>
        <w:t>Pismohrana</w:t>
      </w:r>
    </w:p>
    <w:p w:rsidR="00A02839" w:rsidRDefault="00A02839">
      <w:pPr>
        <w:spacing w:after="0" w:line="240" w:lineRule="auto"/>
      </w:pPr>
    </w:p>
    <w:p w:rsidR="00A02839" w:rsidRDefault="00A02839">
      <w:pPr>
        <w:spacing w:after="0" w:line="240" w:lineRule="auto"/>
      </w:pPr>
    </w:p>
    <w:p w:rsidR="00046BB6" w:rsidRDefault="00046BB6">
      <w:pPr>
        <w:spacing w:after="0" w:line="240" w:lineRule="auto"/>
      </w:pPr>
    </w:p>
    <w:sectPr w:rsidR="00046BB6" w:rsidSect="00B5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A91"/>
    <w:multiLevelType w:val="hybridMultilevel"/>
    <w:tmpl w:val="9E2C7804"/>
    <w:lvl w:ilvl="0" w:tplc="92347D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20B92"/>
    <w:multiLevelType w:val="hybridMultilevel"/>
    <w:tmpl w:val="DC9277A4"/>
    <w:lvl w:ilvl="0" w:tplc="D99E20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632"/>
    <w:multiLevelType w:val="hybridMultilevel"/>
    <w:tmpl w:val="B79ED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682"/>
    <w:multiLevelType w:val="hybridMultilevel"/>
    <w:tmpl w:val="21E4B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BFF"/>
    <w:multiLevelType w:val="hybridMultilevel"/>
    <w:tmpl w:val="46FCC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404"/>
    <w:multiLevelType w:val="hybridMultilevel"/>
    <w:tmpl w:val="DE5C28CA"/>
    <w:lvl w:ilvl="0" w:tplc="041A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2CCE256B"/>
    <w:multiLevelType w:val="hybridMultilevel"/>
    <w:tmpl w:val="E1EC9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BA3"/>
    <w:multiLevelType w:val="hybridMultilevel"/>
    <w:tmpl w:val="BFE098FA"/>
    <w:lvl w:ilvl="0" w:tplc="041A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 w15:restartNumberingAfterBreak="0">
    <w:nsid w:val="30DF192E"/>
    <w:multiLevelType w:val="hybridMultilevel"/>
    <w:tmpl w:val="3918B7C6"/>
    <w:lvl w:ilvl="0" w:tplc="D4F44338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4B587B"/>
    <w:multiLevelType w:val="hybridMultilevel"/>
    <w:tmpl w:val="8244FC04"/>
    <w:lvl w:ilvl="0" w:tplc="EE421CE4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70067B"/>
    <w:multiLevelType w:val="hybridMultilevel"/>
    <w:tmpl w:val="F0DA6E96"/>
    <w:lvl w:ilvl="0" w:tplc="12FCC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93074E"/>
    <w:multiLevelType w:val="hybridMultilevel"/>
    <w:tmpl w:val="E48A00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24E1B"/>
    <w:multiLevelType w:val="hybridMultilevel"/>
    <w:tmpl w:val="E4E83892"/>
    <w:lvl w:ilvl="0" w:tplc="C4EE97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C77C4"/>
    <w:multiLevelType w:val="hybridMultilevel"/>
    <w:tmpl w:val="4370A89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A05DC"/>
    <w:multiLevelType w:val="hybridMultilevel"/>
    <w:tmpl w:val="AB58DC28"/>
    <w:lvl w:ilvl="0" w:tplc="1B38B94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44EEE"/>
    <w:multiLevelType w:val="hybridMultilevel"/>
    <w:tmpl w:val="82D84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76057"/>
    <w:multiLevelType w:val="hybridMultilevel"/>
    <w:tmpl w:val="7AE624CC"/>
    <w:lvl w:ilvl="0" w:tplc="EE421CE4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EE421CE4">
      <w:start w:val="3"/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4A7182"/>
    <w:multiLevelType w:val="hybridMultilevel"/>
    <w:tmpl w:val="D708C5B8"/>
    <w:lvl w:ilvl="0" w:tplc="EE421C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72922E05"/>
    <w:multiLevelType w:val="hybridMultilevel"/>
    <w:tmpl w:val="4A88A6F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85E00"/>
    <w:multiLevelType w:val="hybridMultilevel"/>
    <w:tmpl w:val="9E2C7804"/>
    <w:lvl w:ilvl="0" w:tplc="92347D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6463C"/>
    <w:multiLevelType w:val="hybridMultilevel"/>
    <w:tmpl w:val="12164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161EF4"/>
    <w:multiLevelType w:val="hybridMultilevel"/>
    <w:tmpl w:val="9566D34C"/>
    <w:lvl w:ilvl="0" w:tplc="D430AD8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16"/>
  </w:num>
  <w:num w:numId="21">
    <w:abstractNumId w:val="15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E"/>
    <w:rsid w:val="00004CFE"/>
    <w:rsid w:val="00014894"/>
    <w:rsid w:val="00015AA3"/>
    <w:rsid w:val="00021B68"/>
    <w:rsid w:val="00021ECD"/>
    <w:rsid w:val="00036CB3"/>
    <w:rsid w:val="00044CB6"/>
    <w:rsid w:val="00046BB6"/>
    <w:rsid w:val="000621D3"/>
    <w:rsid w:val="00073B49"/>
    <w:rsid w:val="00097DFB"/>
    <w:rsid w:val="000A104E"/>
    <w:rsid w:val="000C3260"/>
    <w:rsid w:val="000C6D79"/>
    <w:rsid w:val="000E0945"/>
    <w:rsid w:val="000E58B1"/>
    <w:rsid w:val="000F27D3"/>
    <w:rsid w:val="000F4B30"/>
    <w:rsid w:val="00102015"/>
    <w:rsid w:val="0012444F"/>
    <w:rsid w:val="0013733D"/>
    <w:rsid w:val="00143476"/>
    <w:rsid w:val="00147277"/>
    <w:rsid w:val="00161502"/>
    <w:rsid w:val="001716DF"/>
    <w:rsid w:val="00175A12"/>
    <w:rsid w:val="001A1163"/>
    <w:rsid w:val="001C0F01"/>
    <w:rsid w:val="001C29FE"/>
    <w:rsid w:val="001C6EEE"/>
    <w:rsid w:val="001D46BC"/>
    <w:rsid w:val="001D742C"/>
    <w:rsid w:val="001E22D5"/>
    <w:rsid w:val="001E7697"/>
    <w:rsid w:val="001F16E0"/>
    <w:rsid w:val="002032A9"/>
    <w:rsid w:val="0021730C"/>
    <w:rsid w:val="0022322E"/>
    <w:rsid w:val="002378EE"/>
    <w:rsid w:val="002460EB"/>
    <w:rsid w:val="002476A3"/>
    <w:rsid w:val="00253FA6"/>
    <w:rsid w:val="00255367"/>
    <w:rsid w:val="00256D34"/>
    <w:rsid w:val="00257E0E"/>
    <w:rsid w:val="00262DD7"/>
    <w:rsid w:val="00265C2D"/>
    <w:rsid w:val="002821B3"/>
    <w:rsid w:val="0028317B"/>
    <w:rsid w:val="0029516C"/>
    <w:rsid w:val="002A40CD"/>
    <w:rsid w:val="002A7891"/>
    <w:rsid w:val="002B1097"/>
    <w:rsid w:val="002B7779"/>
    <w:rsid w:val="002C2D8B"/>
    <w:rsid w:val="002C3F6B"/>
    <w:rsid w:val="002D1388"/>
    <w:rsid w:val="002E2974"/>
    <w:rsid w:val="0030544C"/>
    <w:rsid w:val="00315FB7"/>
    <w:rsid w:val="00317E33"/>
    <w:rsid w:val="0033638F"/>
    <w:rsid w:val="003560FA"/>
    <w:rsid w:val="00363FF3"/>
    <w:rsid w:val="00374A5F"/>
    <w:rsid w:val="003868EA"/>
    <w:rsid w:val="003A1EE4"/>
    <w:rsid w:val="003B1E6A"/>
    <w:rsid w:val="003C14C5"/>
    <w:rsid w:val="003C40F1"/>
    <w:rsid w:val="003D3F7D"/>
    <w:rsid w:val="003E01A1"/>
    <w:rsid w:val="00413475"/>
    <w:rsid w:val="004511E8"/>
    <w:rsid w:val="00467DCD"/>
    <w:rsid w:val="00481B33"/>
    <w:rsid w:val="00490CB1"/>
    <w:rsid w:val="004A2701"/>
    <w:rsid w:val="004A3CED"/>
    <w:rsid w:val="004B438D"/>
    <w:rsid w:val="004B4CB0"/>
    <w:rsid w:val="004D1D66"/>
    <w:rsid w:val="00526356"/>
    <w:rsid w:val="0053019C"/>
    <w:rsid w:val="005311D2"/>
    <w:rsid w:val="005402DD"/>
    <w:rsid w:val="00562FF2"/>
    <w:rsid w:val="00563E01"/>
    <w:rsid w:val="0056637F"/>
    <w:rsid w:val="00572A2D"/>
    <w:rsid w:val="00596ED6"/>
    <w:rsid w:val="00597328"/>
    <w:rsid w:val="005A0C4B"/>
    <w:rsid w:val="005A1AE3"/>
    <w:rsid w:val="005A5F48"/>
    <w:rsid w:val="005B3F6D"/>
    <w:rsid w:val="005B3FDA"/>
    <w:rsid w:val="005C1B10"/>
    <w:rsid w:val="005D3772"/>
    <w:rsid w:val="005D77F7"/>
    <w:rsid w:val="005E06B5"/>
    <w:rsid w:val="005E65D2"/>
    <w:rsid w:val="005E6BF8"/>
    <w:rsid w:val="005F696F"/>
    <w:rsid w:val="006071A9"/>
    <w:rsid w:val="00616BFA"/>
    <w:rsid w:val="0062146C"/>
    <w:rsid w:val="00625A8D"/>
    <w:rsid w:val="00632147"/>
    <w:rsid w:val="00633B24"/>
    <w:rsid w:val="006343D4"/>
    <w:rsid w:val="00642685"/>
    <w:rsid w:val="00646F30"/>
    <w:rsid w:val="006512D1"/>
    <w:rsid w:val="006545CE"/>
    <w:rsid w:val="00660F12"/>
    <w:rsid w:val="00663D7D"/>
    <w:rsid w:val="006728F8"/>
    <w:rsid w:val="00683971"/>
    <w:rsid w:val="006A20C9"/>
    <w:rsid w:val="006A3505"/>
    <w:rsid w:val="006A5EAA"/>
    <w:rsid w:val="006B11D8"/>
    <w:rsid w:val="006B4BE7"/>
    <w:rsid w:val="006B7EE8"/>
    <w:rsid w:val="006C2B80"/>
    <w:rsid w:val="006C3BB7"/>
    <w:rsid w:val="006D04F8"/>
    <w:rsid w:val="006D6985"/>
    <w:rsid w:val="006F17F1"/>
    <w:rsid w:val="006F56C0"/>
    <w:rsid w:val="00701615"/>
    <w:rsid w:val="007043D4"/>
    <w:rsid w:val="00715A73"/>
    <w:rsid w:val="00721BAC"/>
    <w:rsid w:val="00722142"/>
    <w:rsid w:val="0072391B"/>
    <w:rsid w:val="00730AB2"/>
    <w:rsid w:val="007325E6"/>
    <w:rsid w:val="007334DC"/>
    <w:rsid w:val="00737715"/>
    <w:rsid w:val="00740E53"/>
    <w:rsid w:val="00746CF7"/>
    <w:rsid w:val="007550BE"/>
    <w:rsid w:val="00762861"/>
    <w:rsid w:val="0077753D"/>
    <w:rsid w:val="00796AEC"/>
    <w:rsid w:val="00796BC3"/>
    <w:rsid w:val="007A6AE3"/>
    <w:rsid w:val="007A6D38"/>
    <w:rsid w:val="007B37AD"/>
    <w:rsid w:val="007B6BE6"/>
    <w:rsid w:val="007C247B"/>
    <w:rsid w:val="007E2666"/>
    <w:rsid w:val="00805E8C"/>
    <w:rsid w:val="00806A89"/>
    <w:rsid w:val="00822D3E"/>
    <w:rsid w:val="00861AEE"/>
    <w:rsid w:val="00866972"/>
    <w:rsid w:val="008671DC"/>
    <w:rsid w:val="00870F42"/>
    <w:rsid w:val="0087338F"/>
    <w:rsid w:val="00877E3A"/>
    <w:rsid w:val="00890076"/>
    <w:rsid w:val="008A10C1"/>
    <w:rsid w:val="008A4CC2"/>
    <w:rsid w:val="008D3913"/>
    <w:rsid w:val="008D5F81"/>
    <w:rsid w:val="008F0FC6"/>
    <w:rsid w:val="00900ACA"/>
    <w:rsid w:val="00901BD1"/>
    <w:rsid w:val="009158DF"/>
    <w:rsid w:val="00916A95"/>
    <w:rsid w:val="0092615F"/>
    <w:rsid w:val="00941A1C"/>
    <w:rsid w:val="00946419"/>
    <w:rsid w:val="00947830"/>
    <w:rsid w:val="00953835"/>
    <w:rsid w:val="009552C3"/>
    <w:rsid w:val="00956AFD"/>
    <w:rsid w:val="00972619"/>
    <w:rsid w:val="009802C4"/>
    <w:rsid w:val="00987145"/>
    <w:rsid w:val="00987FE9"/>
    <w:rsid w:val="0099050B"/>
    <w:rsid w:val="009B0052"/>
    <w:rsid w:val="009B36EA"/>
    <w:rsid w:val="009C040C"/>
    <w:rsid w:val="009C1992"/>
    <w:rsid w:val="009C3F33"/>
    <w:rsid w:val="009D4C4A"/>
    <w:rsid w:val="009D50B3"/>
    <w:rsid w:val="00A02839"/>
    <w:rsid w:val="00A158C8"/>
    <w:rsid w:val="00A241E7"/>
    <w:rsid w:val="00A40F25"/>
    <w:rsid w:val="00A4282B"/>
    <w:rsid w:val="00A77CE4"/>
    <w:rsid w:val="00A77FB9"/>
    <w:rsid w:val="00A90FBD"/>
    <w:rsid w:val="00A91F8F"/>
    <w:rsid w:val="00AC0748"/>
    <w:rsid w:val="00AC098D"/>
    <w:rsid w:val="00AC5D96"/>
    <w:rsid w:val="00AC6E59"/>
    <w:rsid w:val="00AD062C"/>
    <w:rsid w:val="00AD6ACB"/>
    <w:rsid w:val="00AE2824"/>
    <w:rsid w:val="00AE5B2A"/>
    <w:rsid w:val="00B003D6"/>
    <w:rsid w:val="00B04B24"/>
    <w:rsid w:val="00B13769"/>
    <w:rsid w:val="00B27067"/>
    <w:rsid w:val="00B32055"/>
    <w:rsid w:val="00B5408C"/>
    <w:rsid w:val="00B71039"/>
    <w:rsid w:val="00B8093D"/>
    <w:rsid w:val="00B83B38"/>
    <w:rsid w:val="00B932B6"/>
    <w:rsid w:val="00BA2C55"/>
    <w:rsid w:val="00BA4B09"/>
    <w:rsid w:val="00BA73DA"/>
    <w:rsid w:val="00BC1638"/>
    <w:rsid w:val="00BC36A2"/>
    <w:rsid w:val="00BD47CD"/>
    <w:rsid w:val="00BE138A"/>
    <w:rsid w:val="00BE26D2"/>
    <w:rsid w:val="00BF0FE9"/>
    <w:rsid w:val="00BF6E1C"/>
    <w:rsid w:val="00C020C5"/>
    <w:rsid w:val="00C0322F"/>
    <w:rsid w:val="00C10955"/>
    <w:rsid w:val="00C12D57"/>
    <w:rsid w:val="00C15580"/>
    <w:rsid w:val="00C20D43"/>
    <w:rsid w:val="00C21B72"/>
    <w:rsid w:val="00C40A32"/>
    <w:rsid w:val="00C50815"/>
    <w:rsid w:val="00C53E0D"/>
    <w:rsid w:val="00C5548B"/>
    <w:rsid w:val="00C56435"/>
    <w:rsid w:val="00C6263D"/>
    <w:rsid w:val="00C775B6"/>
    <w:rsid w:val="00C87903"/>
    <w:rsid w:val="00CA4367"/>
    <w:rsid w:val="00CA658E"/>
    <w:rsid w:val="00CC2CE7"/>
    <w:rsid w:val="00CD334D"/>
    <w:rsid w:val="00CD4610"/>
    <w:rsid w:val="00D02FB3"/>
    <w:rsid w:val="00D117CE"/>
    <w:rsid w:val="00D1291C"/>
    <w:rsid w:val="00D205A4"/>
    <w:rsid w:val="00D24245"/>
    <w:rsid w:val="00D42FE4"/>
    <w:rsid w:val="00D43DB2"/>
    <w:rsid w:val="00D807D9"/>
    <w:rsid w:val="00D86B8C"/>
    <w:rsid w:val="00DA33A2"/>
    <w:rsid w:val="00DA3DB6"/>
    <w:rsid w:val="00DC4F9E"/>
    <w:rsid w:val="00DD4FA4"/>
    <w:rsid w:val="00DE2999"/>
    <w:rsid w:val="00E064C4"/>
    <w:rsid w:val="00E11679"/>
    <w:rsid w:val="00E247E5"/>
    <w:rsid w:val="00E51292"/>
    <w:rsid w:val="00E6702F"/>
    <w:rsid w:val="00E7503C"/>
    <w:rsid w:val="00E8297B"/>
    <w:rsid w:val="00E84BF8"/>
    <w:rsid w:val="00E861E1"/>
    <w:rsid w:val="00E87102"/>
    <w:rsid w:val="00EB2D0E"/>
    <w:rsid w:val="00EC21B6"/>
    <w:rsid w:val="00EC269A"/>
    <w:rsid w:val="00EC3AC7"/>
    <w:rsid w:val="00EE1926"/>
    <w:rsid w:val="00F03BB3"/>
    <w:rsid w:val="00F15943"/>
    <w:rsid w:val="00F16903"/>
    <w:rsid w:val="00F17A10"/>
    <w:rsid w:val="00F5188C"/>
    <w:rsid w:val="00F55808"/>
    <w:rsid w:val="00F55AEC"/>
    <w:rsid w:val="00F56590"/>
    <w:rsid w:val="00F567B2"/>
    <w:rsid w:val="00F56FCA"/>
    <w:rsid w:val="00F61D27"/>
    <w:rsid w:val="00F71ABC"/>
    <w:rsid w:val="00F73094"/>
    <w:rsid w:val="00F84986"/>
    <w:rsid w:val="00FA1BE5"/>
    <w:rsid w:val="00FA67A7"/>
    <w:rsid w:val="00FC0F9F"/>
    <w:rsid w:val="00FE3F9C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F9BABBE-9A99-48A3-AD06-E2A2C13B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E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EEE"/>
    <w:pPr>
      <w:ind w:left="720"/>
      <w:contextualSpacing/>
    </w:pPr>
  </w:style>
  <w:style w:type="paragraph" w:styleId="Bezproreda">
    <w:name w:val="No Spacing"/>
    <w:uiPriority w:val="1"/>
    <w:qFormat/>
    <w:rsid w:val="001C6EEE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EE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BBB2-F2A0-4732-B244-A3BF3971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4525</Words>
  <Characters>25797</Characters>
  <Application>Microsoft Office Word</Application>
  <DocSecurity>0</DocSecurity>
  <Lines>214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DUZS</Company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Jurcevic</cp:lastModifiedBy>
  <cp:revision>65</cp:revision>
  <cp:lastPrinted>2019-12-30T07:03:00Z</cp:lastPrinted>
  <dcterms:created xsi:type="dcterms:W3CDTF">2018-11-18T11:02:00Z</dcterms:created>
  <dcterms:modified xsi:type="dcterms:W3CDTF">2019-12-30T07:17:00Z</dcterms:modified>
</cp:coreProperties>
</file>