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1" w:rsidRDefault="009120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noProof/>
          <w:lang w:val="hr-HR" w:eastAsia="hr-HR"/>
        </w:rPr>
        <w:drawing>
          <wp:inline distT="0" distB="0" distL="0" distR="0">
            <wp:extent cx="467360" cy="559435"/>
            <wp:effectExtent l="0" t="0" r="0" b="0"/>
            <wp:docPr id="1" name="Picture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is: 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03481" w:rsidRDefault="009120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REPUBLIKA HRVATSKA</w:t>
      </w:r>
    </w:p>
    <w:p w:rsidR="00B03481" w:rsidRDefault="009120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KARLOVAČKA ŽUPANIJA</w:t>
      </w:r>
    </w:p>
    <w:p w:rsidR="00B03481" w:rsidRDefault="009120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DUGA RESA</w:t>
      </w:r>
    </w:p>
    <w:p w:rsidR="00B03481" w:rsidRDefault="009120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B03481" w:rsidRDefault="009120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620-01/20-01/01</w:t>
      </w:r>
    </w:p>
    <w:p w:rsidR="00B03481" w:rsidRDefault="009120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BROJ: 2133/03-03/03-20-</w:t>
      </w:r>
      <w:r w:rsidR="00F82D9F">
        <w:rPr>
          <w:rFonts w:ascii="Arial" w:hAnsi="Arial" w:cs="Arial"/>
          <w:sz w:val="22"/>
          <w:szCs w:val="22"/>
        </w:rPr>
        <w:t>3</w:t>
      </w:r>
    </w:p>
    <w:p w:rsidR="00B03481" w:rsidRDefault="00F82D9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Resa</w:t>
      </w:r>
      <w:proofErr w:type="spellEnd"/>
      <w:r>
        <w:rPr>
          <w:rFonts w:ascii="Arial" w:hAnsi="Arial" w:cs="Arial"/>
          <w:sz w:val="22"/>
          <w:szCs w:val="22"/>
        </w:rPr>
        <w:t>, 30</w:t>
      </w:r>
      <w:r w:rsidR="009120C0">
        <w:rPr>
          <w:rFonts w:ascii="Arial" w:hAnsi="Arial" w:cs="Arial"/>
          <w:sz w:val="22"/>
          <w:szCs w:val="22"/>
        </w:rPr>
        <w:t>.</w:t>
      </w:r>
      <w:r w:rsidR="009120C0">
        <w:rPr>
          <w:rFonts w:ascii="Arial" w:hAnsi="Arial" w:cs="Arial"/>
          <w:sz w:val="22"/>
          <w:szCs w:val="22"/>
          <w:lang w:val="hr-HR"/>
        </w:rPr>
        <w:t xml:space="preserve"> prosinca 2020.</w:t>
      </w:r>
    </w:p>
    <w:p w:rsidR="00B03481" w:rsidRDefault="00B03481">
      <w:pPr>
        <w:rPr>
          <w:rFonts w:ascii="Arial" w:hAnsi="Arial" w:cs="Arial"/>
          <w:sz w:val="22"/>
          <w:szCs w:val="22"/>
        </w:rPr>
      </w:pPr>
    </w:p>
    <w:p w:rsidR="00B03481" w:rsidRDefault="009120C0">
      <w:pPr>
        <w:spacing w:after="10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temelju članka 76. stavka 4. Zakona o sportu (NN broj 71/06, 150/08, 124/10, 124/11, 86/12, 94/13,85/15,19/16, 98/19, 47/20, 77/20), članka 35. Zakona o lokalnoj i područnoj (regionalnoj) samoupravi (NN broj 33/01, 60/01, 129/05, 109/07, 125/08, 36/09, 150/11, 144/12, 19/13, 137/15, 123/17, 98/19)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i članka 46. Statuta Grada Duge Rese ((Službeni Glasnik Grada Duge Rese broj 02/13, 01/15, 06/17, 10/17, 2/18,  6/19 – pročišćeni tekst i 02/20)  Gradsko vijeće Grada Duge Re</w:t>
      </w:r>
      <w:r w:rsidR="00F82D9F">
        <w:rPr>
          <w:rFonts w:ascii="Arial" w:hAnsi="Arial" w:cs="Arial"/>
          <w:sz w:val="22"/>
          <w:szCs w:val="22"/>
          <w:lang w:val="hr-HR"/>
        </w:rPr>
        <w:t xml:space="preserve">se na sjednici održanoj dana 30. </w:t>
      </w:r>
      <w:r>
        <w:rPr>
          <w:rFonts w:ascii="Arial" w:hAnsi="Arial" w:cs="Arial"/>
          <w:sz w:val="22"/>
          <w:szCs w:val="22"/>
          <w:lang w:val="hr-HR"/>
        </w:rPr>
        <w:t>prosinca 2020. godine donijelo je</w:t>
      </w:r>
    </w:p>
    <w:p w:rsidR="00B03481" w:rsidRDefault="009120C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 R O G R A M</w:t>
      </w:r>
    </w:p>
    <w:p w:rsidR="00B03481" w:rsidRDefault="009120C0">
      <w:pPr>
        <w:spacing w:after="20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javnih potreba u sportu Grada Duge Rese za 2021. godinu</w:t>
      </w:r>
    </w:p>
    <w:p w:rsidR="00B03481" w:rsidRDefault="009120C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B03481" w:rsidRDefault="009120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Programom javnih potreba u sportu Grada Duge Rese za 2021. godinu (u daljnjem tekstu:</w:t>
      </w:r>
      <w:r w:rsidR="002A141F">
        <w:rPr>
          <w:rFonts w:ascii="Arial" w:hAnsi="Arial" w:cs="Arial"/>
          <w:sz w:val="22"/>
          <w:szCs w:val="22"/>
          <w:lang w:val="hr-HR"/>
        </w:rPr>
        <w:t xml:space="preserve">                </w:t>
      </w:r>
      <w:r>
        <w:rPr>
          <w:rFonts w:ascii="Arial" w:hAnsi="Arial" w:cs="Arial"/>
          <w:sz w:val="22"/>
          <w:szCs w:val="22"/>
          <w:lang w:val="hr-HR"/>
        </w:rPr>
        <w:t xml:space="preserve"> Program) utvrđuju se aktivnosti, poslovi i djelatnosti u sportu koji su od značaja za Grad Dugu Resu i za čije se ostvarivanje osiguravaju financijska sredstva u Proračunu Grada Duge Rese za 2021. godinu.</w:t>
      </w:r>
    </w:p>
    <w:p w:rsidR="00B03481" w:rsidRDefault="00B0348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03481" w:rsidRDefault="009120C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2.</w:t>
      </w:r>
    </w:p>
    <w:p w:rsidR="00B03481" w:rsidRDefault="009120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Kao javne potrebe u sportu  od značaja za Grad Dugu Resu utvrđuju se sljedeće </w:t>
      </w:r>
      <w:r w:rsidR="002A141F">
        <w:rPr>
          <w:rFonts w:ascii="Arial" w:hAnsi="Arial" w:cs="Arial"/>
          <w:sz w:val="22"/>
          <w:szCs w:val="22"/>
          <w:lang w:val="hr-HR"/>
        </w:rPr>
        <w:t xml:space="preserve">                        </w:t>
      </w:r>
      <w:r>
        <w:rPr>
          <w:rFonts w:ascii="Arial" w:hAnsi="Arial" w:cs="Arial"/>
          <w:sz w:val="22"/>
          <w:szCs w:val="22"/>
          <w:lang w:val="hr-HR"/>
        </w:rPr>
        <w:t>djelatnosti/aktivnosti: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poticanje i promicanje sporta u Gradu Dugoj Resi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provođenje sportskih aktivnosti djece i mladeži i studenata,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djelovanje sportskih udruga i Športske zajednice Grada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sportske pripreme, domaća i međunarodna natjecanja te općom i posebnom zdravstvena zaštita sportaša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sportsko - rekreacijske aktivnosti građana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sportske aktivnostima osoba s teškoćama u razvoju i osoba s invaliditetom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održavanje i korištenje sportskih građevina od značaja za Grad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provođenje i financiranje znanstvenih i razvojnih projekata, elaborata i studija u funkciji razvoja sporta</w:t>
      </w:r>
    </w:p>
    <w:p w:rsidR="00B03481" w:rsidRDefault="009120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zdravstvena skrb i zaštita sportaša</w:t>
      </w:r>
    </w:p>
    <w:p w:rsidR="00B03481" w:rsidRDefault="00B03481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3.</w:t>
      </w:r>
    </w:p>
    <w:p w:rsidR="00B03481" w:rsidRDefault="009120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Kriteriji za uvrštenje programa sportske udruge u Program javnih potreba u sportu Grada su:</w:t>
      </w:r>
    </w:p>
    <w:p w:rsidR="00B03481" w:rsidRDefault="009120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rang natjecanja</w:t>
      </w:r>
    </w:p>
    <w:p w:rsidR="00B03481" w:rsidRDefault="009120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masovnost </w:t>
      </w:r>
    </w:p>
    <w:p w:rsidR="00B03481" w:rsidRDefault="009120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 selekcija mlađih dobnih skupina uključenih u natjecanje</w:t>
      </w:r>
    </w:p>
    <w:p w:rsidR="00B03481" w:rsidRDefault="009120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rezultati udruga.</w:t>
      </w:r>
    </w:p>
    <w:p w:rsidR="00B03481" w:rsidRDefault="00B03481">
      <w:pPr>
        <w:ind w:left="36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 xml:space="preserve">Članak 4. </w:t>
      </w:r>
    </w:p>
    <w:p w:rsidR="00B03481" w:rsidRDefault="009120C0" w:rsidP="00636E57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realizaciju djelatnosti/aktivnosti iz članka 1. ovog Programa osiguravaju se u Proračunu </w:t>
      </w:r>
      <w:r w:rsidR="00636E57">
        <w:rPr>
          <w:rFonts w:ascii="Arial" w:hAnsi="Arial" w:cs="Arial"/>
          <w:sz w:val="22"/>
          <w:szCs w:val="22"/>
          <w:lang w:val="hr-HR"/>
        </w:rPr>
        <w:t xml:space="preserve">          </w:t>
      </w:r>
      <w:r>
        <w:rPr>
          <w:rFonts w:ascii="Arial" w:hAnsi="Arial" w:cs="Arial"/>
          <w:sz w:val="22"/>
          <w:szCs w:val="22"/>
          <w:lang w:val="hr-HR"/>
        </w:rPr>
        <w:t>Grada Duge Rese za 2021. g</w:t>
      </w:r>
      <w:r w:rsidR="006F0824">
        <w:rPr>
          <w:rFonts w:ascii="Arial" w:hAnsi="Arial" w:cs="Arial"/>
          <w:sz w:val="22"/>
          <w:szCs w:val="22"/>
          <w:lang w:val="hr-HR"/>
        </w:rPr>
        <w:t>odinu sredstva u iznosu od 1.430</w:t>
      </w:r>
      <w:r>
        <w:rPr>
          <w:rFonts w:ascii="Arial" w:hAnsi="Arial" w:cs="Arial"/>
          <w:sz w:val="22"/>
          <w:szCs w:val="22"/>
          <w:lang w:val="hr-HR"/>
        </w:rPr>
        <w:t>.300,00 kn i to: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300.000,00 kn za redovnu djelatnost Športske zajednice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330.000,00 kn za djelatnosti/rad udruga u sportu i natjecanja (pripreme, domaća i međunarodna natjecanja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lastRenderedPageBreak/>
        <w:t>iznos od 15.000,00 kn za proglašenje sportaša godine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 xml:space="preserve">iznos od 75.000,00 kn za održavanje sportskih objekata danih na korištenje </w:t>
      </w:r>
      <w:r w:rsidR="002A141F">
        <w:rPr>
          <w:rFonts w:ascii="Arial" w:hAnsi="Arial" w:cs="Arial"/>
          <w:sz w:val="22"/>
          <w:szCs w:val="22"/>
          <w:lang w:val="hr-HR"/>
        </w:rPr>
        <w:t xml:space="preserve">                     </w:t>
      </w:r>
      <w:r w:rsidRPr="006F0824">
        <w:rPr>
          <w:rFonts w:ascii="Arial" w:hAnsi="Arial" w:cs="Arial"/>
          <w:sz w:val="22"/>
          <w:szCs w:val="22"/>
          <w:lang w:val="hr-HR"/>
        </w:rPr>
        <w:t xml:space="preserve">udrugama 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70.000,00 kn za nabavu opreme udruga u sportu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47.000,00 kn za programe HOO – Aktivne zajednice ili drugih projekata - za Športsku zajednicu Duga Resa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10.000,00 kn za donacije za posebne sportske rezultate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25.000,00 kn za sufinanciranje liječničkih pregleda za sportaše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30.100,00 kn za održavanje objekata za potrebe sporta (tekuće usluge i manji popravci sportskih objekata)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120.900,00 kn za održavanje Sportskog doma u Dugoj Resi, B.J.Jelačića 41 (tekući troškovi/ struja, voda, čistoća, lož ulje i dr.)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40.000,00 kn za investicijsko održavanje sportskih objekata</w:t>
      </w:r>
    </w:p>
    <w:p w:rsidR="00B03481" w:rsidRPr="006F0824" w:rsidRDefault="00DF63EA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iznos od 347.300,</w:t>
      </w:r>
      <w:r w:rsidR="009120C0" w:rsidRPr="006F0824">
        <w:rPr>
          <w:rFonts w:ascii="Arial" w:hAnsi="Arial" w:cs="Arial"/>
          <w:sz w:val="22"/>
          <w:szCs w:val="22"/>
          <w:lang w:val="hr-HR"/>
        </w:rPr>
        <w:t>00 kn za sanaciju i revitalizaciju Sportskog doma A. T. Stipančić.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15.000,00 kn za nagrade za sportska dostignuća najuspješnijim sportašima i sportašicama</w:t>
      </w:r>
    </w:p>
    <w:p w:rsidR="00B03481" w:rsidRPr="006F0824" w:rsidRDefault="009120C0">
      <w:pPr>
        <w:pStyle w:val="ListParagraph"/>
        <w:numPr>
          <w:ilvl w:val="0"/>
          <w:numId w:val="2"/>
        </w:numPr>
        <w:overflowPunct/>
        <w:jc w:val="both"/>
        <w:rPr>
          <w:rFonts w:ascii="Arial" w:hAnsi="Arial" w:cs="Arial"/>
          <w:sz w:val="22"/>
          <w:szCs w:val="22"/>
          <w:lang w:val="hr-HR"/>
        </w:rPr>
      </w:pPr>
      <w:r w:rsidRPr="006F0824">
        <w:rPr>
          <w:rFonts w:ascii="Arial" w:hAnsi="Arial" w:cs="Arial"/>
          <w:sz w:val="22"/>
          <w:szCs w:val="22"/>
          <w:lang w:val="hr-HR"/>
        </w:rPr>
        <w:t>iznos od 5.000,00 kn za razne projekte u sportu (sportske manifestacije i događanja)</w:t>
      </w:r>
    </w:p>
    <w:p w:rsidR="00B03481" w:rsidRDefault="00B03481">
      <w:pPr>
        <w:overflowPunct/>
        <w:jc w:val="both"/>
        <w:rPr>
          <w:rFonts w:ascii="Arial" w:hAnsi="Arial" w:cs="Arial"/>
          <w:sz w:val="22"/>
          <w:szCs w:val="22"/>
          <w:lang w:val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5.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Sredstvima za zadovoljavanje javnih potreba u sportu iz članka 4. od točke a) do točke h) </w:t>
      </w:r>
      <w:r w:rsidR="002A141F">
        <w:rPr>
          <w:rFonts w:ascii="Arial" w:hAnsi="Arial" w:cs="Arial"/>
          <w:sz w:val="22"/>
          <w:szCs w:val="22"/>
          <w:lang w:val="hr-HR" w:eastAsia="hr-HR"/>
        </w:rPr>
        <w:t xml:space="preserve">                 </w:t>
      </w:r>
      <w:r>
        <w:rPr>
          <w:rFonts w:ascii="Arial" w:hAnsi="Arial" w:cs="Arial"/>
          <w:sz w:val="22"/>
          <w:szCs w:val="22"/>
          <w:lang w:val="hr-HR" w:eastAsia="hr-HR"/>
        </w:rPr>
        <w:t>raspolaže Športska zajednica Grada Duge Rese, a sredstvima od točke i) do točke n) raspolaže</w:t>
      </w:r>
      <w:r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>Gradonačelnik.</w:t>
      </w:r>
    </w:p>
    <w:p w:rsidR="00B03481" w:rsidRDefault="00B0348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6.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Sredstva se doznačuju se Športskoj zajednici Grada Duge Rese mjesečno, sukladno prilivu</w:t>
      </w:r>
      <w:r w:rsidR="002A141F">
        <w:rPr>
          <w:rFonts w:ascii="Arial" w:hAnsi="Arial" w:cs="Arial"/>
          <w:sz w:val="22"/>
          <w:szCs w:val="22"/>
          <w:lang w:val="hr-HR" w:eastAsia="hr-HR"/>
        </w:rPr>
        <w:t xml:space="preserve">               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proračunskih sredstava, odnosno postotku izvršenja proračuna.</w:t>
      </w:r>
    </w:p>
    <w:p w:rsidR="00B03481" w:rsidRDefault="00B03481">
      <w:pPr>
        <w:overflowPunct/>
        <w:ind w:left="360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</w:p>
    <w:p w:rsidR="00B03481" w:rsidRDefault="009120C0">
      <w:pPr>
        <w:overflowPunct/>
        <w:jc w:val="center"/>
        <w:textAlignment w:val="auto"/>
        <w:rPr>
          <w:rFonts w:ascii="Arial" w:eastAsia="Calibri" w:hAnsi="Arial" w:cs="Arial"/>
          <w:lang w:val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7.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Sredstva iz članka 4. točke m) u iznosu od 15.000,00 kn dodjeljuju se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za tri najbolja sportaša i tri najbolje sportašice Grada Duge Rese za naročite rezultate i postignute uspjehe u prethodnoj godini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B03481" w:rsidRDefault="009120C0">
      <w:pPr>
        <w:overflowPunct/>
        <w:jc w:val="both"/>
        <w:textAlignment w:val="auto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Odabir najboljih vrši Upravni odbor Športske zajednice Duga Resa po kriterijima i načinu izbora uvjetovanih Pravilnikom o izboru najboljih sportaša dugoreškog sporta.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osvojeno prvo mjesto sportašu i sportašici dodjeljuje se iznos od 3.000,00 kn, za drugo </w:t>
      </w:r>
      <w:r w:rsidR="002A141F">
        <w:rPr>
          <w:rFonts w:ascii="Arial" w:hAnsi="Arial" w:cs="Arial"/>
          <w:sz w:val="22"/>
          <w:szCs w:val="22"/>
          <w:lang w:val="hr-HR"/>
        </w:rPr>
        <w:t xml:space="preserve">              </w:t>
      </w:r>
      <w:r>
        <w:rPr>
          <w:rFonts w:ascii="Arial" w:hAnsi="Arial" w:cs="Arial"/>
          <w:sz w:val="22"/>
          <w:szCs w:val="22"/>
          <w:lang w:val="hr-HR"/>
        </w:rPr>
        <w:t>mjesto iznos od 2.500,00 kn, a za treće mjesto iznos od 2.000,00 kn.</w:t>
      </w:r>
    </w:p>
    <w:p w:rsidR="00B03481" w:rsidRDefault="00B03481">
      <w:pPr>
        <w:overflowPunct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8.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U slučaju kad sportska udruga tijekom tekuće godine ostvari posebno značajne rezultate </w:t>
      </w:r>
      <w:r w:rsidR="002A141F">
        <w:rPr>
          <w:rFonts w:ascii="Arial" w:hAnsi="Arial" w:cs="Arial"/>
          <w:sz w:val="22"/>
          <w:szCs w:val="22"/>
          <w:lang w:val="hr-HR" w:eastAsia="hr-HR"/>
        </w:rPr>
        <w:t xml:space="preserve">              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Gradonačelnik može sukladno mogućnostima Proračuna predložiti povećanje sredstava za </w:t>
      </w:r>
      <w:r w:rsidR="002A141F">
        <w:rPr>
          <w:rFonts w:ascii="Arial" w:hAnsi="Arial" w:cs="Arial"/>
          <w:sz w:val="22"/>
          <w:szCs w:val="22"/>
          <w:lang w:val="hr-HR" w:eastAsia="hr-HR"/>
        </w:rPr>
        <w:t xml:space="preserve">              </w:t>
      </w:r>
      <w:r>
        <w:rPr>
          <w:rFonts w:ascii="Arial" w:hAnsi="Arial" w:cs="Arial"/>
          <w:sz w:val="22"/>
          <w:szCs w:val="22"/>
          <w:lang w:val="hr-HR" w:eastAsia="hr-HR"/>
        </w:rPr>
        <w:t>participaciju troškova natjecanja takvoj udruzi.</w:t>
      </w:r>
    </w:p>
    <w:p w:rsidR="00B03481" w:rsidRDefault="00B03481">
      <w:pPr>
        <w:overflowPunct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9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Nadležna tijela sportskih udruga koja koriste sportske objekte u vlasništvu Grada trebaju do 31. ožujka tekuće godine podnijeti izvješće Športskoj zajednici Grada i gradonačelniku o korištenju predmetnih sportskih objekata, a koje sadrži broj korisnika, prikaz financijskih sredstava vezanih uz korištenje objekta, popis drugih pravnih subjekta koji su eventualno koristili sportske objekte i ostale relevantne pokazatelje korištenja i održavanja sportskih objekata.</w:t>
      </w:r>
    </w:p>
    <w:p w:rsidR="00B03481" w:rsidRDefault="00B0348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B0348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10.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O izvršenju programa javnih potreba i utrošku sredstava iz članka 4. Športska zajednica Grada izvještava nadležna tijela Grada u rokovima utvrđenim Zakonom o proračunu.</w:t>
      </w:r>
    </w:p>
    <w:p w:rsidR="00B03481" w:rsidRDefault="00B0348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B03481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B03481">
      <w:pPr>
        <w:overflowPunct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lastRenderedPageBreak/>
        <w:t>Članak 11.</w:t>
      </w:r>
    </w:p>
    <w:p w:rsidR="00B03481" w:rsidRDefault="009120C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Tijela Grada nadležna za poslove sporta prate i nadziru izvršenje ovog programa kao i korištenje te utrošak sredstava.</w:t>
      </w:r>
    </w:p>
    <w:p w:rsidR="00B03481" w:rsidRDefault="00B03481">
      <w:pPr>
        <w:overflowPunct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B03481">
      <w:pPr>
        <w:overflowPunct/>
        <w:jc w:val="center"/>
        <w:textAlignment w:val="auto"/>
        <w:rPr>
          <w:rFonts w:ascii="Arial" w:hAnsi="Arial" w:cs="Arial"/>
          <w:sz w:val="22"/>
          <w:szCs w:val="22"/>
          <w:lang w:val="hr-HR" w:eastAsia="hr-HR"/>
        </w:rPr>
      </w:pPr>
    </w:p>
    <w:p w:rsidR="00B03481" w:rsidRDefault="009120C0">
      <w:pPr>
        <w:overflowPunct/>
        <w:jc w:val="center"/>
        <w:textAlignment w:val="auto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Članak 12.</w:t>
      </w:r>
    </w:p>
    <w:p w:rsidR="00D541FB" w:rsidRPr="00193365" w:rsidRDefault="00D541FB" w:rsidP="00D541FB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Ovaj Program stupa na snagu osmog dana od dana objave u Službenom glasniku Grada Duge Rese.</w:t>
      </w:r>
    </w:p>
    <w:p w:rsidR="00B03481" w:rsidRDefault="00B03481">
      <w:p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B03481" w:rsidRDefault="00B0348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03481" w:rsidRDefault="009120C0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PREDSJEDNIK GRADSKOG VIJEĆA</w:t>
      </w:r>
    </w:p>
    <w:p w:rsidR="00B03481" w:rsidRDefault="009120C0">
      <w:pPr>
        <w:ind w:left="5040" w:firstLine="720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Ivan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Moguš</w:t>
      </w:r>
      <w:proofErr w:type="spellEnd"/>
    </w:p>
    <w:p w:rsidR="00B03481" w:rsidRDefault="00B03481">
      <w:pPr>
        <w:ind w:left="5040" w:firstLine="72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B03481" w:rsidRDefault="00B03481">
      <w:pPr>
        <w:ind w:left="5040" w:firstLine="72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B03481" w:rsidRDefault="009120C0">
      <w:pPr>
        <w:jc w:val="both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Dostaviti:</w:t>
      </w:r>
    </w:p>
    <w:p w:rsidR="00B03481" w:rsidRDefault="00912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Športska zajednica Duga Resa</w:t>
      </w:r>
    </w:p>
    <w:p w:rsidR="00B03481" w:rsidRDefault="00912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Upravni odjel za proračun, financije, </w:t>
      </w:r>
    </w:p>
    <w:p w:rsidR="00B03481" w:rsidRDefault="009120C0">
      <w:pPr>
        <w:pStyle w:val="ListParagraph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javne prihode i gradsku riznicu</w:t>
      </w:r>
    </w:p>
    <w:p w:rsidR="00B03481" w:rsidRDefault="00912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Objava (Službeni glasnik)</w:t>
      </w:r>
    </w:p>
    <w:p w:rsidR="00B03481" w:rsidRDefault="00912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Dokumentacija</w:t>
      </w:r>
    </w:p>
    <w:p w:rsidR="00B03481" w:rsidRDefault="00912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Pismohrana</w:t>
      </w:r>
    </w:p>
    <w:sectPr w:rsidR="00B03481">
      <w:headerReference w:type="default" r:id="rId10"/>
      <w:pgSz w:w="12240" w:h="15840"/>
      <w:pgMar w:top="851" w:right="1418" w:bottom="851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EF" w:rsidRDefault="005B3CEF">
      <w:r>
        <w:separator/>
      </w:r>
    </w:p>
  </w:endnote>
  <w:endnote w:type="continuationSeparator" w:id="0">
    <w:p w:rsidR="005B3CEF" w:rsidRDefault="005B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EF" w:rsidRDefault="005B3CEF">
      <w:r>
        <w:separator/>
      </w:r>
    </w:p>
  </w:footnote>
  <w:footnote w:type="continuationSeparator" w:id="0">
    <w:p w:rsidR="005B3CEF" w:rsidRDefault="005B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1" w:rsidRDefault="00B03481">
    <w:pPr>
      <w:pStyle w:val="Header"/>
      <w:jc w:val="right"/>
      <w:rPr>
        <w:rFonts w:ascii="Arial" w:hAnsi="Arial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3EF"/>
    <w:multiLevelType w:val="multilevel"/>
    <w:tmpl w:val="ED580A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2A27FA"/>
    <w:multiLevelType w:val="multilevel"/>
    <w:tmpl w:val="BDF28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DC17BD"/>
    <w:multiLevelType w:val="multilevel"/>
    <w:tmpl w:val="C6CE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96A"/>
    <w:multiLevelType w:val="multilevel"/>
    <w:tmpl w:val="A644FF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6038B3"/>
    <w:multiLevelType w:val="multilevel"/>
    <w:tmpl w:val="B2FE47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1"/>
    <w:rsid w:val="002A141F"/>
    <w:rsid w:val="00321B17"/>
    <w:rsid w:val="005B3CEF"/>
    <w:rsid w:val="00636E57"/>
    <w:rsid w:val="006F0824"/>
    <w:rsid w:val="00732B5C"/>
    <w:rsid w:val="009120C0"/>
    <w:rsid w:val="0096213A"/>
    <w:rsid w:val="009876FA"/>
    <w:rsid w:val="00B03481"/>
    <w:rsid w:val="00D541FB"/>
    <w:rsid w:val="00DF63EA"/>
    <w:rsid w:val="00F82D9F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C7"/>
    <w:pPr>
      <w:suppressAutoHyphens w:val="0"/>
      <w:overflowPunct w:val="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43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43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443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4813AB"/>
    <w:rPr>
      <w:color w:val="0000FF"/>
      <w:u w:val="single"/>
    </w:rPr>
  </w:style>
  <w:style w:type="character" w:customStyle="1" w:styleId="apple-converted-space">
    <w:name w:val="apple-converted-space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43C7"/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443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5443C7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670DA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C7"/>
    <w:pPr>
      <w:suppressAutoHyphens w:val="0"/>
      <w:overflowPunct w:val="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43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43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443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4813AB"/>
    <w:rPr>
      <w:color w:val="0000FF"/>
      <w:u w:val="single"/>
    </w:rPr>
  </w:style>
  <w:style w:type="character" w:customStyle="1" w:styleId="apple-converted-space">
    <w:name w:val="apple-converted-space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43C7"/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443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5443C7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670DA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6601-3B6E-45C3-8890-4694E4AF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mf. fuduric</dc:creator>
  <cp:lastModifiedBy>martina mf. fuduric</cp:lastModifiedBy>
  <cp:revision>6</cp:revision>
  <cp:lastPrinted>2020-12-30T13:53:00Z</cp:lastPrinted>
  <dcterms:created xsi:type="dcterms:W3CDTF">2020-12-22T08:28:00Z</dcterms:created>
  <dcterms:modified xsi:type="dcterms:W3CDTF">2020-12-30T14:10:00Z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