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749D" w14:textId="3872F4E6" w:rsidR="00A05E6D" w:rsidRPr="00FC2BDA" w:rsidRDefault="00FC2BDA" w:rsidP="00FC2BDA">
      <w:pPr>
        <w:rPr>
          <w:rFonts w:ascii="Arial" w:hAnsi="Arial" w:cs="Arial"/>
          <w:sz w:val="40"/>
          <w:szCs w:val="40"/>
        </w:rPr>
      </w:pPr>
      <w:r>
        <w:rPr>
          <w:rFonts w:ascii="Arial" w:hAnsi="Arial" w:cs="Arial"/>
          <w:sz w:val="40"/>
          <w:szCs w:val="40"/>
        </w:rPr>
        <w:t>Prve i</w:t>
      </w:r>
      <w:r w:rsidRPr="00FC2BDA">
        <w:rPr>
          <w:rFonts w:ascii="Arial" w:hAnsi="Arial" w:cs="Arial"/>
          <w:sz w:val="40"/>
          <w:szCs w:val="40"/>
        </w:rPr>
        <w:t xml:space="preserve">zmjene I dopune </w:t>
      </w:r>
      <w:r w:rsidR="00F6247D" w:rsidRPr="00FC2BDA">
        <w:rPr>
          <w:rFonts w:ascii="Arial" w:hAnsi="Arial" w:cs="Arial"/>
          <w:sz w:val="40"/>
          <w:szCs w:val="40"/>
        </w:rPr>
        <w:t>Proračun</w:t>
      </w:r>
      <w:r w:rsidRPr="00FC2BDA">
        <w:rPr>
          <w:rFonts w:ascii="Arial" w:hAnsi="Arial" w:cs="Arial"/>
          <w:sz w:val="40"/>
          <w:szCs w:val="40"/>
        </w:rPr>
        <w:t>a</w:t>
      </w:r>
      <w:r w:rsidR="00F6247D" w:rsidRPr="00FC2BDA">
        <w:rPr>
          <w:rFonts w:ascii="Arial" w:hAnsi="Arial" w:cs="Arial"/>
          <w:sz w:val="40"/>
          <w:szCs w:val="40"/>
        </w:rPr>
        <w:t xml:space="preserve"> Grada Duge Rese za 2022. godinu dostupn</w:t>
      </w:r>
      <w:r w:rsidRPr="00FC2BDA">
        <w:rPr>
          <w:rFonts w:ascii="Arial" w:hAnsi="Arial" w:cs="Arial"/>
          <w:sz w:val="40"/>
          <w:szCs w:val="40"/>
        </w:rPr>
        <w:t>e</w:t>
      </w:r>
      <w:r w:rsidR="00F6247D" w:rsidRPr="00FC2BDA">
        <w:rPr>
          <w:rFonts w:ascii="Arial" w:hAnsi="Arial" w:cs="Arial"/>
          <w:sz w:val="40"/>
          <w:szCs w:val="40"/>
        </w:rPr>
        <w:t xml:space="preserve"> </w:t>
      </w:r>
      <w:r w:rsidRPr="00FC2BDA">
        <w:rPr>
          <w:rFonts w:ascii="Arial" w:hAnsi="Arial" w:cs="Arial"/>
          <w:sz w:val="40"/>
          <w:szCs w:val="40"/>
        </w:rPr>
        <w:t>su</w:t>
      </w:r>
      <w:r w:rsidR="00F6247D" w:rsidRPr="00FC2BDA">
        <w:rPr>
          <w:rFonts w:ascii="Arial" w:hAnsi="Arial" w:cs="Arial"/>
          <w:sz w:val="40"/>
          <w:szCs w:val="40"/>
        </w:rPr>
        <w:t xml:space="preserve"> na linku </w:t>
      </w:r>
      <w:hyperlink r:id="rId6" w:history="1">
        <w:r w:rsidR="00F6247D" w:rsidRPr="00FC2BDA">
          <w:rPr>
            <w:rStyle w:val="Hyperlink"/>
            <w:rFonts w:ascii="Arial" w:hAnsi="Arial" w:cs="Arial"/>
            <w:sz w:val="40"/>
            <w:szCs w:val="40"/>
          </w:rPr>
          <w:t>https://dugaresa.hr/proracun2022/</w:t>
        </w:r>
      </w:hyperlink>
      <w:r w:rsidR="00413A43" w:rsidRPr="00FC2BDA">
        <w:rPr>
          <w:rFonts w:ascii="Arial" w:hAnsi="Arial" w:cs="Arial"/>
          <w:sz w:val="40"/>
          <w:szCs w:val="40"/>
        </w:rPr>
        <w:t xml:space="preserve"> </w:t>
      </w:r>
    </w:p>
    <w:p w14:paraId="4FF96973" w14:textId="77777777" w:rsidR="00156E9B" w:rsidRDefault="00156E9B">
      <w:pPr>
        <w:rPr>
          <w:rFonts w:ascii="Arial" w:hAnsi="Arial" w:cs="Arial"/>
          <w:sz w:val="40"/>
          <w:szCs w:val="40"/>
        </w:rPr>
      </w:pPr>
    </w:p>
    <w:p w14:paraId="2E4F4662" w14:textId="77777777" w:rsidR="00156E9B" w:rsidRPr="00D64648" w:rsidRDefault="00156E9B">
      <w:pPr>
        <w:rPr>
          <w:rFonts w:ascii="Arial" w:hAnsi="Arial" w:cs="Arial"/>
          <w:sz w:val="40"/>
          <w:szCs w:val="40"/>
        </w:rPr>
      </w:pPr>
    </w:p>
    <w:p w14:paraId="324BDCC4" w14:textId="20AD39DA" w:rsidR="00F6247D" w:rsidRPr="00D64648" w:rsidRDefault="00FC2BDA">
      <w:pPr>
        <w:rPr>
          <w:rFonts w:ascii="Arial" w:hAnsi="Arial" w:cs="Arial"/>
          <w:sz w:val="40"/>
          <w:szCs w:val="40"/>
        </w:rPr>
      </w:pPr>
      <w:r>
        <w:rPr>
          <w:rFonts w:ascii="Arial" w:hAnsi="Arial" w:cs="Arial"/>
          <w:sz w:val="40"/>
          <w:szCs w:val="40"/>
        </w:rPr>
        <w:t xml:space="preserve">Prve izmjene i dopune </w:t>
      </w:r>
      <w:r w:rsidR="00F6247D" w:rsidRPr="00D64648">
        <w:rPr>
          <w:rFonts w:ascii="Arial" w:hAnsi="Arial" w:cs="Arial"/>
          <w:sz w:val="40"/>
          <w:szCs w:val="40"/>
        </w:rPr>
        <w:t>Plan</w:t>
      </w:r>
      <w:r>
        <w:rPr>
          <w:rFonts w:ascii="Arial" w:hAnsi="Arial" w:cs="Arial"/>
          <w:sz w:val="40"/>
          <w:szCs w:val="40"/>
        </w:rPr>
        <w:t>a</w:t>
      </w:r>
      <w:r w:rsidR="00F6247D" w:rsidRPr="00D64648">
        <w:rPr>
          <w:rFonts w:ascii="Arial" w:hAnsi="Arial" w:cs="Arial"/>
          <w:sz w:val="40"/>
          <w:szCs w:val="40"/>
        </w:rPr>
        <w:t xml:space="preserve"> nabave roba, radova i usluga za 2022. dostupn</w:t>
      </w:r>
      <w:r>
        <w:rPr>
          <w:rFonts w:ascii="Arial" w:hAnsi="Arial" w:cs="Arial"/>
          <w:sz w:val="40"/>
          <w:szCs w:val="40"/>
        </w:rPr>
        <w:t>e su</w:t>
      </w:r>
      <w:r w:rsidR="00F6247D" w:rsidRPr="00D64648">
        <w:rPr>
          <w:rFonts w:ascii="Arial" w:hAnsi="Arial" w:cs="Arial"/>
          <w:sz w:val="40"/>
          <w:szCs w:val="40"/>
        </w:rPr>
        <w:t xml:space="preserve"> na linku </w:t>
      </w:r>
      <w:hyperlink r:id="rId7" w:history="1">
        <w:r w:rsidR="00F6247D" w:rsidRPr="00D64648">
          <w:rPr>
            <w:rStyle w:val="Hyperlink"/>
            <w:rFonts w:ascii="Arial" w:hAnsi="Arial" w:cs="Arial"/>
            <w:sz w:val="40"/>
            <w:szCs w:val="40"/>
          </w:rPr>
          <w:t>https://dugaresa.hr/plan-nabave/</w:t>
        </w:r>
      </w:hyperlink>
    </w:p>
    <w:p w14:paraId="236129C4" w14:textId="77777777" w:rsidR="00A05E6D" w:rsidRDefault="00A05E6D">
      <w:pPr>
        <w:rPr>
          <w:rFonts w:ascii="Arial" w:hAnsi="Arial" w:cs="Arial"/>
          <w:sz w:val="40"/>
          <w:szCs w:val="40"/>
        </w:rPr>
      </w:pPr>
    </w:p>
    <w:p w14:paraId="618C0085" w14:textId="77777777" w:rsidR="00156E9B" w:rsidRPr="00D64648" w:rsidRDefault="00156E9B">
      <w:pPr>
        <w:rPr>
          <w:rFonts w:ascii="Arial" w:hAnsi="Arial" w:cs="Arial"/>
          <w:sz w:val="40"/>
          <w:szCs w:val="40"/>
        </w:rPr>
      </w:pPr>
    </w:p>
    <w:p w14:paraId="52FCD09F" w14:textId="1628169C" w:rsidR="00F6247D" w:rsidRPr="00D64648" w:rsidRDefault="00F6247D">
      <w:pPr>
        <w:rPr>
          <w:rFonts w:ascii="Arial" w:hAnsi="Arial" w:cs="Arial"/>
          <w:sz w:val="40"/>
          <w:szCs w:val="40"/>
        </w:rPr>
      </w:pPr>
      <w:r w:rsidRPr="00D64648">
        <w:rPr>
          <w:rFonts w:ascii="Arial" w:hAnsi="Arial" w:cs="Arial"/>
          <w:sz w:val="40"/>
          <w:szCs w:val="40"/>
        </w:rPr>
        <w:t>Program građenja objekata i uređaja komunalne infrastrukture za 2022.</w:t>
      </w:r>
      <w:r w:rsidR="00FC2BDA">
        <w:rPr>
          <w:rFonts w:ascii="Arial" w:hAnsi="Arial" w:cs="Arial"/>
          <w:sz w:val="40"/>
          <w:szCs w:val="40"/>
        </w:rPr>
        <w:t xml:space="preserve"> – rebalans I.</w:t>
      </w:r>
      <w:r w:rsidRPr="00D64648">
        <w:rPr>
          <w:rFonts w:ascii="Arial" w:hAnsi="Arial" w:cs="Arial"/>
          <w:sz w:val="40"/>
          <w:szCs w:val="40"/>
        </w:rPr>
        <w:t xml:space="preserve"> dostupan je na linku </w:t>
      </w:r>
      <w:hyperlink r:id="rId8" w:history="1">
        <w:r w:rsidRPr="00D64648">
          <w:rPr>
            <w:rStyle w:val="Hyperlink"/>
            <w:rFonts w:ascii="Arial" w:hAnsi="Arial" w:cs="Arial"/>
            <w:sz w:val="40"/>
            <w:szCs w:val="40"/>
          </w:rPr>
          <w:t>https://dugaresa.hr/2022-3/</w:t>
        </w:r>
      </w:hyperlink>
      <w:r w:rsidRPr="00D64648">
        <w:rPr>
          <w:rFonts w:ascii="Arial" w:hAnsi="Arial" w:cs="Arial"/>
          <w:sz w:val="40"/>
          <w:szCs w:val="40"/>
        </w:rPr>
        <w:t xml:space="preserve"> </w:t>
      </w:r>
    </w:p>
    <w:p w14:paraId="47DC4997" w14:textId="77777777" w:rsidR="00A05E6D" w:rsidRDefault="00A05E6D">
      <w:pPr>
        <w:rPr>
          <w:rFonts w:ascii="Arial" w:hAnsi="Arial" w:cs="Arial"/>
          <w:sz w:val="40"/>
          <w:szCs w:val="40"/>
        </w:rPr>
      </w:pPr>
    </w:p>
    <w:p w14:paraId="68FFF9EC" w14:textId="77777777" w:rsidR="00156E9B" w:rsidRPr="00D64648" w:rsidRDefault="00156E9B">
      <w:pPr>
        <w:rPr>
          <w:rFonts w:ascii="Arial" w:hAnsi="Arial" w:cs="Arial"/>
          <w:sz w:val="40"/>
          <w:szCs w:val="40"/>
        </w:rPr>
      </w:pPr>
    </w:p>
    <w:p w14:paraId="3F23CB4B" w14:textId="1E9D3430" w:rsidR="00F6247D" w:rsidRPr="00D64648" w:rsidRDefault="00F6247D">
      <w:pPr>
        <w:rPr>
          <w:rFonts w:ascii="Arial" w:hAnsi="Arial" w:cs="Arial"/>
          <w:sz w:val="40"/>
          <w:szCs w:val="40"/>
        </w:rPr>
      </w:pPr>
      <w:r w:rsidRPr="00D64648">
        <w:rPr>
          <w:rFonts w:ascii="Arial" w:hAnsi="Arial" w:cs="Arial"/>
          <w:sz w:val="40"/>
          <w:szCs w:val="40"/>
        </w:rPr>
        <w:t>Program održavanja komunaln</w:t>
      </w:r>
      <w:r w:rsidR="00D82F3C" w:rsidRPr="00D64648">
        <w:rPr>
          <w:rFonts w:ascii="Arial" w:hAnsi="Arial" w:cs="Arial"/>
          <w:sz w:val="40"/>
          <w:szCs w:val="40"/>
        </w:rPr>
        <w:t>e</w:t>
      </w:r>
      <w:r w:rsidRPr="00D64648">
        <w:rPr>
          <w:rFonts w:ascii="Arial" w:hAnsi="Arial" w:cs="Arial"/>
          <w:sz w:val="40"/>
          <w:szCs w:val="40"/>
        </w:rPr>
        <w:t xml:space="preserve"> infrastrukture za 2022. </w:t>
      </w:r>
      <w:r w:rsidR="00FC2BDA">
        <w:rPr>
          <w:rFonts w:ascii="Arial" w:hAnsi="Arial" w:cs="Arial"/>
          <w:sz w:val="40"/>
          <w:szCs w:val="40"/>
        </w:rPr>
        <w:t xml:space="preserve">– rebalans I. </w:t>
      </w:r>
      <w:r w:rsidRPr="00D64648">
        <w:rPr>
          <w:rFonts w:ascii="Arial" w:hAnsi="Arial" w:cs="Arial"/>
          <w:sz w:val="40"/>
          <w:szCs w:val="40"/>
        </w:rPr>
        <w:t xml:space="preserve">dostupan je na linku </w:t>
      </w:r>
      <w:hyperlink r:id="rId9" w:history="1">
        <w:r w:rsidRPr="00D64648">
          <w:rPr>
            <w:rStyle w:val="Hyperlink"/>
            <w:rFonts w:ascii="Arial" w:hAnsi="Arial" w:cs="Arial"/>
            <w:sz w:val="40"/>
            <w:szCs w:val="40"/>
          </w:rPr>
          <w:t>https://dugaresa.hr/2022-2/</w:t>
        </w:r>
      </w:hyperlink>
      <w:r w:rsidRPr="00D64648">
        <w:rPr>
          <w:rFonts w:ascii="Arial" w:hAnsi="Arial" w:cs="Arial"/>
          <w:sz w:val="40"/>
          <w:szCs w:val="40"/>
        </w:rPr>
        <w:t xml:space="preserve"> </w:t>
      </w:r>
    </w:p>
    <w:p w14:paraId="5B3AE00D" w14:textId="2D26E454" w:rsidR="00A05E6D" w:rsidRDefault="00A05E6D">
      <w:pPr>
        <w:rPr>
          <w:rFonts w:ascii="Arial" w:hAnsi="Arial" w:cs="Arial"/>
          <w:color w:val="FF0000"/>
          <w:sz w:val="40"/>
          <w:szCs w:val="40"/>
        </w:rPr>
      </w:pPr>
    </w:p>
    <w:p w14:paraId="481225EF" w14:textId="7B461D3C" w:rsidR="00B5412D" w:rsidRDefault="00B5412D">
      <w:pPr>
        <w:rPr>
          <w:rFonts w:ascii="Arial" w:hAnsi="Arial" w:cs="Arial"/>
          <w:color w:val="FF0000"/>
          <w:sz w:val="40"/>
          <w:szCs w:val="40"/>
        </w:rPr>
      </w:pPr>
    </w:p>
    <w:p w14:paraId="4BDC77B7" w14:textId="63E97721" w:rsidR="00B5412D" w:rsidRDefault="00B5412D">
      <w:pPr>
        <w:rPr>
          <w:rFonts w:ascii="Arial" w:hAnsi="Arial" w:cs="Arial"/>
          <w:color w:val="FF0000"/>
          <w:sz w:val="40"/>
          <w:szCs w:val="40"/>
        </w:rPr>
      </w:pPr>
    </w:p>
    <w:p w14:paraId="0E8C0A0D" w14:textId="2D6A5F21" w:rsidR="00B5412D" w:rsidRDefault="00B5412D">
      <w:pPr>
        <w:rPr>
          <w:rFonts w:ascii="Arial" w:hAnsi="Arial" w:cs="Arial"/>
          <w:color w:val="FF0000"/>
          <w:sz w:val="40"/>
          <w:szCs w:val="40"/>
        </w:rPr>
      </w:pPr>
    </w:p>
    <w:p w14:paraId="64D036A0" w14:textId="77777777" w:rsidR="00B5412D" w:rsidRPr="002E1841" w:rsidRDefault="00B5412D">
      <w:pPr>
        <w:rPr>
          <w:rFonts w:ascii="Arial" w:hAnsi="Arial" w:cs="Arial"/>
          <w:color w:val="FF0000"/>
          <w:sz w:val="40"/>
          <w:szCs w:val="40"/>
        </w:rPr>
      </w:pPr>
    </w:p>
    <w:p w14:paraId="241F7B4D" w14:textId="71F71E19" w:rsidR="00FF33E8" w:rsidRPr="00A42177" w:rsidRDefault="00FF33E8" w:rsidP="00A42177">
      <w:pPr>
        <w:pStyle w:val="Bezproreda1"/>
        <w:rPr>
          <w:rFonts w:ascii="Arial" w:hAnsi="Arial" w:cs="Arial"/>
        </w:rPr>
      </w:pPr>
      <w:r w:rsidRPr="00A42177">
        <w:rPr>
          <w:rFonts w:ascii="Arial" w:hAnsi="Arial" w:cs="Arial"/>
        </w:rPr>
        <w:lastRenderedPageBreak/>
        <w:t xml:space="preserve">             </w:t>
      </w:r>
      <w:r w:rsidRPr="00A42177">
        <w:rPr>
          <w:rFonts w:ascii="Arial" w:hAnsi="Arial" w:cs="Arial"/>
          <w:noProof/>
        </w:rPr>
        <w:drawing>
          <wp:inline distT="0" distB="0" distL="0" distR="0" wp14:anchorId="13CFC0AD" wp14:editId="517AE02E">
            <wp:extent cx="5334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66C9F344" w14:textId="77777777" w:rsidR="00FF33E8" w:rsidRPr="00A42177" w:rsidRDefault="00FF33E8" w:rsidP="00A42177">
      <w:pPr>
        <w:pStyle w:val="Bezproreda1"/>
        <w:rPr>
          <w:rFonts w:ascii="Arial" w:hAnsi="Arial" w:cs="Arial"/>
        </w:rPr>
      </w:pPr>
      <w:r w:rsidRPr="00A42177">
        <w:rPr>
          <w:rFonts w:ascii="Arial" w:hAnsi="Arial" w:cs="Arial"/>
        </w:rPr>
        <w:t>REPUBLIKA HRVATSKA</w:t>
      </w:r>
    </w:p>
    <w:p w14:paraId="6C865DAE" w14:textId="77777777" w:rsidR="00FF33E8" w:rsidRPr="00A42177" w:rsidRDefault="00FF33E8" w:rsidP="00A42177">
      <w:pPr>
        <w:pStyle w:val="Bezproreda1"/>
        <w:rPr>
          <w:rFonts w:ascii="Arial" w:hAnsi="Arial" w:cs="Arial"/>
        </w:rPr>
      </w:pPr>
      <w:r w:rsidRPr="00A42177">
        <w:rPr>
          <w:rFonts w:ascii="Arial" w:hAnsi="Arial" w:cs="Arial"/>
        </w:rPr>
        <w:t>KARLOVAČKA ŽUPANIJA</w:t>
      </w:r>
    </w:p>
    <w:p w14:paraId="79C4BE37" w14:textId="77777777" w:rsidR="00FF33E8" w:rsidRPr="00A42177" w:rsidRDefault="00FF33E8" w:rsidP="00A42177">
      <w:pPr>
        <w:pStyle w:val="Bezproreda1"/>
        <w:rPr>
          <w:rFonts w:ascii="Arial" w:hAnsi="Arial" w:cs="Arial"/>
        </w:rPr>
      </w:pPr>
      <w:r w:rsidRPr="00A42177">
        <w:rPr>
          <w:rFonts w:ascii="Arial" w:hAnsi="Arial" w:cs="Arial"/>
        </w:rPr>
        <w:t>GRAD DUGA RESA</w:t>
      </w:r>
    </w:p>
    <w:p w14:paraId="0BC2344D" w14:textId="77777777" w:rsidR="00FF33E8" w:rsidRPr="00A42177" w:rsidRDefault="00FF33E8" w:rsidP="00A42177">
      <w:pPr>
        <w:pStyle w:val="Bezproreda1"/>
        <w:rPr>
          <w:rFonts w:ascii="Arial" w:hAnsi="Arial" w:cs="Arial"/>
        </w:rPr>
      </w:pPr>
      <w:r w:rsidRPr="00A42177">
        <w:rPr>
          <w:rFonts w:ascii="Arial" w:hAnsi="Arial" w:cs="Arial"/>
        </w:rPr>
        <w:t>GRADSKO VIJEĆE</w:t>
      </w:r>
    </w:p>
    <w:p w14:paraId="345D2C3D" w14:textId="77777777" w:rsidR="00FF33E8" w:rsidRPr="00A42177" w:rsidRDefault="00FF33E8" w:rsidP="00A42177">
      <w:pPr>
        <w:pStyle w:val="Bezproreda1"/>
        <w:rPr>
          <w:rFonts w:ascii="Arial" w:hAnsi="Arial" w:cs="Arial"/>
        </w:rPr>
      </w:pPr>
      <w:r w:rsidRPr="00A42177">
        <w:rPr>
          <w:rFonts w:ascii="Arial" w:hAnsi="Arial" w:cs="Arial"/>
        </w:rPr>
        <w:t>KLASA: 400-08/20-01/22</w:t>
      </w:r>
    </w:p>
    <w:p w14:paraId="7576F7D3" w14:textId="77777777" w:rsidR="00FF33E8" w:rsidRPr="00A42177" w:rsidRDefault="00FF33E8" w:rsidP="00A42177">
      <w:pPr>
        <w:pStyle w:val="Bezproreda1"/>
        <w:rPr>
          <w:rFonts w:ascii="Arial" w:hAnsi="Arial" w:cs="Arial"/>
        </w:rPr>
      </w:pPr>
      <w:r w:rsidRPr="00A42177">
        <w:rPr>
          <w:rFonts w:ascii="Arial" w:hAnsi="Arial" w:cs="Arial"/>
        </w:rPr>
        <w:t>URBROJ: 2133/03-05/01-22-</w:t>
      </w:r>
    </w:p>
    <w:p w14:paraId="700E476B" w14:textId="77777777" w:rsidR="00FF33E8" w:rsidRPr="00A42177" w:rsidRDefault="00FF33E8" w:rsidP="00A42177">
      <w:pPr>
        <w:pStyle w:val="Bezproreda1"/>
        <w:rPr>
          <w:rFonts w:ascii="Arial" w:hAnsi="Arial" w:cs="Arial"/>
          <w:b/>
        </w:rPr>
      </w:pPr>
      <w:r w:rsidRPr="00A42177">
        <w:rPr>
          <w:rFonts w:ascii="Arial" w:hAnsi="Arial" w:cs="Arial"/>
          <w:b/>
        </w:rPr>
        <w:t>Duga Resa, 8. srpnja. godine</w:t>
      </w:r>
    </w:p>
    <w:p w14:paraId="6ED6D81E" w14:textId="77777777" w:rsidR="00FF33E8" w:rsidRPr="00A42177" w:rsidRDefault="00FF33E8" w:rsidP="00A42177">
      <w:pPr>
        <w:pStyle w:val="Bezproreda1"/>
        <w:rPr>
          <w:rFonts w:ascii="Arial" w:hAnsi="Arial" w:cs="Arial"/>
        </w:rPr>
      </w:pPr>
    </w:p>
    <w:p w14:paraId="432DE7AA" w14:textId="77777777" w:rsidR="00FF33E8" w:rsidRDefault="00FF33E8" w:rsidP="00FF33E8">
      <w:pPr>
        <w:ind w:firstLine="708"/>
        <w:rPr>
          <w:rFonts w:ascii="Arial" w:hAnsi="Arial" w:cs="Arial"/>
        </w:rPr>
      </w:pPr>
      <w:r>
        <w:rPr>
          <w:rFonts w:ascii="Arial" w:hAnsi="Arial" w:cs="Arial"/>
        </w:rPr>
        <w:t>Temeljem članka 82.</w:t>
      </w:r>
      <w:r w:rsidRPr="004F727E">
        <w:rPr>
          <w:rFonts w:ascii="Arial" w:hAnsi="Arial" w:cs="Arial"/>
        </w:rPr>
        <w:t xml:space="preserve"> </w:t>
      </w:r>
      <w:r>
        <w:rPr>
          <w:rFonts w:ascii="Arial" w:hAnsi="Arial" w:cs="Arial"/>
        </w:rPr>
        <w:t>stavka 2. Pravilnika o proračunskom računovodstvu i računskom planu (NN broj 124/14, 115/15, 87/16, 3/18, 126/19 i 108/20) i članka 47</w:t>
      </w:r>
      <w:r w:rsidRPr="004F727E">
        <w:rPr>
          <w:rFonts w:ascii="Arial" w:hAnsi="Arial" w:cs="Arial"/>
        </w:rPr>
        <w:t xml:space="preserve">. Statuta Grada Duge Rese </w:t>
      </w:r>
      <w:r>
        <w:rPr>
          <w:rFonts w:ascii="Arial" w:hAnsi="Arial" w:cs="Arial"/>
        </w:rPr>
        <w:t>(</w:t>
      </w:r>
      <w:r w:rsidRPr="004F727E">
        <w:rPr>
          <w:rFonts w:ascii="Arial" w:hAnsi="Arial" w:cs="Arial"/>
        </w:rPr>
        <w:t xml:space="preserve">Službeni glasnik Grada </w:t>
      </w:r>
      <w:r>
        <w:rPr>
          <w:rFonts w:ascii="Arial" w:hAnsi="Arial" w:cs="Arial"/>
        </w:rPr>
        <w:t xml:space="preserve">Duge Rese broj 6/18-pročišćeni tekst, 2/20, 2/21) </w:t>
      </w:r>
      <w:r w:rsidRPr="004F727E">
        <w:rPr>
          <w:rFonts w:ascii="Arial" w:hAnsi="Arial" w:cs="Arial"/>
        </w:rPr>
        <w:t>Gradsko vijeće Grada Duge Rese na</w:t>
      </w:r>
      <w:r>
        <w:rPr>
          <w:rFonts w:ascii="Arial" w:hAnsi="Arial" w:cs="Arial"/>
        </w:rPr>
        <w:t xml:space="preserve"> 10.  </w:t>
      </w:r>
      <w:r w:rsidRPr="004F727E">
        <w:rPr>
          <w:rFonts w:ascii="Arial" w:hAnsi="Arial" w:cs="Arial"/>
        </w:rPr>
        <w:t>sjednici održanoj dana</w:t>
      </w:r>
      <w:r>
        <w:rPr>
          <w:rFonts w:ascii="Arial" w:hAnsi="Arial" w:cs="Arial"/>
        </w:rPr>
        <w:t xml:space="preserve"> 8. srpnja 2022</w:t>
      </w:r>
      <w:r w:rsidRPr="004F727E">
        <w:rPr>
          <w:rFonts w:ascii="Arial" w:hAnsi="Arial" w:cs="Arial"/>
        </w:rPr>
        <w:t xml:space="preserve">. godine donijelo je </w:t>
      </w:r>
    </w:p>
    <w:p w14:paraId="26196CAF" w14:textId="77777777" w:rsidR="00FF33E8" w:rsidRPr="004F727E" w:rsidRDefault="00FF33E8" w:rsidP="00FF33E8">
      <w:pPr>
        <w:jc w:val="center"/>
        <w:rPr>
          <w:rFonts w:ascii="Arial" w:hAnsi="Arial" w:cs="Arial"/>
          <w:b/>
        </w:rPr>
      </w:pPr>
      <w:r>
        <w:rPr>
          <w:rFonts w:ascii="Arial" w:hAnsi="Arial" w:cs="Arial"/>
          <w:b/>
        </w:rPr>
        <w:t>Odluku o izmjeni Odluke</w:t>
      </w:r>
    </w:p>
    <w:p w14:paraId="386B3F3B" w14:textId="77777777" w:rsidR="00FF33E8" w:rsidRPr="004F727E" w:rsidRDefault="00FF33E8" w:rsidP="00FF33E8">
      <w:pPr>
        <w:jc w:val="center"/>
        <w:rPr>
          <w:rFonts w:ascii="Arial" w:hAnsi="Arial" w:cs="Arial"/>
        </w:rPr>
      </w:pPr>
      <w:r>
        <w:rPr>
          <w:rFonts w:ascii="Arial" w:hAnsi="Arial" w:cs="Arial"/>
          <w:b/>
        </w:rPr>
        <w:t>o raspodjeli rezultata poslovanja za 2021. godinu</w:t>
      </w:r>
    </w:p>
    <w:p w14:paraId="2263D0B8" w14:textId="77777777" w:rsidR="00FF33E8" w:rsidRDefault="00FF33E8" w:rsidP="00FF33E8">
      <w:pPr>
        <w:jc w:val="center"/>
        <w:rPr>
          <w:rFonts w:ascii="Arial" w:hAnsi="Arial" w:cs="Arial"/>
        </w:rPr>
      </w:pPr>
      <w:r w:rsidRPr="004F727E">
        <w:rPr>
          <w:rFonts w:ascii="Arial" w:hAnsi="Arial" w:cs="Arial"/>
        </w:rPr>
        <w:t>Članak 1.</w:t>
      </w:r>
    </w:p>
    <w:p w14:paraId="6A4AECDF" w14:textId="77777777" w:rsidR="00FF33E8" w:rsidRDefault="00FF33E8" w:rsidP="00FF33E8">
      <w:pPr>
        <w:ind w:firstLine="708"/>
        <w:rPr>
          <w:rFonts w:ascii="Arial" w:hAnsi="Arial" w:cs="Arial"/>
        </w:rPr>
      </w:pPr>
      <w:r>
        <w:rPr>
          <w:rFonts w:ascii="Arial" w:hAnsi="Arial" w:cs="Arial"/>
        </w:rPr>
        <w:t>U Odluci o raspodjeli rezultata poslovanja za 2021. godini (Službeni glasnik Grada Duge Rese broj 2/22) u članku 3., stavku 1., u alineji 4. iznos „900.000,00 kn“ zamjenjuje se iznosom „749.498,75 kn“, u alineji 6. iznos „345.600,00 kn“ zamjenjuje se iznosom „571.365,25 kn“, a u alineji 9. iznos „399.840,00 kn“ zamjenjuje se iznosom od „324.576,00 kn“.</w:t>
      </w:r>
    </w:p>
    <w:p w14:paraId="576E1288" w14:textId="77777777" w:rsidR="00FF33E8" w:rsidRPr="006B1098" w:rsidRDefault="00FF33E8" w:rsidP="00FF33E8">
      <w:pPr>
        <w:ind w:firstLine="708"/>
        <w:rPr>
          <w:rFonts w:ascii="Arial" w:hAnsi="Arial" w:cs="Arial"/>
        </w:rPr>
      </w:pPr>
      <w:r>
        <w:rPr>
          <w:rFonts w:ascii="Arial" w:hAnsi="Arial" w:cs="Arial"/>
        </w:rPr>
        <w:t>Navedene izmjene</w:t>
      </w:r>
      <w:r w:rsidRPr="006B1098">
        <w:rPr>
          <w:rFonts w:ascii="Arial" w:hAnsi="Arial" w:cs="Arial"/>
        </w:rPr>
        <w:t xml:space="preserve"> biti će uključen</w:t>
      </w:r>
      <w:r>
        <w:rPr>
          <w:rFonts w:ascii="Arial" w:hAnsi="Arial" w:cs="Arial"/>
        </w:rPr>
        <w:t>e</w:t>
      </w:r>
      <w:r w:rsidRPr="006B1098">
        <w:rPr>
          <w:rFonts w:ascii="Arial" w:hAnsi="Arial" w:cs="Arial"/>
        </w:rPr>
        <w:t xml:space="preserve"> u Prve izmjene i dopune Proračuna Grada Duge Rese za 2022. godinu kroz aktivnosti i projekte. </w:t>
      </w:r>
    </w:p>
    <w:p w14:paraId="34C9DE59" w14:textId="77777777" w:rsidR="00FF33E8" w:rsidRPr="006B1098" w:rsidRDefault="00FF33E8" w:rsidP="00FF33E8">
      <w:pPr>
        <w:rPr>
          <w:rFonts w:ascii="Arial" w:hAnsi="Arial" w:cs="Arial"/>
        </w:rPr>
      </w:pPr>
    </w:p>
    <w:p w14:paraId="3F63C83C" w14:textId="77777777" w:rsidR="00FF33E8" w:rsidRDefault="00FF33E8" w:rsidP="00FF33E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Članak 2.</w:t>
      </w:r>
    </w:p>
    <w:p w14:paraId="72057FB5" w14:textId="77777777" w:rsidR="00FF33E8" w:rsidRPr="000B7481" w:rsidRDefault="00FF33E8" w:rsidP="00FF33E8">
      <w:pPr>
        <w:pStyle w:val="BodyText"/>
        <w:ind w:firstLine="708"/>
        <w:rPr>
          <w:rFonts w:ascii="Arial" w:hAnsi="Arial" w:cs="Arial"/>
        </w:rPr>
      </w:pPr>
      <w:r>
        <w:rPr>
          <w:rFonts w:ascii="Arial" w:hAnsi="Arial" w:cs="Arial"/>
        </w:rPr>
        <w:t>Ostale odredbe Odluke se ne mijenjaju.</w:t>
      </w:r>
    </w:p>
    <w:p w14:paraId="580141C2" w14:textId="77777777" w:rsidR="00FF33E8" w:rsidRDefault="00FF33E8" w:rsidP="00FF33E8">
      <w:pPr>
        <w:rPr>
          <w:rFonts w:ascii="Arial" w:hAnsi="Arial" w:cs="Arial"/>
        </w:rPr>
      </w:pPr>
      <w:r w:rsidRPr="006B109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34484D2" w14:textId="77777777" w:rsidR="00FF33E8" w:rsidRPr="006B1098" w:rsidRDefault="00FF33E8" w:rsidP="00FF33E8">
      <w:pPr>
        <w:ind w:left="3540" w:firstLine="708"/>
        <w:rPr>
          <w:rFonts w:ascii="Arial" w:hAnsi="Arial" w:cs="Arial"/>
        </w:rPr>
      </w:pPr>
      <w:r w:rsidRPr="006B1098">
        <w:rPr>
          <w:rFonts w:ascii="Arial" w:hAnsi="Arial" w:cs="Arial"/>
        </w:rPr>
        <w:t xml:space="preserve">Članak </w:t>
      </w:r>
      <w:r>
        <w:rPr>
          <w:rFonts w:ascii="Arial" w:hAnsi="Arial" w:cs="Arial"/>
        </w:rPr>
        <w:t>3</w:t>
      </w:r>
      <w:r w:rsidRPr="006B1098">
        <w:rPr>
          <w:rFonts w:ascii="Arial" w:hAnsi="Arial" w:cs="Arial"/>
        </w:rPr>
        <w:t>.</w:t>
      </w:r>
    </w:p>
    <w:p w14:paraId="36A841DC" w14:textId="77777777" w:rsidR="00FF33E8" w:rsidRDefault="00FF33E8" w:rsidP="00FF33E8">
      <w:pPr>
        <w:rPr>
          <w:rFonts w:ascii="Arial" w:hAnsi="Arial" w:cs="Arial"/>
        </w:rPr>
      </w:pPr>
      <w:r>
        <w:rPr>
          <w:rFonts w:ascii="Arial" w:hAnsi="Arial" w:cs="Arial"/>
        </w:rPr>
        <w:tab/>
        <w:t>Ova Odluka stupa na snagu osmog dana od dana objave u Službenom glasniku Grada Duge Rese.</w:t>
      </w:r>
    </w:p>
    <w:p w14:paraId="7B7586AF" w14:textId="77777777" w:rsidR="00FF33E8" w:rsidRDefault="00FF33E8" w:rsidP="00FF33E8">
      <w:pPr>
        <w:rPr>
          <w:rFonts w:ascii="Arial" w:hAnsi="Arial" w:cs="Arial"/>
        </w:rPr>
      </w:pPr>
    </w:p>
    <w:p w14:paraId="66BCE29B" w14:textId="77777777" w:rsidR="00FF33E8" w:rsidRPr="00EE582B" w:rsidRDefault="00FF33E8" w:rsidP="00FF33E8">
      <w:pPr>
        <w:jc w:val="right"/>
        <w:rPr>
          <w:rFonts w:ascii="Arial" w:hAnsi="Arial" w:cs="Arial"/>
          <w:b/>
          <w:sz w:val="19"/>
          <w:szCs w:val="19"/>
        </w:rPr>
      </w:pPr>
      <w:r w:rsidRPr="00800343">
        <w:rPr>
          <w:rFonts w:ascii="Arial" w:hAnsi="Arial" w:cs="Arial"/>
          <w:b/>
          <w:sz w:val="20"/>
          <w:szCs w:val="20"/>
        </w:rPr>
        <w:tab/>
      </w:r>
      <w:r w:rsidRPr="00800343">
        <w:rPr>
          <w:rFonts w:ascii="Arial" w:hAnsi="Arial" w:cs="Arial"/>
          <w:b/>
          <w:sz w:val="20"/>
          <w:szCs w:val="20"/>
        </w:rPr>
        <w:tab/>
      </w:r>
      <w:r w:rsidRPr="00800343">
        <w:rPr>
          <w:rFonts w:ascii="Arial" w:hAnsi="Arial" w:cs="Arial"/>
          <w:b/>
          <w:sz w:val="20"/>
          <w:szCs w:val="20"/>
        </w:rPr>
        <w:tab/>
      </w:r>
      <w:r w:rsidRPr="00800343">
        <w:rPr>
          <w:rFonts w:ascii="Arial" w:hAnsi="Arial" w:cs="Arial"/>
          <w:b/>
          <w:sz w:val="20"/>
          <w:szCs w:val="20"/>
        </w:rPr>
        <w:tab/>
      </w:r>
      <w:r w:rsidRPr="00800343">
        <w:rPr>
          <w:rFonts w:ascii="Arial" w:hAnsi="Arial" w:cs="Arial"/>
          <w:b/>
          <w:sz w:val="20"/>
          <w:szCs w:val="20"/>
        </w:rPr>
        <w:tab/>
      </w:r>
      <w:r w:rsidRPr="00EE582B">
        <w:rPr>
          <w:rFonts w:ascii="Arial" w:hAnsi="Arial" w:cs="Arial"/>
          <w:b/>
          <w:sz w:val="19"/>
          <w:szCs w:val="19"/>
        </w:rPr>
        <w:t xml:space="preserve">        PREDSJEDNIK GRADSKOG VIJEĆA:</w:t>
      </w:r>
    </w:p>
    <w:p w14:paraId="774E3809" w14:textId="77777777" w:rsidR="00FF33E8" w:rsidRPr="009B4085" w:rsidRDefault="00FF33E8" w:rsidP="00FF33E8">
      <w:pPr>
        <w:jc w:val="center"/>
        <w:rPr>
          <w:rFonts w:ascii="Arial" w:hAnsi="Arial" w:cs="Arial"/>
          <w:b/>
          <w:sz w:val="20"/>
          <w:szCs w:val="20"/>
        </w:rPr>
      </w:pPr>
      <w:r>
        <w:rPr>
          <w:rFonts w:ascii="Arial" w:hAnsi="Arial" w:cs="Arial"/>
          <w:b/>
          <w:sz w:val="19"/>
          <w:szCs w:val="19"/>
        </w:rPr>
        <w:tab/>
      </w:r>
      <w:r>
        <w:rPr>
          <w:rFonts w:ascii="Arial" w:hAnsi="Arial" w:cs="Arial"/>
          <w:b/>
          <w:sz w:val="19"/>
          <w:szCs w:val="19"/>
        </w:rPr>
        <w:tab/>
      </w:r>
      <w:r>
        <w:rPr>
          <w:rFonts w:ascii="Arial" w:hAnsi="Arial" w:cs="Arial"/>
          <w:b/>
          <w:sz w:val="19"/>
          <w:szCs w:val="19"/>
        </w:rPr>
        <w:tab/>
      </w:r>
      <w:r w:rsidRPr="00EE582B">
        <w:rPr>
          <w:rFonts w:ascii="Arial" w:hAnsi="Arial" w:cs="Arial"/>
          <w:b/>
          <w:sz w:val="19"/>
          <w:szCs w:val="19"/>
        </w:rPr>
        <w:tab/>
      </w:r>
      <w:r w:rsidRPr="00EE582B">
        <w:rPr>
          <w:rFonts w:ascii="Arial" w:hAnsi="Arial" w:cs="Arial"/>
          <w:b/>
          <w:sz w:val="19"/>
          <w:szCs w:val="19"/>
        </w:rPr>
        <w:tab/>
      </w:r>
      <w:r w:rsidRPr="00EE582B">
        <w:rPr>
          <w:rFonts w:ascii="Arial" w:hAnsi="Arial" w:cs="Arial"/>
          <w:b/>
          <w:sz w:val="19"/>
          <w:szCs w:val="19"/>
        </w:rPr>
        <w:tab/>
      </w:r>
      <w:r w:rsidRPr="00EE582B">
        <w:rPr>
          <w:rFonts w:ascii="Arial" w:hAnsi="Arial" w:cs="Arial"/>
          <w:b/>
          <w:sz w:val="19"/>
          <w:szCs w:val="19"/>
        </w:rPr>
        <w:tab/>
      </w:r>
      <w:r>
        <w:rPr>
          <w:rFonts w:ascii="Arial" w:hAnsi="Arial" w:cs="Arial"/>
          <w:b/>
          <w:sz w:val="19"/>
          <w:szCs w:val="19"/>
        </w:rPr>
        <w:tab/>
      </w:r>
      <w:r>
        <w:rPr>
          <w:rFonts w:ascii="Arial" w:hAnsi="Arial" w:cs="Arial"/>
          <w:b/>
          <w:sz w:val="19"/>
          <w:szCs w:val="19"/>
        </w:rPr>
        <w:tab/>
        <w:t>Miroslav Furdek, v.r.</w:t>
      </w:r>
      <w:r w:rsidRPr="00800343">
        <w:rPr>
          <w:rFonts w:ascii="Arial" w:hAnsi="Arial" w:cs="Arial"/>
          <w:b/>
          <w:sz w:val="20"/>
          <w:szCs w:val="20"/>
        </w:rPr>
        <w:t xml:space="preserve"> </w:t>
      </w:r>
      <w:r w:rsidRPr="00037C32">
        <w:rPr>
          <w:rFonts w:ascii="Arial" w:hAnsi="Arial" w:cs="Arial"/>
        </w:rPr>
        <w:tab/>
      </w:r>
    </w:p>
    <w:p w14:paraId="7CB22A76" w14:textId="304AA80F" w:rsidR="00A05E6D" w:rsidRDefault="00A05E6D">
      <w:pPr>
        <w:rPr>
          <w:rFonts w:ascii="Arial" w:hAnsi="Arial" w:cs="Arial"/>
          <w:sz w:val="40"/>
          <w:szCs w:val="40"/>
        </w:rPr>
      </w:pPr>
    </w:p>
    <w:p w14:paraId="42197490" w14:textId="77777777" w:rsidR="00A42177" w:rsidRDefault="007D3CF3" w:rsidP="007D3CF3">
      <w:pPr>
        <w:pStyle w:val="Bezproreda1"/>
      </w:pPr>
      <w:r>
        <w:t xml:space="preserve">       </w:t>
      </w:r>
    </w:p>
    <w:p w14:paraId="790CD982" w14:textId="325A025D" w:rsidR="007D3CF3" w:rsidRPr="002A5B95" w:rsidRDefault="007D3CF3" w:rsidP="007D3CF3">
      <w:pPr>
        <w:pStyle w:val="Bezproreda1"/>
      </w:pPr>
      <w:r>
        <w:lastRenderedPageBreak/>
        <w:t xml:space="preserve">    </w:t>
      </w:r>
      <w:r w:rsidRPr="002A5B95">
        <w:rPr>
          <w:noProof/>
          <w:lang w:eastAsia="hr-HR"/>
        </w:rPr>
        <w:drawing>
          <wp:inline distT="0" distB="0" distL="0" distR="0" wp14:anchorId="57AF0EB2" wp14:editId="71D399CE">
            <wp:extent cx="466725" cy="561975"/>
            <wp:effectExtent l="0" t="0" r="0" b="0"/>
            <wp:docPr id="2"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Opis: grb"/>
                    <pic:cNvPicPr>
                      <a:picLocks noChangeAspect="1" noChangeArrowheads="1"/>
                    </pic:cNvPicPr>
                  </pic:nvPicPr>
                  <pic:blipFill>
                    <a:blip r:embed="rId11"/>
                    <a:stretch>
                      <a:fillRect/>
                    </a:stretch>
                  </pic:blipFill>
                  <pic:spPr bwMode="auto">
                    <a:xfrm>
                      <a:off x="0" y="0"/>
                      <a:ext cx="466725" cy="561975"/>
                    </a:xfrm>
                    <a:prstGeom prst="rect">
                      <a:avLst/>
                    </a:prstGeom>
                  </pic:spPr>
                </pic:pic>
              </a:graphicData>
            </a:graphic>
          </wp:inline>
        </w:drawing>
      </w:r>
    </w:p>
    <w:p w14:paraId="7D014449" w14:textId="77777777" w:rsidR="007D3CF3" w:rsidRPr="002A5B95" w:rsidRDefault="007D3CF3" w:rsidP="007D3CF3">
      <w:pPr>
        <w:pStyle w:val="Bezproreda1"/>
      </w:pPr>
      <w:r w:rsidRPr="002A5B95">
        <w:t>REPUBLIKA HRVATSKA</w:t>
      </w:r>
    </w:p>
    <w:p w14:paraId="34A5B2A9" w14:textId="77777777" w:rsidR="007D3CF3" w:rsidRPr="002A5B95" w:rsidRDefault="007D3CF3" w:rsidP="007D3CF3">
      <w:pPr>
        <w:pStyle w:val="Bezproreda1"/>
      </w:pPr>
      <w:r w:rsidRPr="002A5B95">
        <w:t>KARLOVAČKA ŽUPANIJA</w:t>
      </w:r>
    </w:p>
    <w:p w14:paraId="53C3C6E6" w14:textId="77777777" w:rsidR="007D3CF3" w:rsidRPr="002A5B95" w:rsidRDefault="007D3CF3" w:rsidP="007D3CF3">
      <w:pPr>
        <w:pStyle w:val="Bezproreda1"/>
      </w:pPr>
      <w:r w:rsidRPr="002A5B95">
        <w:t>GRAD DUGA RESA</w:t>
      </w:r>
    </w:p>
    <w:p w14:paraId="18B246AA" w14:textId="77777777" w:rsidR="007D3CF3" w:rsidRPr="002A5B95" w:rsidRDefault="007D3CF3" w:rsidP="007D3CF3">
      <w:pPr>
        <w:pStyle w:val="Bezproreda1"/>
      </w:pPr>
      <w:r w:rsidRPr="002A5B95">
        <w:t>GRADSKO VIJEĆE</w:t>
      </w:r>
    </w:p>
    <w:p w14:paraId="0A4DAAD2" w14:textId="77777777" w:rsidR="007D3CF3" w:rsidRPr="002A5B95" w:rsidRDefault="007D3CF3" w:rsidP="007D3CF3">
      <w:pPr>
        <w:pStyle w:val="Bezproreda1"/>
      </w:pPr>
      <w:r w:rsidRPr="002A5B95">
        <w:t>KLASA: 610-01/21-01/01</w:t>
      </w:r>
    </w:p>
    <w:p w14:paraId="609F0391" w14:textId="77777777" w:rsidR="007D3CF3" w:rsidRPr="002A5B95" w:rsidRDefault="007D3CF3" w:rsidP="007D3CF3">
      <w:pPr>
        <w:pStyle w:val="Bezproreda1"/>
      </w:pPr>
      <w:r>
        <w:t>UR. BROJ: 2133/03-03/03-22-16</w:t>
      </w:r>
    </w:p>
    <w:p w14:paraId="4F58C43E" w14:textId="77777777" w:rsidR="007D3CF3" w:rsidRPr="002A5B95" w:rsidRDefault="007D3CF3" w:rsidP="007D3CF3">
      <w:pPr>
        <w:pStyle w:val="Bezproreda1"/>
      </w:pPr>
      <w:r w:rsidRPr="002A5B95">
        <w:t xml:space="preserve">Duga Resa, </w:t>
      </w:r>
      <w:r>
        <w:t>08. srpnja 2022</w:t>
      </w:r>
      <w:r w:rsidRPr="002A5B95">
        <w:t>.</w:t>
      </w:r>
    </w:p>
    <w:p w14:paraId="1B6D4DF3" w14:textId="77777777" w:rsidR="007D3CF3" w:rsidRPr="002A5B95" w:rsidRDefault="007D3CF3" w:rsidP="007D3CF3">
      <w:pPr>
        <w:rPr>
          <w:rFonts w:ascii="Arial" w:hAnsi="Arial" w:cs="Arial"/>
        </w:rPr>
      </w:pPr>
    </w:p>
    <w:p w14:paraId="4B542B6F" w14:textId="77777777" w:rsidR="007D3CF3" w:rsidRDefault="007D3CF3" w:rsidP="007D3CF3">
      <w:pPr>
        <w:jc w:val="both"/>
        <w:rPr>
          <w:rFonts w:ascii="Arial" w:hAnsi="Arial" w:cs="Arial"/>
        </w:rPr>
      </w:pPr>
      <w:r w:rsidRPr="002A5B95">
        <w:rPr>
          <w:rFonts w:ascii="Arial" w:hAnsi="Arial" w:cs="Arial"/>
        </w:rPr>
        <w:t xml:space="preserve">Na temelju članka 9a., stavka 4. Zakona o financiranju javnih potreba u kulturi (NN 47/90, 27/93, 38/09), članka 35. Zakona o lokalnoj i područnoj (regionalnoj) samoupravi (NN br. 33/01, 60/01, 129/05, 109/07, 125/08, 36/09, 150/11, 144/12, 19/13, 137/15 i 123/17, 98/19,144/20) i članka 47. Statuta Grada Duge Rese (Službeni Glasnik Grada Duge Rese broj 02/13, 01/15, 06/17, 10/17, 2/18,  6/19 – pročišćeni tekst  02/20 i 02/21) Gradsko vijeće Grada Duge Rese na sjednici održanoj dana </w:t>
      </w:r>
      <w:r>
        <w:rPr>
          <w:rFonts w:ascii="Arial" w:hAnsi="Arial" w:cs="Arial"/>
        </w:rPr>
        <w:t>08. srpnja 2022</w:t>
      </w:r>
      <w:r w:rsidRPr="002A5B95">
        <w:rPr>
          <w:rFonts w:ascii="Arial" w:hAnsi="Arial" w:cs="Arial"/>
        </w:rPr>
        <w:t>. godine     donijelo je</w:t>
      </w:r>
    </w:p>
    <w:p w14:paraId="77131817" w14:textId="77777777" w:rsidR="007D3CF3" w:rsidRPr="002A5B95" w:rsidRDefault="007D3CF3" w:rsidP="007D3CF3">
      <w:pPr>
        <w:jc w:val="both"/>
        <w:rPr>
          <w:rFonts w:ascii="Arial" w:hAnsi="Arial" w:cs="Arial"/>
        </w:rPr>
      </w:pPr>
    </w:p>
    <w:p w14:paraId="3290113C" w14:textId="77777777" w:rsidR="007D3CF3" w:rsidRPr="002A5B95" w:rsidRDefault="007D3CF3" w:rsidP="007D3CF3">
      <w:pPr>
        <w:jc w:val="center"/>
        <w:rPr>
          <w:rFonts w:ascii="Arial" w:hAnsi="Arial" w:cs="Arial"/>
          <w:b/>
        </w:rPr>
      </w:pPr>
      <w:r>
        <w:rPr>
          <w:rFonts w:ascii="Arial" w:hAnsi="Arial" w:cs="Arial"/>
          <w:b/>
        </w:rPr>
        <w:t xml:space="preserve">I Z M J E N E  I  D O P U N U </w:t>
      </w:r>
      <w:r w:rsidRPr="002A5B95">
        <w:rPr>
          <w:rFonts w:ascii="Arial" w:hAnsi="Arial" w:cs="Arial"/>
          <w:b/>
        </w:rPr>
        <w:t xml:space="preserve"> P R O G R A M </w:t>
      </w:r>
      <w:r>
        <w:rPr>
          <w:rFonts w:ascii="Arial" w:hAnsi="Arial" w:cs="Arial"/>
          <w:b/>
        </w:rPr>
        <w:t>A</w:t>
      </w:r>
    </w:p>
    <w:p w14:paraId="5BF1ED68" w14:textId="77777777" w:rsidR="007D3CF3" w:rsidRPr="002A5B95" w:rsidRDefault="007D3CF3" w:rsidP="007D3CF3">
      <w:pPr>
        <w:jc w:val="center"/>
        <w:rPr>
          <w:rFonts w:ascii="Arial" w:hAnsi="Arial" w:cs="Arial"/>
        </w:rPr>
      </w:pPr>
      <w:r w:rsidRPr="002A5B95">
        <w:rPr>
          <w:rFonts w:ascii="Arial" w:hAnsi="Arial" w:cs="Arial"/>
          <w:b/>
        </w:rPr>
        <w:t>javnih potreba u kulturi Grada Duge Rese za 2022. godinu</w:t>
      </w:r>
    </w:p>
    <w:p w14:paraId="6B2D9AFA" w14:textId="77777777" w:rsidR="007D3CF3" w:rsidRPr="002A5B95" w:rsidRDefault="007D3CF3" w:rsidP="007D3CF3">
      <w:pPr>
        <w:jc w:val="both"/>
        <w:rPr>
          <w:rFonts w:ascii="Arial" w:hAnsi="Arial" w:cs="Arial"/>
          <w:b/>
        </w:rPr>
      </w:pPr>
    </w:p>
    <w:p w14:paraId="4F9F4DC0" w14:textId="77777777" w:rsidR="007D3CF3" w:rsidRPr="002A5B95" w:rsidRDefault="007D3CF3" w:rsidP="007D3CF3">
      <w:pPr>
        <w:jc w:val="center"/>
        <w:rPr>
          <w:rFonts w:ascii="Arial" w:hAnsi="Arial" w:cs="Arial"/>
          <w:b/>
        </w:rPr>
      </w:pPr>
      <w:r w:rsidRPr="002A5B95">
        <w:rPr>
          <w:rFonts w:ascii="Arial" w:hAnsi="Arial" w:cs="Arial"/>
          <w:b/>
        </w:rPr>
        <w:t>Članak 1.</w:t>
      </w:r>
    </w:p>
    <w:p w14:paraId="2D768C01" w14:textId="77777777" w:rsidR="007D3CF3" w:rsidRDefault="007D3CF3" w:rsidP="007D3CF3">
      <w:pPr>
        <w:jc w:val="both"/>
        <w:rPr>
          <w:rFonts w:ascii="Arial" w:hAnsi="Arial" w:cs="Arial"/>
        </w:rPr>
      </w:pPr>
      <w:r w:rsidRPr="008B2D9D">
        <w:rPr>
          <w:rFonts w:ascii="Arial" w:hAnsi="Arial" w:cs="Arial"/>
        </w:rPr>
        <w:t>U Programu javnih potreba u</w:t>
      </w:r>
      <w:r>
        <w:rPr>
          <w:rFonts w:ascii="Arial" w:hAnsi="Arial" w:cs="Arial"/>
        </w:rPr>
        <w:t xml:space="preserve"> kulturi Grada Duge Rese za 2022</w:t>
      </w:r>
      <w:r w:rsidRPr="008B2D9D">
        <w:rPr>
          <w:rFonts w:ascii="Arial" w:hAnsi="Arial" w:cs="Arial"/>
        </w:rPr>
        <w:t>. godinu (Službeni</w:t>
      </w:r>
      <w:r>
        <w:rPr>
          <w:rFonts w:ascii="Arial" w:hAnsi="Arial" w:cs="Arial"/>
        </w:rPr>
        <w:t xml:space="preserve"> glasnik Grada Duge Rese br.9/21</w:t>
      </w:r>
      <w:r w:rsidRPr="008B2D9D">
        <w:rPr>
          <w:rFonts w:ascii="Arial" w:hAnsi="Arial" w:cs="Arial"/>
        </w:rPr>
        <w:t>)  mijen</w:t>
      </w:r>
      <w:r>
        <w:rPr>
          <w:rFonts w:ascii="Arial" w:hAnsi="Arial" w:cs="Arial"/>
        </w:rPr>
        <w:t xml:space="preserve">ja se članak 3. te sada glasi: </w:t>
      </w:r>
    </w:p>
    <w:p w14:paraId="040D58CE" w14:textId="77777777" w:rsidR="007D3CF3" w:rsidRPr="002A5B95" w:rsidRDefault="007D3CF3" w:rsidP="007D3CF3">
      <w:pPr>
        <w:pStyle w:val="ListParagraph"/>
        <w:ind w:left="0"/>
        <w:rPr>
          <w:rFonts w:ascii="Arial" w:hAnsi="Arial" w:cs="Arial"/>
          <w:sz w:val="22"/>
          <w:szCs w:val="22"/>
          <w:lang w:val="hr-HR"/>
        </w:rPr>
      </w:pPr>
      <w:r>
        <w:rPr>
          <w:rFonts w:ascii="Arial" w:hAnsi="Arial" w:cs="Arial"/>
          <w:sz w:val="22"/>
          <w:szCs w:val="22"/>
          <w:lang w:val="hr-HR"/>
        </w:rPr>
        <w:t>„</w:t>
      </w:r>
      <w:r w:rsidRPr="002A5B95">
        <w:rPr>
          <w:rFonts w:ascii="Arial" w:hAnsi="Arial" w:cs="Arial"/>
          <w:sz w:val="22"/>
          <w:szCs w:val="22"/>
          <w:lang w:val="hr-HR"/>
        </w:rPr>
        <w:t>Za realizaciju djelatnosti iz članka 2. Programa osiguravaju se sredstva Proračuna Grada za</w:t>
      </w:r>
      <w:r>
        <w:rPr>
          <w:rFonts w:ascii="Arial" w:hAnsi="Arial" w:cs="Arial"/>
          <w:sz w:val="22"/>
          <w:szCs w:val="22"/>
          <w:lang w:val="hr-HR"/>
        </w:rPr>
        <w:t xml:space="preserve"> </w:t>
      </w:r>
      <w:r w:rsidRPr="002A5B95">
        <w:rPr>
          <w:rFonts w:ascii="Arial" w:hAnsi="Arial" w:cs="Arial"/>
          <w:sz w:val="22"/>
          <w:szCs w:val="22"/>
          <w:lang w:val="hr-HR"/>
        </w:rPr>
        <w:t xml:space="preserve">2022. godinu u ukupnom iznosu </w:t>
      </w:r>
      <w:r>
        <w:rPr>
          <w:rFonts w:ascii="Arial" w:hAnsi="Arial" w:cs="Arial"/>
          <w:sz w:val="22"/>
          <w:szCs w:val="22"/>
          <w:lang w:val="hr-HR"/>
        </w:rPr>
        <w:t>1.956.250</w:t>
      </w:r>
      <w:r w:rsidRPr="002A5B95">
        <w:rPr>
          <w:rFonts w:ascii="Arial" w:hAnsi="Arial" w:cs="Arial"/>
          <w:sz w:val="22"/>
          <w:szCs w:val="22"/>
          <w:lang w:val="hr-HR"/>
        </w:rPr>
        <w:t xml:space="preserve">,00 kuna i to:   </w:t>
      </w:r>
    </w:p>
    <w:p w14:paraId="0F148C7D" w14:textId="77777777" w:rsidR="007D3CF3" w:rsidRPr="002A5B95" w:rsidRDefault="007D3CF3" w:rsidP="007D3CF3">
      <w:pPr>
        <w:ind w:left="720"/>
        <w:jc w:val="both"/>
        <w:rPr>
          <w:rFonts w:ascii="Arial" w:hAnsi="Arial" w:cs="Arial"/>
        </w:rPr>
      </w:pPr>
    </w:p>
    <w:p w14:paraId="225E4CFC" w14:textId="77777777" w:rsidR="007D3CF3" w:rsidRPr="002A5B95" w:rsidRDefault="007D3CF3">
      <w:pPr>
        <w:pStyle w:val="ListParagraph"/>
        <w:numPr>
          <w:ilvl w:val="0"/>
          <w:numId w:val="4"/>
        </w:numPr>
        <w:suppressAutoHyphens w:val="0"/>
        <w:jc w:val="both"/>
        <w:rPr>
          <w:rFonts w:ascii="Arial" w:hAnsi="Arial" w:cs="Arial"/>
          <w:sz w:val="22"/>
          <w:szCs w:val="22"/>
          <w:lang w:val="hr-HR"/>
        </w:rPr>
      </w:pPr>
      <w:r w:rsidRPr="002A5B95">
        <w:rPr>
          <w:rFonts w:ascii="Arial" w:hAnsi="Arial" w:cs="Arial"/>
          <w:sz w:val="22"/>
          <w:szCs w:val="22"/>
          <w:lang w:val="hr-HR"/>
        </w:rPr>
        <w:t xml:space="preserve">za rad Gradske knjižnice i čitaonice iznos od </w:t>
      </w:r>
      <w:r>
        <w:rPr>
          <w:rFonts w:ascii="Arial" w:hAnsi="Arial" w:cs="Arial"/>
          <w:sz w:val="22"/>
          <w:szCs w:val="22"/>
          <w:lang w:val="hr-HR"/>
        </w:rPr>
        <w:t>613.850</w:t>
      </w:r>
      <w:r w:rsidRPr="002A5B95">
        <w:rPr>
          <w:rFonts w:ascii="Arial" w:hAnsi="Arial" w:cs="Arial"/>
          <w:sz w:val="22"/>
          <w:szCs w:val="22"/>
          <w:lang w:val="hr-HR"/>
        </w:rPr>
        <w:t>,00 kn kako slijedi:</w:t>
      </w:r>
    </w:p>
    <w:tbl>
      <w:tblPr>
        <w:tblW w:w="10562" w:type="dxa"/>
        <w:jc w:val="center"/>
        <w:tblLook w:val="04A0" w:firstRow="1" w:lastRow="0" w:firstColumn="1" w:lastColumn="0" w:noHBand="0" w:noVBand="1"/>
      </w:tblPr>
      <w:tblGrid>
        <w:gridCol w:w="815"/>
        <w:gridCol w:w="1888"/>
        <w:gridCol w:w="1413"/>
        <w:gridCol w:w="1243"/>
        <w:gridCol w:w="2027"/>
        <w:gridCol w:w="1858"/>
        <w:gridCol w:w="1318"/>
      </w:tblGrid>
      <w:tr w:rsidR="007D3CF3" w:rsidRPr="002A5B95" w14:paraId="3818E259" w14:textId="77777777" w:rsidTr="007D3CF3">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850B" w14:textId="77777777" w:rsidR="007D3CF3" w:rsidRPr="002A5B95" w:rsidRDefault="007D3CF3" w:rsidP="006759CC">
            <w:pPr>
              <w:spacing w:before="60" w:after="60"/>
              <w:jc w:val="center"/>
              <w:rPr>
                <w:rFonts w:ascii="Arial" w:hAnsi="Arial" w:cs="Arial"/>
                <w:b/>
              </w:rPr>
            </w:pPr>
            <w:r w:rsidRPr="002A5B95">
              <w:rPr>
                <w:rFonts w:ascii="Arial" w:hAnsi="Arial" w:cs="Arial"/>
                <w:b/>
              </w:rPr>
              <w:t>R.BR.</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CFB6" w14:textId="77777777" w:rsidR="007D3CF3" w:rsidRPr="002A5B95" w:rsidRDefault="007D3CF3" w:rsidP="006759CC">
            <w:pPr>
              <w:jc w:val="center"/>
              <w:rPr>
                <w:rFonts w:ascii="Arial" w:hAnsi="Arial" w:cs="Arial"/>
                <w:b/>
              </w:rPr>
            </w:pPr>
            <w:r w:rsidRPr="002A5B95">
              <w:rPr>
                <w:rFonts w:ascii="Arial" w:hAnsi="Arial" w:cs="Arial"/>
                <w:b/>
              </w:rPr>
              <w:t xml:space="preserve">NAZIV </w:t>
            </w:r>
            <w:r>
              <w:rPr>
                <w:rFonts w:ascii="Arial" w:hAnsi="Arial" w:cs="Arial"/>
                <w:b/>
              </w:rPr>
              <w:t xml:space="preserve">               </w:t>
            </w:r>
            <w:r w:rsidRPr="002A5B95">
              <w:rPr>
                <w:rFonts w:ascii="Arial" w:hAnsi="Arial" w:cs="Arial"/>
                <w:b/>
              </w:rPr>
              <w:t>PROGRAMA</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8555A" w14:textId="77777777" w:rsidR="007D3CF3" w:rsidRPr="002A5B95" w:rsidRDefault="007D3CF3" w:rsidP="006759CC">
            <w:pPr>
              <w:jc w:val="center"/>
              <w:rPr>
                <w:rFonts w:ascii="Arial" w:hAnsi="Arial" w:cs="Arial"/>
                <w:b/>
              </w:rPr>
            </w:pPr>
            <w:r w:rsidRPr="002A5B95">
              <w:rPr>
                <w:rFonts w:ascii="Arial" w:hAnsi="Arial" w:cs="Arial"/>
                <w:b/>
              </w:rPr>
              <w:t xml:space="preserve">OPĆI </w:t>
            </w:r>
            <w:r>
              <w:rPr>
                <w:rFonts w:ascii="Arial" w:hAnsi="Arial" w:cs="Arial"/>
                <w:b/>
              </w:rPr>
              <w:t xml:space="preserve">         </w:t>
            </w:r>
            <w:r w:rsidRPr="002A5B95">
              <w:rPr>
                <w:rFonts w:ascii="Arial" w:hAnsi="Arial" w:cs="Arial"/>
                <w:b/>
              </w:rPr>
              <w:t>PRIHODI I PRIMICI</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F4E89" w14:textId="77777777" w:rsidR="007D3CF3" w:rsidRPr="002A5B95" w:rsidRDefault="007D3CF3" w:rsidP="006759CC">
            <w:pPr>
              <w:jc w:val="center"/>
              <w:rPr>
                <w:rFonts w:ascii="Arial" w:hAnsi="Arial" w:cs="Arial"/>
                <w:b/>
              </w:rPr>
            </w:pPr>
            <w:r w:rsidRPr="002A5B95">
              <w:rPr>
                <w:rFonts w:ascii="Arial" w:hAnsi="Arial" w:cs="Arial"/>
                <w:b/>
              </w:rPr>
              <w:t>VLASTITI PRIHODI</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4CCE3" w14:textId="77777777" w:rsidR="007D3CF3" w:rsidRDefault="007D3CF3" w:rsidP="006759CC">
            <w:pPr>
              <w:jc w:val="center"/>
              <w:rPr>
                <w:rFonts w:ascii="Arial" w:hAnsi="Arial" w:cs="Arial"/>
                <w:b/>
              </w:rPr>
            </w:pPr>
            <w:r w:rsidRPr="002A5B95">
              <w:rPr>
                <w:rFonts w:ascii="Arial" w:hAnsi="Arial" w:cs="Arial"/>
                <w:b/>
              </w:rPr>
              <w:t xml:space="preserve">POMOĆI IZ </w:t>
            </w:r>
          </w:p>
          <w:p w14:paraId="4705089D" w14:textId="77777777" w:rsidR="007D3CF3" w:rsidRPr="002A5B95" w:rsidRDefault="007D3CF3" w:rsidP="006759CC">
            <w:pPr>
              <w:jc w:val="center"/>
              <w:rPr>
                <w:rFonts w:ascii="Arial" w:hAnsi="Arial" w:cs="Arial"/>
                <w:b/>
              </w:rPr>
            </w:pPr>
            <w:r w:rsidRPr="002A5B95">
              <w:rPr>
                <w:rFonts w:ascii="Arial" w:hAnsi="Arial" w:cs="Arial"/>
                <w:b/>
              </w:rPr>
              <w:t>ŽUPANIJSKOG PRORAČUNA</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5B4F" w14:textId="77777777" w:rsidR="007D3CF3" w:rsidRDefault="007D3CF3" w:rsidP="006759CC">
            <w:pPr>
              <w:jc w:val="center"/>
              <w:rPr>
                <w:rFonts w:ascii="Arial" w:hAnsi="Arial" w:cs="Arial"/>
                <w:b/>
              </w:rPr>
            </w:pPr>
            <w:r w:rsidRPr="002A5B95">
              <w:rPr>
                <w:rFonts w:ascii="Arial" w:hAnsi="Arial" w:cs="Arial"/>
                <w:b/>
              </w:rPr>
              <w:t xml:space="preserve">POMOĆI IZ </w:t>
            </w:r>
          </w:p>
          <w:p w14:paraId="5243AB3B" w14:textId="77777777" w:rsidR="007D3CF3" w:rsidRDefault="007D3CF3" w:rsidP="006759CC">
            <w:pPr>
              <w:jc w:val="center"/>
              <w:rPr>
                <w:rFonts w:ascii="Arial" w:hAnsi="Arial" w:cs="Arial"/>
                <w:b/>
              </w:rPr>
            </w:pPr>
            <w:r w:rsidRPr="002A5B95">
              <w:rPr>
                <w:rFonts w:ascii="Arial" w:hAnsi="Arial" w:cs="Arial"/>
                <w:b/>
              </w:rPr>
              <w:t xml:space="preserve">DRŽAVNOG </w:t>
            </w:r>
          </w:p>
          <w:p w14:paraId="090CE5DB" w14:textId="77777777" w:rsidR="007D3CF3" w:rsidRPr="002A5B95" w:rsidRDefault="007D3CF3" w:rsidP="006759CC">
            <w:pPr>
              <w:jc w:val="center"/>
              <w:rPr>
                <w:rFonts w:ascii="Arial" w:hAnsi="Arial" w:cs="Arial"/>
                <w:b/>
              </w:rPr>
            </w:pPr>
            <w:r w:rsidRPr="002A5B95">
              <w:rPr>
                <w:rFonts w:ascii="Arial" w:hAnsi="Arial" w:cs="Arial"/>
                <w:b/>
              </w:rPr>
              <w:t>PRORAČUNA</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AB9DB" w14:textId="77777777" w:rsidR="007D3CF3" w:rsidRPr="002A5B95" w:rsidRDefault="007D3CF3" w:rsidP="006759CC">
            <w:pPr>
              <w:jc w:val="center"/>
              <w:rPr>
                <w:rFonts w:ascii="Arial" w:hAnsi="Arial" w:cs="Arial"/>
                <w:b/>
              </w:rPr>
            </w:pPr>
            <w:r w:rsidRPr="002A5B95">
              <w:rPr>
                <w:rFonts w:ascii="Arial" w:hAnsi="Arial" w:cs="Arial"/>
                <w:b/>
              </w:rPr>
              <w:t>UKUPNO</w:t>
            </w:r>
          </w:p>
        </w:tc>
      </w:tr>
      <w:tr w:rsidR="007D3CF3" w:rsidRPr="002A5B95" w14:paraId="7B7E0568" w14:textId="77777777" w:rsidTr="007D3CF3">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0375E" w14:textId="77777777" w:rsidR="007D3CF3" w:rsidRPr="002A5B95" w:rsidRDefault="007D3CF3" w:rsidP="006759CC">
            <w:pPr>
              <w:spacing w:before="60" w:after="60"/>
              <w:jc w:val="center"/>
              <w:rPr>
                <w:rFonts w:ascii="Arial" w:hAnsi="Arial" w:cs="Arial"/>
                <w:b/>
              </w:rPr>
            </w:pPr>
            <w:r w:rsidRPr="002A5B95">
              <w:rPr>
                <w:rFonts w:ascii="Arial" w:hAnsi="Arial" w:cs="Arial"/>
                <w:b/>
              </w:rPr>
              <w:t>1.</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CC1E" w14:textId="77777777" w:rsidR="007D3CF3" w:rsidRPr="002A5B95" w:rsidRDefault="007D3CF3" w:rsidP="006759CC">
            <w:pPr>
              <w:spacing w:before="60" w:after="60"/>
              <w:rPr>
                <w:rFonts w:ascii="Arial" w:hAnsi="Arial" w:cs="Arial"/>
              </w:rPr>
            </w:pPr>
            <w:r w:rsidRPr="002A5B95">
              <w:rPr>
                <w:rFonts w:ascii="Arial" w:hAnsi="Arial" w:cs="Arial"/>
              </w:rPr>
              <w:t>Redovna djelatnost Gradske knjižnice i čitaonice</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B72DD" w14:textId="77777777" w:rsidR="007D3CF3" w:rsidRPr="002A5B95" w:rsidRDefault="007D3CF3" w:rsidP="006759CC">
            <w:pPr>
              <w:spacing w:before="60" w:after="60"/>
              <w:jc w:val="center"/>
              <w:rPr>
                <w:rFonts w:ascii="Arial" w:hAnsi="Arial" w:cs="Arial"/>
              </w:rPr>
            </w:pPr>
            <w:r>
              <w:rPr>
                <w:rFonts w:ascii="Arial" w:hAnsi="Arial"/>
              </w:rPr>
              <w:t>517.600,00</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26B90" w14:textId="77777777" w:rsidR="007D3CF3" w:rsidRPr="002A5B95" w:rsidRDefault="007D3CF3" w:rsidP="006759CC">
            <w:pPr>
              <w:spacing w:before="60" w:after="60"/>
              <w:jc w:val="center"/>
              <w:rPr>
                <w:rFonts w:ascii="Arial" w:hAnsi="Arial" w:cs="Arial"/>
              </w:rPr>
            </w:pPr>
            <w:r w:rsidRPr="002A5B95">
              <w:rPr>
                <w:rFonts w:ascii="Arial" w:hAnsi="Arial" w:cs="Arial"/>
              </w:rPr>
              <w:t>14.250,00</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6713" w14:textId="77777777" w:rsidR="007D3CF3" w:rsidRPr="002A5B95" w:rsidRDefault="007D3CF3" w:rsidP="006759CC">
            <w:pPr>
              <w:spacing w:before="60" w:after="60"/>
              <w:jc w:val="center"/>
              <w:rPr>
                <w:rFonts w:ascii="Arial" w:hAnsi="Arial" w:cs="Arial"/>
              </w:rPr>
            </w:pPr>
            <w:r w:rsidRPr="002A5B95">
              <w:rPr>
                <w:rFonts w:ascii="Arial" w:hAnsi="Arial" w:cs="Arial"/>
              </w:rPr>
              <w:t>-</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0362B" w14:textId="77777777" w:rsidR="007D3CF3" w:rsidRPr="002A5B95" w:rsidRDefault="007D3CF3" w:rsidP="006759CC">
            <w:pPr>
              <w:spacing w:before="60" w:after="60"/>
              <w:jc w:val="center"/>
              <w:rPr>
                <w:rFonts w:ascii="Arial" w:hAnsi="Arial" w:cs="Arial"/>
              </w:rPr>
            </w:pPr>
            <w:r w:rsidRPr="002A5B95">
              <w:rPr>
                <w:rFonts w:ascii="Arial" w:hAnsi="Arial" w:cs="Arial"/>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E989" w14:textId="77777777" w:rsidR="007D3CF3" w:rsidRPr="002A5B95" w:rsidRDefault="007D3CF3" w:rsidP="006759CC">
            <w:pPr>
              <w:spacing w:before="60" w:after="60"/>
              <w:jc w:val="center"/>
              <w:rPr>
                <w:rFonts w:ascii="Arial" w:hAnsi="Arial" w:cs="Arial"/>
              </w:rPr>
            </w:pPr>
            <w:r>
              <w:rPr>
                <w:rFonts w:ascii="Arial" w:hAnsi="Arial" w:cs="Arial"/>
              </w:rPr>
              <w:t>531.8</w:t>
            </w:r>
            <w:r w:rsidRPr="002A5B95">
              <w:rPr>
                <w:rFonts w:ascii="Arial" w:hAnsi="Arial" w:cs="Arial"/>
              </w:rPr>
              <w:t>50,00</w:t>
            </w:r>
          </w:p>
        </w:tc>
      </w:tr>
      <w:tr w:rsidR="007D3CF3" w:rsidRPr="002A5B95" w14:paraId="1BB95ED1" w14:textId="77777777" w:rsidTr="007D3CF3">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626A" w14:textId="77777777" w:rsidR="007D3CF3" w:rsidRPr="002A5B95" w:rsidRDefault="007D3CF3" w:rsidP="006759CC">
            <w:pPr>
              <w:spacing w:before="60" w:after="60"/>
              <w:jc w:val="center"/>
              <w:rPr>
                <w:rFonts w:ascii="Arial" w:hAnsi="Arial" w:cs="Arial"/>
                <w:b/>
              </w:rPr>
            </w:pPr>
            <w:r w:rsidRPr="002A5B95">
              <w:rPr>
                <w:rFonts w:ascii="Arial" w:hAnsi="Arial" w:cs="Arial"/>
                <w:b/>
              </w:rPr>
              <w:t>2.</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64B41" w14:textId="77777777" w:rsidR="007D3CF3" w:rsidRPr="002A5B95" w:rsidRDefault="007D3CF3" w:rsidP="006759CC">
            <w:pPr>
              <w:spacing w:before="60" w:after="60"/>
              <w:rPr>
                <w:rFonts w:ascii="Arial" w:hAnsi="Arial" w:cs="Arial"/>
              </w:rPr>
            </w:pPr>
            <w:r w:rsidRPr="002A5B95">
              <w:rPr>
                <w:rFonts w:ascii="Arial" w:hAnsi="Arial" w:cs="Arial"/>
              </w:rPr>
              <w:t>Programi Gradske knjižnice i čitaonice</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F925" w14:textId="77777777" w:rsidR="007D3CF3" w:rsidRPr="002A5B95" w:rsidRDefault="007D3CF3" w:rsidP="006759CC">
            <w:pPr>
              <w:spacing w:before="60" w:after="60"/>
              <w:jc w:val="center"/>
              <w:rPr>
                <w:rFonts w:ascii="Arial" w:hAnsi="Arial" w:cs="Arial"/>
              </w:rPr>
            </w:pPr>
            <w:r>
              <w:rPr>
                <w:rFonts w:ascii="Arial" w:hAnsi="Arial" w:cs="Arial"/>
              </w:rPr>
              <w:t>11</w:t>
            </w:r>
            <w:r w:rsidRPr="002A5B95">
              <w:rPr>
                <w:rFonts w:ascii="Arial" w:hAnsi="Arial" w:cs="Arial"/>
              </w:rPr>
              <w:t>.000,00</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FD615" w14:textId="77777777" w:rsidR="007D3CF3" w:rsidRPr="002A5B95" w:rsidRDefault="007D3CF3" w:rsidP="006759CC">
            <w:pPr>
              <w:spacing w:before="60" w:after="60"/>
              <w:jc w:val="center"/>
              <w:rPr>
                <w:rFonts w:ascii="Arial" w:hAnsi="Arial" w:cs="Arial"/>
              </w:rPr>
            </w:pPr>
            <w:r w:rsidRPr="002A5B95">
              <w:rPr>
                <w:rFonts w:ascii="Arial" w:hAnsi="Arial" w:cs="Arial"/>
              </w:rPr>
              <w:t>-</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4D512" w14:textId="77777777" w:rsidR="007D3CF3" w:rsidRPr="002A5B95" w:rsidRDefault="007D3CF3" w:rsidP="006759CC">
            <w:pPr>
              <w:spacing w:before="60" w:after="60"/>
              <w:jc w:val="center"/>
              <w:rPr>
                <w:rFonts w:ascii="Arial" w:hAnsi="Arial" w:cs="Arial"/>
              </w:rPr>
            </w:pPr>
            <w:r>
              <w:rPr>
                <w:rFonts w:ascii="Arial" w:hAnsi="Arial" w:cs="Arial"/>
              </w:rPr>
              <w:t>10.000,00</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EED88" w14:textId="77777777" w:rsidR="007D3CF3" w:rsidRPr="002A5B95" w:rsidRDefault="007D3CF3" w:rsidP="006759CC">
            <w:pPr>
              <w:spacing w:before="60" w:after="60"/>
              <w:jc w:val="center"/>
              <w:rPr>
                <w:rFonts w:ascii="Arial" w:hAnsi="Arial" w:cs="Arial"/>
              </w:rPr>
            </w:pPr>
            <w:r w:rsidRPr="002A5B95">
              <w:rPr>
                <w:rFonts w:ascii="Arial" w:hAnsi="Arial" w:cs="Arial"/>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B33A8" w14:textId="77777777" w:rsidR="007D3CF3" w:rsidRPr="002A5B95" w:rsidRDefault="007D3CF3" w:rsidP="006759CC">
            <w:pPr>
              <w:spacing w:before="60" w:after="60"/>
              <w:jc w:val="center"/>
              <w:rPr>
                <w:rFonts w:ascii="Arial" w:hAnsi="Arial" w:cs="Arial"/>
              </w:rPr>
            </w:pPr>
            <w:r>
              <w:rPr>
                <w:rFonts w:ascii="Arial" w:hAnsi="Arial" w:cs="Arial"/>
              </w:rPr>
              <w:t>21</w:t>
            </w:r>
            <w:r w:rsidRPr="002A5B95">
              <w:rPr>
                <w:rFonts w:ascii="Arial" w:hAnsi="Arial" w:cs="Arial"/>
              </w:rPr>
              <w:t>.000,00</w:t>
            </w:r>
          </w:p>
        </w:tc>
      </w:tr>
      <w:tr w:rsidR="007D3CF3" w:rsidRPr="002A5B95" w14:paraId="13986802" w14:textId="77777777" w:rsidTr="007D3CF3">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746E7" w14:textId="77777777" w:rsidR="007D3CF3" w:rsidRPr="002A5B95" w:rsidRDefault="007D3CF3" w:rsidP="006759CC">
            <w:pPr>
              <w:spacing w:before="60" w:after="60"/>
              <w:jc w:val="center"/>
              <w:rPr>
                <w:rFonts w:ascii="Arial" w:hAnsi="Arial" w:cs="Arial"/>
                <w:b/>
              </w:rPr>
            </w:pPr>
            <w:r w:rsidRPr="002A5B95">
              <w:rPr>
                <w:rFonts w:ascii="Arial" w:hAnsi="Arial" w:cs="Arial"/>
                <w:b/>
              </w:rPr>
              <w:t>3.</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7D0A1" w14:textId="77777777" w:rsidR="007D3CF3" w:rsidRPr="002A5B95" w:rsidRDefault="007D3CF3" w:rsidP="006759CC">
            <w:pPr>
              <w:rPr>
                <w:rFonts w:ascii="Arial" w:hAnsi="Arial" w:cs="Arial"/>
              </w:rPr>
            </w:pPr>
            <w:r w:rsidRPr="002A5B95">
              <w:rPr>
                <w:rFonts w:ascii="Arial" w:hAnsi="Arial" w:cs="Arial"/>
              </w:rPr>
              <w:t xml:space="preserve">Opremanje i </w:t>
            </w:r>
          </w:p>
          <w:p w14:paraId="233B799F" w14:textId="77777777" w:rsidR="007D3CF3" w:rsidRPr="002A5B95" w:rsidRDefault="007D3CF3" w:rsidP="006759CC">
            <w:pPr>
              <w:rPr>
                <w:rFonts w:ascii="Arial" w:hAnsi="Arial" w:cs="Arial"/>
              </w:rPr>
            </w:pPr>
            <w:r w:rsidRPr="002A5B95">
              <w:rPr>
                <w:rFonts w:ascii="Arial" w:hAnsi="Arial" w:cs="Arial"/>
              </w:rPr>
              <w:lastRenderedPageBreak/>
              <w:t>uređenje Gradske knjižnice i čitaonice</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8707" w14:textId="77777777" w:rsidR="007D3CF3" w:rsidRPr="002A5B95" w:rsidRDefault="007D3CF3" w:rsidP="006759CC">
            <w:pPr>
              <w:spacing w:before="60" w:after="60"/>
              <w:jc w:val="center"/>
              <w:rPr>
                <w:rFonts w:ascii="Arial" w:hAnsi="Arial" w:cs="Arial"/>
              </w:rPr>
            </w:pPr>
            <w:r w:rsidRPr="002A5B95">
              <w:rPr>
                <w:rFonts w:ascii="Arial" w:hAnsi="Arial" w:cs="Arial"/>
              </w:rPr>
              <w:lastRenderedPageBreak/>
              <w:t>14.000,00</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EF36" w14:textId="77777777" w:rsidR="007D3CF3" w:rsidRPr="002A5B95" w:rsidRDefault="007D3CF3" w:rsidP="006759CC">
            <w:pPr>
              <w:spacing w:before="60" w:after="60"/>
              <w:jc w:val="center"/>
              <w:rPr>
                <w:rFonts w:ascii="Arial" w:hAnsi="Arial" w:cs="Arial"/>
              </w:rPr>
            </w:pPr>
            <w:r w:rsidRPr="002A5B95">
              <w:rPr>
                <w:rFonts w:ascii="Arial" w:hAnsi="Arial" w:cs="Arial"/>
              </w:rPr>
              <w:t>-</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B207" w14:textId="77777777" w:rsidR="007D3CF3" w:rsidRPr="002A5B95" w:rsidRDefault="007D3CF3" w:rsidP="006759CC">
            <w:pPr>
              <w:spacing w:before="60" w:after="60"/>
              <w:jc w:val="center"/>
              <w:rPr>
                <w:rFonts w:ascii="Arial" w:hAnsi="Arial" w:cs="Arial"/>
              </w:rPr>
            </w:pPr>
            <w:r>
              <w:rPr>
                <w:rFonts w:ascii="Arial" w:hAnsi="Arial" w:cs="Arial"/>
              </w:rPr>
              <w:t>-</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C6DFD" w14:textId="77777777" w:rsidR="007D3CF3" w:rsidRPr="002A5B95" w:rsidRDefault="007D3CF3" w:rsidP="006759CC">
            <w:pPr>
              <w:spacing w:before="60" w:after="60"/>
              <w:jc w:val="center"/>
              <w:rPr>
                <w:rFonts w:ascii="Arial" w:hAnsi="Arial" w:cs="Arial"/>
              </w:rPr>
            </w:pPr>
            <w:r>
              <w:rPr>
                <w:rFonts w:ascii="Arial" w:hAnsi="Arial" w:cs="Arial"/>
              </w:rPr>
              <w:t>40</w:t>
            </w:r>
            <w:r w:rsidRPr="002A5B95">
              <w:rPr>
                <w:rFonts w:ascii="Arial" w:hAnsi="Arial" w:cs="Arial"/>
              </w:rPr>
              <w:t>.000,00</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6CA1" w14:textId="77777777" w:rsidR="007D3CF3" w:rsidRPr="002A5B95" w:rsidRDefault="007D3CF3" w:rsidP="006759CC">
            <w:pPr>
              <w:spacing w:before="60" w:after="60"/>
              <w:jc w:val="center"/>
              <w:rPr>
                <w:rFonts w:ascii="Arial" w:hAnsi="Arial" w:cs="Arial"/>
              </w:rPr>
            </w:pPr>
            <w:r w:rsidRPr="002A5B95">
              <w:rPr>
                <w:rFonts w:ascii="Arial" w:hAnsi="Arial" w:cs="Arial"/>
              </w:rPr>
              <w:t>54.000,00</w:t>
            </w:r>
          </w:p>
        </w:tc>
      </w:tr>
      <w:tr w:rsidR="007D3CF3" w:rsidRPr="002A5B95" w14:paraId="6C864D0E" w14:textId="77777777" w:rsidTr="007D3CF3">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D098" w14:textId="77777777" w:rsidR="007D3CF3" w:rsidRPr="002A5B95" w:rsidRDefault="007D3CF3" w:rsidP="006759CC">
            <w:pPr>
              <w:spacing w:before="60" w:after="60"/>
              <w:jc w:val="center"/>
              <w:rPr>
                <w:rFonts w:ascii="Arial" w:hAnsi="Arial" w:cs="Arial"/>
                <w:b/>
              </w:rPr>
            </w:pPr>
            <w:r w:rsidRPr="002A5B95">
              <w:rPr>
                <w:rFonts w:ascii="Arial" w:hAnsi="Arial" w:cs="Arial"/>
                <w:b/>
              </w:rPr>
              <w:t>4.</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3614" w14:textId="77777777" w:rsidR="007D3CF3" w:rsidRPr="002A5B95" w:rsidRDefault="007D3CF3" w:rsidP="006759CC">
            <w:pPr>
              <w:spacing w:before="60" w:after="60"/>
              <w:rPr>
                <w:rFonts w:ascii="Arial" w:hAnsi="Arial" w:cs="Arial"/>
              </w:rPr>
            </w:pPr>
            <w:r w:rsidRPr="002A5B95">
              <w:rPr>
                <w:rFonts w:ascii="Arial" w:hAnsi="Arial" w:cs="Arial"/>
              </w:rPr>
              <w:t>Projekti financirani iz EU sredstava i dr. izvora</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7575" w14:textId="77777777" w:rsidR="007D3CF3" w:rsidRPr="002A5B95" w:rsidRDefault="007D3CF3" w:rsidP="006759CC">
            <w:pPr>
              <w:spacing w:before="60" w:after="60"/>
              <w:jc w:val="center"/>
              <w:rPr>
                <w:rFonts w:ascii="Arial" w:hAnsi="Arial" w:cs="Arial"/>
              </w:rPr>
            </w:pPr>
            <w:r w:rsidRPr="002A5B95">
              <w:rPr>
                <w:rFonts w:ascii="Arial" w:hAnsi="Arial" w:cs="Arial"/>
              </w:rPr>
              <w:t>7.000,00</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DB53" w14:textId="77777777" w:rsidR="007D3CF3" w:rsidRPr="002A5B95" w:rsidRDefault="007D3CF3" w:rsidP="006759CC">
            <w:pPr>
              <w:spacing w:before="60" w:after="60"/>
              <w:jc w:val="center"/>
              <w:rPr>
                <w:rFonts w:ascii="Arial" w:hAnsi="Arial" w:cs="Arial"/>
              </w:rPr>
            </w:pPr>
            <w:r w:rsidRPr="002A5B95">
              <w:rPr>
                <w:rFonts w:ascii="Arial" w:hAnsi="Arial" w:cs="Arial"/>
              </w:rPr>
              <w:t>-</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CE67B" w14:textId="77777777" w:rsidR="007D3CF3" w:rsidRPr="002A5B95" w:rsidRDefault="007D3CF3" w:rsidP="006759CC">
            <w:pPr>
              <w:spacing w:before="60" w:after="60"/>
              <w:jc w:val="center"/>
              <w:rPr>
                <w:rFonts w:ascii="Arial" w:hAnsi="Arial" w:cs="Arial"/>
              </w:rPr>
            </w:pPr>
            <w:r w:rsidRPr="002A5B95">
              <w:rPr>
                <w:rFonts w:ascii="Arial" w:hAnsi="Arial" w:cs="Arial"/>
              </w:rPr>
              <w:t>-</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2C2AB" w14:textId="77777777" w:rsidR="007D3CF3" w:rsidRPr="002A5B95" w:rsidRDefault="007D3CF3" w:rsidP="006759CC">
            <w:pPr>
              <w:spacing w:before="60" w:after="60"/>
              <w:jc w:val="center"/>
              <w:rPr>
                <w:rFonts w:ascii="Arial" w:hAnsi="Arial" w:cs="Arial"/>
              </w:rPr>
            </w:pPr>
            <w:r w:rsidRPr="002A5B95">
              <w:rPr>
                <w:rFonts w:ascii="Arial" w:hAnsi="Arial" w:cs="Arial"/>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E69F" w14:textId="77777777" w:rsidR="007D3CF3" w:rsidRPr="002A5B95" w:rsidRDefault="007D3CF3" w:rsidP="006759CC">
            <w:pPr>
              <w:spacing w:before="60" w:after="60"/>
              <w:jc w:val="center"/>
              <w:rPr>
                <w:rFonts w:ascii="Arial" w:hAnsi="Arial" w:cs="Arial"/>
              </w:rPr>
            </w:pPr>
            <w:r w:rsidRPr="002A5B95">
              <w:rPr>
                <w:rFonts w:ascii="Arial" w:hAnsi="Arial" w:cs="Arial"/>
              </w:rPr>
              <w:t>7.000,00</w:t>
            </w:r>
          </w:p>
        </w:tc>
      </w:tr>
    </w:tbl>
    <w:p w14:paraId="7747167B" w14:textId="77777777" w:rsidR="007D3CF3" w:rsidRPr="002A5B95" w:rsidRDefault="007D3CF3" w:rsidP="007D3CF3">
      <w:pPr>
        <w:jc w:val="both"/>
        <w:rPr>
          <w:rFonts w:ascii="Arial" w:hAnsi="Arial" w:cs="Arial"/>
        </w:rPr>
      </w:pPr>
    </w:p>
    <w:p w14:paraId="7D366B62" w14:textId="77777777" w:rsidR="007D3CF3" w:rsidRPr="002A5B95" w:rsidRDefault="007D3CF3" w:rsidP="007D3CF3">
      <w:pPr>
        <w:jc w:val="both"/>
        <w:rPr>
          <w:rFonts w:ascii="Arial" w:hAnsi="Arial" w:cs="Arial"/>
        </w:rPr>
      </w:pPr>
    </w:p>
    <w:p w14:paraId="2BC294CD" w14:textId="77777777" w:rsidR="007D3CF3" w:rsidRPr="002A5B95" w:rsidRDefault="007D3CF3">
      <w:pPr>
        <w:pStyle w:val="ListParagraph"/>
        <w:numPr>
          <w:ilvl w:val="0"/>
          <w:numId w:val="4"/>
        </w:numPr>
        <w:suppressAutoHyphens w:val="0"/>
        <w:jc w:val="both"/>
        <w:rPr>
          <w:rFonts w:ascii="Arial" w:hAnsi="Arial" w:cs="Arial"/>
          <w:sz w:val="22"/>
          <w:szCs w:val="22"/>
          <w:lang w:val="hr-HR"/>
        </w:rPr>
      </w:pPr>
      <w:r w:rsidRPr="002A5B95">
        <w:rPr>
          <w:rFonts w:ascii="Arial" w:hAnsi="Arial" w:cs="Arial"/>
          <w:sz w:val="22"/>
          <w:szCs w:val="22"/>
          <w:lang w:val="hr-HR"/>
        </w:rPr>
        <w:t>za rad Pučkog otvorenog učilišta Duga Resa iznos od 1.</w:t>
      </w:r>
      <w:r>
        <w:rPr>
          <w:rFonts w:ascii="Arial" w:hAnsi="Arial" w:cs="Arial"/>
          <w:sz w:val="22"/>
          <w:szCs w:val="22"/>
          <w:lang w:val="hr-HR"/>
        </w:rPr>
        <w:t>155.5</w:t>
      </w:r>
      <w:r w:rsidRPr="002A5B95">
        <w:rPr>
          <w:rFonts w:ascii="Arial" w:hAnsi="Arial" w:cs="Arial"/>
          <w:sz w:val="22"/>
          <w:szCs w:val="22"/>
          <w:lang w:val="hr-HR"/>
        </w:rPr>
        <w:t>00,00 kako slijedi:</w:t>
      </w:r>
    </w:p>
    <w:p w14:paraId="62D33C3C" w14:textId="77777777" w:rsidR="007D3CF3" w:rsidRPr="002A5B95" w:rsidRDefault="007D3CF3" w:rsidP="007D3CF3">
      <w:pPr>
        <w:ind w:left="720"/>
        <w:jc w:val="both"/>
        <w:rPr>
          <w:rFonts w:ascii="Arial" w:hAnsi="Arial" w:cs="Arial"/>
        </w:rPr>
      </w:pPr>
    </w:p>
    <w:tbl>
      <w:tblPr>
        <w:tblW w:w="10562" w:type="dxa"/>
        <w:jc w:val="center"/>
        <w:tblLook w:val="04A0" w:firstRow="1" w:lastRow="0" w:firstColumn="1" w:lastColumn="0" w:noHBand="0" w:noVBand="1"/>
      </w:tblPr>
      <w:tblGrid>
        <w:gridCol w:w="595"/>
        <w:gridCol w:w="1525"/>
        <w:gridCol w:w="1318"/>
        <w:gridCol w:w="1194"/>
        <w:gridCol w:w="1806"/>
        <w:gridCol w:w="1646"/>
        <w:gridCol w:w="1353"/>
        <w:gridCol w:w="1318"/>
      </w:tblGrid>
      <w:tr w:rsidR="007D3CF3" w:rsidRPr="002A5B95" w14:paraId="025D01CC"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B9BD" w14:textId="77777777" w:rsidR="007D3CF3" w:rsidRPr="002A5B95" w:rsidRDefault="007D3CF3" w:rsidP="006759CC">
            <w:pPr>
              <w:jc w:val="center"/>
              <w:rPr>
                <w:rFonts w:ascii="Arial" w:hAnsi="Arial" w:cs="Arial"/>
                <w:b/>
              </w:rPr>
            </w:pPr>
            <w:r w:rsidRPr="002A5B95">
              <w:rPr>
                <w:rFonts w:ascii="Arial" w:hAnsi="Arial" w:cs="Arial"/>
                <w:b/>
              </w:rPr>
              <w:t>R. BR.</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6FBD" w14:textId="77777777" w:rsidR="007D3CF3" w:rsidRDefault="007D3CF3" w:rsidP="006759CC">
            <w:pPr>
              <w:jc w:val="center"/>
              <w:rPr>
                <w:rFonts w:ascii="Arial" w:hAnsi="Arial" w:cs="Arial"/>
                <w:b/>
              </w:rPr>
            </w:pPr>
            <w:r w:rsidRPr="002A5B95">
              <w:rPr>
                <w:rFonts w:ascii="Arial" w:hAnsi="Arial" w:cs="Arial"/>
                <w:b/>
              </w:rPr>
              <w:t xml:space="preserve">NAZIV </w:t>
            </w:r>
          </w:p>
          <w:p w14:paraId="47EF649A" w14:textId="77777777" w:rsidR="007D3CF3" w:rsidRPr="002A5B95" w:rsidRDefault="007D3CF3" w:rsidP="006759CC">
            <w:pPr>
              <w:jc w:val="center"/>
              <w:rPr>
                <w:rFonts w:ascii="Arial" w:hAnsi="Arial" w:cs="Arial"/>
                <w:b/>
              </w:rPr>
            </w:pPr>
            <w:r w:rsidRPr="002A5B95">
              <w:rPr>
                <w:rFonts w:ascii="Arial" w:hAnsi="Arial" w:cs="Arial"/>
                <w:b/>
              </w:rPr>
              <w:t>PROGRAMA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3319A" w14:textId="77777777" w:rsidR="007D3CF3" w:rsidRPr="002A5B95" w:rsidRDefault="007D3CF3" w:rsidP="006759CC">
            <w:pPr>
              <w:jc w:val="center"/>
              <w:rPr>
                <w:rFonts w:ascii="Arial" w:hAnsi="Arial" w:cs="Arial"/>
                <w:b/>
              </w:rPr>
            </w:pPr>
            <w:r w:rsidRPr="002A5B95">
              <w:rPr>
                <w:rFonts w:ascii="Arial" w:hAnsi="Arial" w:cs="Arial"/>
                <w:b/>
              </w:rPr>
              <w:t>OPĆI</w:t>
            </w:r>
            <w:r>
              <w:rPr>
                <w:rFonts w:ascii="Arial" w:hAnsi="Arial" w:cs="Arial"/>
                <w:b/>
              </w:rPr>
              <w:t xml:space="preserve">   </w:t>
            </w:r>
            <w:r w:rsidRPr="002A5B95">
              <w:rPr>
                <w:rFonts w:ascii="Arial" w:hAnsi="Arial" w:cs="Arial"/>
                <w:b/>
              </w:rPr>
              <w:t xml:space="preserve"> PRIHODI I PRIMICI</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2C0A2" w14:textId="77777777" w:rsidR="007D3CF3" w:rsidRPr="002A5B95" w:rsidRDefault="007D3CF3" w:rsidP="006759CC">
            <w:pPr>
              <w:jc w:val="center"/>
              <w:rPr>
                <w:rFonts w:ascii="Arial" w:hAnsi="Arial" w:cs="Arial"/>
                <w:b/>
              </w:rPr>
            </w:pPr>
            <w:r w:rsidRPr="002A5B95">
              <w:rPr>
                <w:rFonts w:ascii="Arial" w:hAnsi="Arial" w:cs="Arial"/>
                <w:b/>
              </w:rPr>
              <w:t>VLASTITI PRIHODI</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B89A" w14:textId="77777777" w:rsidR="007D3CF3" w:rsidRDefault="007D3CF3" w:rsidP="006759CC">
            <w:pPr>
              <w:jc w:val="center"/>
              <w:rPr>
                <w:rFonts w:ascii="Arial" w:hAnsi="Arial" w:cs="Arial"/>
                <w:b/>
              </w:rPr>
            </w:pPr>
            <w:r w:rsidRPr="002A5B95">
              <w:rPr>
                <w:rFonts w:ascii="Arial" w:hAnsi="Arial" w:cs="Arial"/>
                <w:b/>
              </w:rPr>
              <w:t xml:space="preserve">POMOĆI IZ </w:t>
            </w:r>
          </w:p>
          <w:p w14:paraId="5A0ADD29" w14:textId="77777777" w:rsidR="007D3CF3" w:rsidRPr="002A5B95" w:rsidRDefault="007D3CF3" w:rsidP="006759CC">
            <w:pPr>
              <w:jc w:val="center"/>
              <w:rPr>
                <w:rFonts w:ascii="Arial" w:hAnsi="Arial" w:cs="Arial"/>
                <w:b/>
              </w:rPr>
            </w:pPr>
            <w:r w:rsidRPr="002A5B95">
              <w:rPr>
                <w:rFonts w:ascii="Arial" w:hAnsi="Arial" w:cs="Arial"/>
                <w:b/>
              </w:rPr>
              <w:t>ŽUPANIJSKOG PRORAČUNA</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35957" w14:textId="77777777" w:rsidR="007D3CF3" w:rsidRPr="002A5B95" w:rsidRDefault="007D3CF3" w:rsidP="006759CC">
            <w:pPr>
              <w:jc w:val="center"/>
              <w:rPr>
                <w:rFonts w:ascii="Arial" w:hAnsi="Arial" w:cs="Arial"/>
                <w:b/>
              </w:rPr>
            </w:pPr>
            <w:r w:rsidRPr="002A5B95">
              <w:rPr>
                <w:rFonts w:ascii="Arial" w:hAnsi="Arial" w:cs="Arial"/>
                <w:b/>
              </w:rPr>
              <w:t>POMOĆI IZ DRŽAVNOG PRORAČUNA</w:t>
            </w:r>
          </w:p>
        </w:tc>
        <w:tc>
          <w:tcPr>
            <w:tcW w:w="1251" w:type="dxa"/>
            <w:tcBorders>
              <w:top w:val="single" w:sz="4" w:space="0" w:color="000000"/>
              <w:left w:val="single" w:sz="4" w:space="0" w:color="000000"/>
              <w:bottom w:val="single" w:sz="4" w:space="0" w:color="000000"/>
              <w:right w:val="single" w:sz="4" w:space="0" w:color="000000"/>
            </w:tcBorders>
            <w:vAlign w:val="center"/>
          </w:tcPr>
          <w:p w14:paraId="60174A93" w14:textId="77777777" w:rsidR="007D3CF3" w:rsidRPr="002A5B95" w:rsidRDefault="007D3CF3" w:rsidP="006759CC">
            <w:pPr>
              <w:jc w:val="center"/>
              <w:rPr>
                <w:rFonts w:ascii="Arial" w:hAnsi="Arial" w:cs="Arial"/>
                <w:b/>
              </w:rPr>
            </w:pPr>
            <w:r w:rsidRPr="002A5B95">
              <w:rPr>
                <w:rFonts w:ascii="Arial" w:hAnsi="Arial" w:cs="Arial"/>
                <w:b/>
              </w:rPr>
              <w:t>DONACIJE</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4DFDC" w14:textId="77777777" w:rsidR="007D3CF3" w:rsidRPr="002A5B95" w:rsidRDefault="007D3CF3" w:rsidP="006759CC">
            <w:pPr>
              <w:jc w:val="center"/>
              <w:rPr>
                <w:rFonts w:ascii="Arial" w:hAnsi="Arial" w:cs="Arial"/>
                <w:b/>
              </w:rPr>
            </w:pPr>
            <w:r w:rsidRPr="002A5B95">
              <w:rPr>
                <w:rFonts w:ascii="Arial" w:hAnsi="Arial" w:cs="Arial"/>
                <w:b/>
              </w:rPr>
              <w:t>UKUPNO</w:t>
            </w:r>
          </w:p>
        </w:tc>
      </w:tr>
      <w:tr w:rsidR="007D3CF3" w:rsidRPr="002A5B95" w14:paraId="38D2020A"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AA0C9" w14:textId="77777777" w:rsidR="007D3CF3" w:rsidRPr="00262394" w:rsidRDefault="007D3CF3" w:rsidP="006759CC">
            <w:pPr>
              <w:spacing w:before="80" w:after="80"/>
              <w:jc w:val="center"/>
              <w:rPr>
                <w:rFonts w:ascii="Arial" w:hAnsi="Arial" w:cs="Arial"/>
                <w:b/>
              </w:rPr>
            </w:pPr>
            <w:r w:rsidRPr="00262394">
              <w:rPr>
                <w:rFonts w:ascii="Arial" w:hAnsi="Arial" w:cs="Arial"/>
                <w:b/>
              </w:rPr>
              <w:t>1.</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72946" w14:textId="77777777" w:rsidR="007D3CF3" w:rsidRPr="00262394" w:rsidRDefault="007D3CF3" w:rsidP="006759CC">
            <w:pPr>
              <w:rPr>
                <w:rFonts w:ascii="Arial" w:hAnsi="Arial" w:cs="Arial"/>
              </w:rPr>
            </w:pPr>
            <w:r w:rsidRPr="00262394">
              <w:rPr>
                <w:rFonts w:ascii="Arial" w:hAnsi="Arial" w:cs="Arial"/>
              </w:rPr>
              <w:t xml:space="preserve">Redovna </w:t>
            </w:r>
          </w:p>
          <w:p w14:paraId="27171C47" w14:textId="77777777" w:rsidR="007D3CF3" w:rsidRPr="00262394" w:rsidRDefault="007D3CF3" w:rsidP="006759CC">
            <w:pPr>
              <w:rPr>
                <w:rFonts w:ascii="Arial" w:hAnsi="Arial" w:cs="Arial"/>
              </w:rPr>
            </w:pPr>
            <w:r w:rsidRPr="00262394">
              <w:rPr>
                <w:rFonts w:ascii="Arial" w:hAnsi="Arial" w:cs="Arial"/>
              </w:rPr>
              <w:t>djelatnost Pučkog</w:t>
            </w:r>
          </w:p>
          <w:p w14:paraId="3CA48BF6" w14:textId="77777777" w:rsidR="007D3CF3" w:rsidRPr="00262394" w:rsidRDefault="007D3CF3" w:rsidP="006759CC">
            <w:pPr>
              <w:rPr>
                <w:rFonts w:ascii="Arial" w:hAnsi="Arial" w:cs="Arial"/>
              </w:rPr>
            </w:pPr>
            <w:r w:rsidRPr="00262394">
              <w:rPr>
                <w:rFonts w:ascii="Arial" w:hAnsi="Arial" w:cs="Arial"/>
              </w:rPr>
              <w:t>otvorenog učilišta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A30BD" w14:textId="77777777" w:rsidR="007D3CF3" w:rsidRPr="00262394" w:rsidRDefault="007D3CF3" w:rsidP="006759CC">
            <w:pPr>
              <w:spacing w:before="80" w:after="80"/>
              <w:jc w:val="center"/>
              <w:rPr>
                <w:rFonts w:ascii="Arial" w:hAnsi="Arial" w:cs="Arial"/>
              </w:rPr>
            </w:pPr>
            <w:r>
              <w:rPr>
                <w:rFonts w:ascii="Arial" w:hAnsi="Arial" w:cs="Arial"/>
              </w:rPr>
              <w:t>23</w:t>
            </w:r>
            <w:r w:rsidRPr="00262394">
              <w:rPr>
                <w:rFonts w:ascii="Arial" w:hAnsi="Arial" w:cs="Arial"/>
              </w:rPr>
              <w:t>7.170,00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8A5E" w14:textId="77777777" w:rsidR="007D3CF3" w:rsidRPr="00262394" w:rsidRDefault="007D3CF3" w:rsidP="006759CC">
            <w:pPr>
              <w:spacing w:before="80" w:after="80"/>
              <w:jc w:val="center"/>
              <w:rPr>
                <w:rFonts w:ascii="Arial" w:hAnsi="Arial" w:cs="Arial"/>
              </w:rPr>
            </w:pPr>
            <w:r w:rsidRPr="00262394">
              <w:rPr>
                <w:rFonts w:ascii="Arial" w:hAnsi="Arial" w:cs="Arial"/>
              </w:rPr>
              <w:t>379.230</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0B77"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5D3D5"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14:paraId="5E4C791B"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DBC6" w14:textId="77777777" w:rsidR="007D3CF3" w:rsidRPr="00262394" w:rsidRDefault="007D3CF3" w:rsidP="006759CC">
            <w:pPr>
              <w:spacing w:before="80" w:after="80"/>
              <w:jc w:val="center"/>
              <w:rPr>
                <w:rFonts w:ascii="Arial" w:hAnsi="Arial" w:cs="Arial"/>
              </w:rPr>
            </w:pPr>
            <w:r>
              <w:rPr>
                <w:rFonts w:ascii="Arial" w:hAnsi="Arial" w:cs="Arial"/>
              </w:rPr>
              <w:t>616</w:t>
            </w:r>
            <w:r w:rsidRPr="00262394">
              <w:rPr>
                <w:rFonts w:ascii="Arial" w:hAnsi="Arial" w:cs="Arial"/>
              </w:rPr>
              <w:t>.400,00</w:t>
            </w:r>
          </w:p>
        </w:tc>
      </w:tr>
      <w:tr w:rsidR="007D3CF3" w:rsidRPr="002A5B95" w14:paraId="74AD8DAA"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4FB91" w14:textId="77777777" w:rsidR="007D3CF3" w:rsidRPr="00262394" w:rsidRDefault="007D3CF3" w:rsidP="006759CC">
            <w:pPr>
              <w:spacing w:before="80" w:after="80"/>
              <w:jc w:val="center"/>
              <w:rPr>
                <w:rFonts w:ascii="Arial" w:hAnsi="Arial" w:cs="Arial"/>
                <w:b/>
              </w:rPr>
            </w:pPr>
            <w:r w:rsidRPr="00262394">
              <w:rPr>
                <w:rFonts w:ascii="Arial" w:hAnsi="Arial" w:cs="Arial"/>
                <w:b/>
              </w:rPr>
              <w:t>2.</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3E3E3" w14:textId="77777777" w:rsidR="007D3CF3" w:rsidRPr="00262394" w:rsidRDefault="007D3CF3" w:rsidP="006759CC">
            <w:pPr>
              <w:spacing w:before="80" w:after="80"/>
              <w:rPr>
                <w:rFonts w:ascii="Arial" w:hAnsi="Arial" w:cs="Arial"/>
              </w:rPr>
            </w:pPr>
            <w:r w:rsidRPr="00262394">
              <w:rPr>
                <w:rFonts w:ascii="Arial" w:hAnsi="Arial" w:cs="Arial"/>
              </w:rPr>
              <w:t>Organiziranje dana Grada Duge Rese</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A38D5" w14:textId="77777777" w:rsidR="007D3CF3" w:rsidRPr="00262394" w:rsidRDefault="007D3CF3" w:rsidP="006759CC">
            <w:pPr>
              <w:spacing w:before="80" w:after="80"/>
              <w:jc w:val="center"/>
              <w:rPr>
                <w:rFonts w:ascii="Arial" w:hAnsi="Arial" w:cs="Arial"/>
              </w:rPr>
            </w:pPr>
            <w:r>
              <w:rPr>
                <w:rFonts w:ascii="Arial" w:hAnsi="Arial" w:cs="Arial"/>
              </w:rPr>
              <w:t>3.000,00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1428"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8EEAB"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8C914"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14:paraId="0066A52A"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AE5C4" w14:textId="77777777" w:rsidR="007D3CF3" w:rsidRPr="00262394" w:rsidRDefault="007D3CF3" w:rsidP="006759CC">
            <w:pPr>
              <w:spacing w:before="80" w:after="80"/>
              <w:jc w:val="center"/>
              <w:rPr>
                <w:rFonts w:ascii="Arial" w:hAnsi="Arial" w:cs="Arial"/>
              </w:rPr>
            </w:pPr>
            <w:r>
              <w:rPr>
                <w:rFonts w:ascii="Arial" w:hAnsi="Arial" w:cs="Arial"/>
              </w:rPr>
              <w:t>3</w:t>
            </w:r>
            <w:r w:rsidRPr="00262394">
              <w:rPr>
                <w:rFonts w:ascii="Arial" w:hAnsi="Arial" w:cs="Arial"/>
              </w:rPr>
              <w:t>.000,00</w:t>
            </w:r>
          </w:p>
        </w:tc>
      </w:tr>
      <w:tr w:rsidR="007D3CF3" w:rsidRPr="002A5B95" w14:paraId="3FDD9850" w14:textId="77777777" w:rsidTr="007D3CF3">
        <w:trPr>
          <w:trHeight w:val="34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B80E" w14:textId="77777777" w:rsidR="007D3CF3" w:rsidRPr="00262394" w:rsidRDefault="007D3CF3" w:rsidP="006759CC">
            <w:pPr>
              <w:spacing w:before="80" w:after="80"/>
              <w:jc w:val="center"/>
              <w:rPr>
                <w:rFonts w:ascii="Arial" w:hAnsi="Arial" w:cs="Arial"/>
                <w:b/>
              </w:rPr>
            </w:pPr>
            <w:r w:rsidRPr="00262394">
              <w:rPr>
                <w:rFonts w:ascii="Arial" w:hAnsi="Arial" w:cs="Arial"/>
                <w:b/>
              </w:rPr>
              <w:t>3.</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1D052" w14:textId="77777777" w:rsidR="007D3CF3" w:rsidRPr="00262394" w:rsidRDefault="007D3CF3" w:rsidP="006759CC">
            <w:pPr>
              <w:spacing w:before="80" w:after="80"/>
              <w:rPr>
                <w:rFonts w:ascii="Arial" w:hAnsi="Arial" w:cs="Arial"/>
                <w:color w:val="000000" w:themeColor="text1"/>
              </w:rPr>
            </w:pPr>
            <w:r w:rsidRPr="00262394">
              <w:rPr>
                <w:rFonts w:ascii="Arial" w:hAnsi="Arial" w:cs="Arial"/>
                <w:color w:val="000000" w:themeColor="text1"/>
              </w:rPr>
              <w:t>Kino</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AE75" w14:textId="77777777" w:rsidR="007D3CF3" w:rsidRPr="00262394" w:rsidRDefault="007D3CF3" w:rsidP="006759CC">
            <w:pPr>
              <w:spacing w:before="80" w:after="80"/>
              <w:jc w:val="center"/>
              <w:rPr>
                <w:rFonts w:ascii="Arial" w:hAnsi="Arial" w:cs="Arial"/>
                <w:color w:val="000000" w:themeColor="text1"/>
              </w:rPr>
            </w:pPr>
            <w:r w:rsidRPr="00262394">
              <w:rPr>
                <w:rFonts w:ascii="Arial" w:hAnsi="Arial" w:cs="Arial"/>
                <w:color w:val="000000" w:themeColor="text1"/>
              </w:rPr>
              <w:t>30.000,00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EA215" w14:textId="77777777" w:rsidR="007D3CF3" w:rsidRPr="00262394" w:rsidRDefault="007D3CF3" w:rsidP="006759CC">
            <w:pPr>
              <w:spacing w:before="80" w:after="80"/>
              <w:jc w:val="center"/>
              <w:rPr>
                <w:rFonts w:ascii="Arial" w:hAnsi="Arial" w:cs="Arial"/>
                <w:color w:val="000000" w:themeColor="text1"/>
              </w:rPr>
            </w:pPr>
            <w:r w:rsidRPr="00262394">
              <w:rPr>
                <w:rFonts w:ascii="Arial" w:hAnsi="Arial" w:cs="Arial"/>
                <w:color w:val="000000" w:themeColor="text1"/>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CE8D5" w14:textId="77777777" w:rsidR="007D3CF3" w:rsidRPr="00262394" w:rsidRDefault="007D3CF3" w:rsidP="006759CC">
            <w:pPr>
              <w:spacing w:before="80" w:after="80"/>
              <w:jc w:val="center"/>
              <w:rPr>
                <w:rFonts w:ascii="Arial" w:hAnsi="Arial" w:cs="Arial"/>
                <w:color w:val="000000" w:themeColor="text1"/>
              </w:rPr>
            </w:pPr>
            <w:r w:rsidRPr="00262394">
              <w:rPr>
                <w:rFonts w:ascii="Arial" w:hAnsi="Arial" w:cs="Arial"/>
                <w:color w:val="000000" w:themeColor="text1"/>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CE7C2" w14:textId="77777777" w:rsidR="007D3CF3" w:rsidRPr="00262394" w:rsidRDefault="007D3CF3" w:rsidP="006759CC">
            <w:pPr>
              <w:spacing w:before="80" w:after="80"/>
              <w:jc w:val="center"/>
              <w:rPr>
                <w:rFonts w:ascii="Arial" w:hAnsi="Arial" w:cs="Arial"/>
                <w:color w:val="000000" w:themeColor="text1"/>
              </w:rPr>
            </w:pPr>
            <w:r w:rsidRPr="00262394">
              <w:rPr>
                <w:rFonts w:ascii="Arial" w:hAnsi="Arial" w:cs="Arial"/>
                <w:color w:val="000000" w:themeColor="text1"/>
              </w:rPr>
              <w:t>-</w:t>
            </w:r>
          </w:p>
        </w:tc>
        <w:tc>
          <w:tcPr>
            <w:tcW w:w="1251" w:type="dxa"/>
            <w:tcBorders>
              <w:top w:val="single" w:sz="4" w:space="0" w:color="000000"/>
              <w:left w:val="single" w:sz="4" w:space="0" w:color="000000"/>
              <w:bottom w:val="single" w:sz="4" w:space="0" w:color="000000"/>
              <w:right w:val="single" w:sz="4" w:space="0" w:color="000000"/>
            </w:tcBorders>
          </w:tcPr>
          <w:p w14:paraId="1523AFAE" w14:textId="77777777" w:rsidR="007D3CF3" w:rsidRPr="00262394" w:rsidRDefault="007D3CF3" w:rsidP="006759CC">
            <w:pPr>
              <w:spacing w:before="80" w:after="80"/>
              <w:jc w:val="center"/>
              <w:rPr>
                <w:rFonts w:ascii="Arial" w:hAnsi="Arial" w:cs="Arial"/>
                <w:color w:val="000000" w:themeColor="text1"/>
              </w:rPr>
            </w:pPr>
            <w:r w:rsidRPr="00262394">
              <w:rPr>
                <w:rFonts w:ascii="Arial" w:hAnsi="Arial" w:cs="Arial"/>
                <w:color w:val="000000" w:themeColor="text1"/>
              </w:rPr>
              <w:t>10.000,00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7484" w14:textId="77777777" w:rsidR="007D3CF3" w:rsidRPr="00262394" w:rsidRDefault="007D3CF3" w:rsidP="006759CC">
            <w:pPr>
              <w:spacing w:before="80" w:after="80"/>
              <w:jc w:val="center"/>
              <w:rPr>
                <w:rFonts w:ascii="Arial" w:hAnsi="Arial" w:cs="Arial"/>
                <w:color w:val="000000" w:themeColor="text1"/>
              </w:rPr>
            </w:pPr>
            <w:r w:rsidRPr="00262394">
              <w:rPr>
                <w:rFonts w:ascii="Arial" w:hAnsi="Arial" w:cs="Arial"/>
                <w:color w:val="000000" w:themeColor="text1"/>
              </w:rPr>
              <w:t>40.000,00</w:t>
            </w:r>
          </w:p>
        </w:tc>
      </w:tr>
      <w:tr w:rsidR="007D3CF3" w:rsidRPr="002A5B95" w14:paraId="12F3EC81"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8FCEB" w14:textId="77777777" w:rsidR="007D3CF3" w:rsidRPr="00262394" w:rsidRDefault="007D3CF3" w:rsidP="006759CC">
            <w:pPr>
              <w:spacing w:before="80" w:after="80"/>
              <w:jc w:val="center"/>
              <w:rPr>
                <w:rFonts w:ascii="Arial" w:hAnsi="Arial" w:cs="Arial"/>
                <w:b/>
              </w:rPr>
            </w:pPr>
            <w:r w:rsidRPr="00262394">
              <w:rPr>
                <w:rFonts w:ascii="Arial" w:hAnsi="Arial" w:cs="Arial"/>
                <w:b/>
              </w:rPr>
              <w:t>4.</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BA4A1" w14:textId="77777777" w:rsidR="007D3CF3" w:rsidRPr="00262394" w:rsidRDefault="007D3CF3" w:rsidP="006759CC">
            <w:pPr>
              <w:spacing w:before="80" w:after="80"/>
              <w:rPr>
                <w:rFonts w:ascii="Arial" w:hAnsi="Arial" w:cs="Arial"/>
              </w:rPr>
            </w:pPr>
            <w:r w:rsidRPr="00262394">
              <w:rPr>
                <w:rFonts w:ascii="Arial" w:hAnsi="Arial" w:cs="Arial"/>
              </w:rPr>
              <w:t>Kazalište</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857D" w14:textId="77777777" w:rsidR="007D3CF3" w:rsidRPr="00262394" w:rsidRDefault="007D3CF3" w:rsidP="006759CC">
            <w:pPr>
              <w:spacing w:before="80" w:after="80"/>
              <w:jc w:val="center"/>
              <w:rPr>
                <w:rFonts w:ascii="Arial" w:hAnsi="Arial" w:cs="Arial"/>
              </w:rPr>
            </w:pPr>
            <w:r w:rsidRPr="00262394">
              <w:rPr>
                <w:rFonts w:ascii="Arial" w:hAnsi="Arial" w:cs="Arial"/>
              </w:rPr>
              <w:t>50.000,00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CD72"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E81BB" w14:textId="77777777" w:rsidR="007D3CF3" w:rsidRPr="00262394" w:rsidRDefault="007D3CF3" w:rsidP="006759CC">
            <w:pPr>
              <w:spacing w:before="80" w:after="80"/>
              <w:jc w:val="center"/>
              <w:rPr>
                <w:rFonts w:ascii="Arial" w:hAnsi="Arial" w:cs="Arial"/>
              </w:rPr>
            </w:pPr>
            <w:r w:rsidRPr="00262394">
              <w:rPr>
                <w:rFonts w:ascii="Arial" w:hAnsi="Arial" w:cs="Arial"/>
              </w:rPr>
              <w:t>25.000,00</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3AB64" w14:textId="77777777" w:rsidR="007D3CF3" w:rsidRPr="00262394" w:rsidRDefault="007D3CF3" w:rsidP="006759CC">
            <w:pPr>
              <w:spacing w:before="80" w:after="80"/>
              <w:jc w:val="center"/>
              <w:rPr>
                <w:rFonts w:ascii="Arial" w:hAnsi="Arial" w:cs="Arial"/>
              </w:rPr>
            </w:pPr>
          </w:p>
        </w:tc>
        <w:tc>
          <w:tcPr>
            <w:tcW w:w="1251" w:type="dxa"/>
            <w:tcBorders>
              <w:top w:val="single" w:sz="4" w:space="0" w:color="000000"/>
              <w:left w:val="single" w:sz="4" w:space="0" w:color="000000"/>
              <w:bottom w:val="single" w:sz="4" w:space="0" w:color="000000"/>
              <w:right w:val="single" w:sz="4" w:space="0" w:color="000000"/>
            </w:tcBorders>
          </w:tcPr>
          <w:p w14:paraId="7582E79A" w14:textId="77777777" w:rsidR="007D3CF3" w:rsidRPr="00262394" w:rsidRDefault="007D3CF3" w:rsidP="006759CC">
            <w:pPr>
              <w:spacing w:before="80" w:after="80"/>
              <w:jc w:val="center"/>
              <w:rPr>
                <w:rFonts w:ascii="Arial" w:hAnsi="Arial" w:cs="Arial"/>
              </w:rPr>
            </w:pPr>
            <w:r w:rsidRPr="00262394">
              <w:rPr>
                <w:rFonts w:ascii="Arial" w:hAnsi="Arial" w:cs="Arial"/>
              </w:rPr>
              <w:t>5.000,00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BFBB4" w14:textId="77777777" w:rsidR="007D3CF3" w:rsidRPr="00262394" w:rsidRDefault="007D3CF3" w:rsidP="006759CC">
            <w:pPr>
              <w:spacing w:before="80" w:after="80"/>
              <w:jc w:val="center"/>
              <w:rPr>
                <w:rFonts w:ascii="Arial" w:hAnsi="Arial" w:cs="Arial"/>
              </w:rPr>
            </w:pPr>
            <w:r w:rsidRPr="00262394">
              <w:rPr>
                <w:rFonts w:ascii="Arial" w:hAnsi="Arial" w:cs="Arial"/>
              </w:rPr>
              <w:t>80.000,00</w:t>
            </w:r>
          </w:p>
        </w:tc>
      </w:tr>
      <w:tr w:rsidR="007D3CF3" w:rsidRPr="002A5B95" w14:paraId="1961D19E"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4C89C" w14:textId="77777777" w:rsidR="007D3CF3" w:rsidRPr="00262394" w:rsidRDefault="007D3CF3" w:rsidP="006759CC">
            <w:pPr>
              <w:spacing w:before="80" w:after="80"/>
              <w:jc w:val="center"/>
              <w:rPr>
                <w:rFonts w:ascii="Arial" w:hAnsi="Arial" w:cs="Arial"/>
                <w:b/>
              </w:rPr>
            </w:pPr>
            <w:r w:rsidRPr="00262394">
              <w:rPr>
                <w:rFonts w:ascii="Arial" w:hAnsi="Arial" w:cs="Arial"/>
                <w:b/>
              </w:rPr>
              <w:t>5.</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E7E8" w14:textId="77777777" w:rsidR="007D3CF3" w:rsidRPr="00262394" w:rsidRDefault="007D3CF3" w:rsidP="006759CC">
            <w:pPr>
              <w:spacing w:before="80" w:after="80"/>
              <w:rPr>
                <w:rFonts w:ascii="Arial" w:hAnsi="Arial" w:cs="Arial"/>
              </w:rPr>
            </w:pPr>
            <w:r w:rsidRPr="00262394">
              <w:rPr>
                <w:rFonts w:ascii="Arial" w:hAnsi="Arial" w:cs="Arial"/>
              </w:rPr>
              <w:t>Koncerti</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83F4" w14:textId="77777777" w:rsidR="007D3CF3" w:rsidRPr="00262394" w:rsidRDefault="007D3CF3" w:rsidP="006759CC">
            <w:pPr>
              <w:spacing w:before="80" w:after="80"/>
              <w:jc w:val="center"/>
              <w:rPr>
                <w:rFonts w:ascii="Arial" w:hAnsi="Arial" w:cs="Arial"/>
              </w:rPr>
            </w:pPr>
            <w:r w:rsidRPr="00262394">
              <w:rPr>
                <w:rFonts w:ascii="Arial" w:hAnsi="Arial" w:cs="Arial"/>
              </w:rPr>
              <w:t>30.000,00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E4DC"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78EC3"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C8338"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tcPr>
          <w:p w14:paraId="3D62AD8C"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A22A" w14:textId="77777777" w:rsidR="007D3CF3" w:rsidRPr="00262394" w:rsidRDefault="007D3CF3" w:rsidP="006759CC">
            <w:pPr>
              <w:spacing w:before="80" w:after="80"/>
              <w:jc w:val="center"/>
              <w:rPr>
                <w:rFonts w:ascii="Arial" w:hAnsi="Arial" w:cs="Arial"/>
              </w:rPr>
            </w:pPr>
            <w:r w:rsidRPr="00262394">
              <w:rPr>
                <w:rFonts w:ascii="Arial" w:hAnsi="Arial" w:cs="Arial"/>
              </w:rPr>
              <w:t>30.000,00</w:t>
            </w:r>
          </w:p>
        </w:tc>
      </w:tr>
      <w:tr w:rsidR="007D3CF3" w:rsidRPr="002A5B95" w14:paraId="5F7F79D3"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6241" w14:textId="77777777" w:rsidR="007D3CF3" w:rsidRPr="00262394" w:rsidRDefault="007D3CF3" w:rsidP="006759CC">
            <w:pPr>
              <w:spacing w:before="80" w:after="80"/>
              <w:jc w:val="center"/>
              <w:rPr>
                <w:rFonts w:ascii="Arial" w:hAnsi="Arial" w:cs="Arial"/>
                <w:b/>
              </w:rPr>
            </w:pPr>
            <w:r w:rsidRPr="00262394">
              <w:rPr>
                <w:rFonts w:ascii="Arial" w:hAnsi="Arial" w:cs="Arial"/>
                <w:b/>
              </w:rPr>
              <w:t>6.</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D38DE" w14:textId="77777777" w:rsidR="007D3CF3" w:rsidRPr="00262394" w:rsidRDefault="007D3CF3" w:rsidP="006759CC">
            <w:pPr>
              <w:rPr>
                <w:rFonts w:ascii="Arial" w:hAnsi="Arial" w:cs="Arial"/>
              </w:rPr>
            </w:pPr>
            <w:r w:rsidRPr="00262394">
              <w:rPr>
                <w:rFonts w:ascii="Arial" w:hAnsi="Arial" w:cs="Arial"/>
              </w:rPr>
              <w:t xml:space="preserve">Tečajevi </w:t>
            </w:r>
          </w:p>
          <w:p w14:paraId="000B9403" w14:textId="77777777" w:rsidR="007D3CF3" w:rsidRPr="00262394" w:rsidRDefault="007D3CF3" w:rsidP="006759CC">
            <w:pPr>
              <w:rPr>
                <w:rFonts w:ascii="Arial" w:hAnsi="Arial" w:cs="Arial"/>
              </w:rPr>
            </w:pPr>
            <w:r w:rsidRPr="00262394">
              <w:rPr>
                <w:rFonts w:ascii="Arial" w:hAnsi="Arial" w:cs="Arial"/>
              </w:rPr>
              <w:t>obrazovanje i sl.</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F834" w14:textId="77777777" w:rsidR="007D3CF3" w:rsidRPr="00262394" w:rsidRDefault="007D3CF3" w:rsidP="006759CC">
            <w:pPr>
              <w:spacing w:before="80" w:after="80"/>
              <w:jc w:val="center"/>
              <w:rPr>
                <w:rFonts w:ascii="Arial" w:hAnsi="Arial" w:cs="Arial"/>
              </w:rPr>
            </w:pPr>
            <w:r w:rsidRPr="00262394">
              <w:rPr>
                <w:rFonts w:ascii="Arial" w:hAnsi="Arial" w:cs="Arial"/>
              </w:rPr>
              <w:t>20.000,00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3B6CF"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1B75"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45CC"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14:paraId="73058B55"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2F1F" w14:textId="77777777" w:rsidR="007D3CF3" w:rsidRPr="00262394" w:rsidRDefault="007D3CF3" w:rsidP="006759CC">
            <w:pPr>
              <w:spacing w:before="80" w:after="80"/>
              <w:jc w:val="center"/>
              <w:rPr>
                <w:rFonts w:ascii="Arial" w:hAnsi="Arial" w:cs="Arial"/>
              </w:rPr>
            </w:pPr>
            <w:r w:rsidRPr="00262394">
              <w:rPr>
                <w:rFonts w:ascii="Arial" w:hAnsi="Arial" w:cs="Arial"/>
              </w:rPr>
              <w:t>20.000,00</w:t>
            </w:r>
          </w:p>
        </w:tc>
      </w:tr>
      <w:tr w:rsidR="007D3CF3" w:rsidRPr="002A5B95" w14:paraId="50975156"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16B05" w14:textId="77777777" w:rsidR="007D3CF3" w:rsidRPr="00262394" w:rsidRDefault="007D3CF3" w:rsidP="006759CC">
            <w:pPr>
              <w:spacing w:before="80" w:after="80"/>
              <w:jc w:val="center"/>
              <w:rPr>
                <w:rFonts w:ascii="Arial" w:hAnsi="Arial" w:cs="Arial"/>
                <w:b/>
              </w:rPr>
            </w:pPr>
            <w:r w:rsidRPr="00262394">
              <w:rPr>
                <w:rFonts w:ascii="Arial" w:hAnsi="Arial" w:cs="Arial"/>
                <w:b/>
              </w:rPr>
              <w:t>7.</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370B6" w14:textId="77777777" w:rsidR="007D3CF3" w:rsidRPr="00262394" w:rsidRDefault="007D3CF3" w:rsidP="006759CC">
            <w:pPr>
              <w:spacing w:before="80" w:after="80"/>
              <w:rPr>
                <w:rFonts w:ascii="Arial" w:hAnsi="Arial" w:cs="Arial"/>
              </w:rPr>
            </w:pPr>
            <w:r w:rsidRPr="00262394">
              <w:rPr>
                <w:rFonts w:ascii="Arial" w:hAnsi="Arial" w:cs="Arial"/>
              </w:rPr>
              <w:t>Demokratski rasadnik</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7E469" w14:textId="77777777" w:rsidR="007D3CF3" w:rsidRPr="00262394" w:rsidRDefault="007D3CF3" w:rsidP="006759CC">
            <w:pPr>
              <w:spacing w:before="80" w:after="80"/>
              <w:jc w:val="center"/>
              <w:rPr>
                <w:rFonts w:ascii="Arial" w:hAnsi="Arial" w:cs="Arial"/>
              </w:rPr>
            </w:pPr>
            <w:r w:rsidRPr="00262394">
              <w:rPr>
                <w:rFonts w:ascii="Arial" w:hAnsi="Arial" w:cs="Arial"/>
              </w:rPr>
              <w:t>5.400,00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2785F"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A164"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C3ABD"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tcPr>
          <w:p w14:paraId="44A65474"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C048" w14:textId="77777777" w:rsidR="007D3CF3" w:rsidRPr="00262394" w:rsidRDefault="007D3CF3" w:rsidP="006759CC">
            <w:pPr>
              <w:spacing w:before="80" w:after="80"/>
              <w:jc w:val="center"/>
              <w:rPr>
                <w:rFonts w:ascii="Arial" w:hAnsi="Arial" w:cs="Arial"/>
              </w:rPr>
            </w:pPr>
            <w:r w:rsidRPr="00262394">
              <w:rPr>
                <w:rFonts w:ascii="Arial" w:hAnsi="Arial" w:cs="Arial"/>
              </w:rPr>
              <w:t>5.400,00</w:t>
            </w:r>
          </w:p>
        </w:tc>
      </w:tr>
      <w:tr w:rsidR="007D3CF3" w:rsidRPr="002A5B95" w14:paraId="4012B4B5" w14:textId="77777777" w:rsidTr="007D3CF3">
        <w:trPr>
          <w:trHeight w:val="8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83F82" w14:textId="77777777" w:rsidR="007D3CF3" w:rsidRPr="00262394" w:rsidRDefault="007D3CF3" w:rsidP="006759CC">
            <w:pPr>
              <w:spacing w:before="80" w:after="80"/>
              <w:jc w:val="center"/>
              <w:rPr>
                <w:rFonts w:ascii="Arial" w:hAnsi="Arial" w:cs="Arial"/>
                <w:b/>
              </w:rPr>
            </w:pPr>
            <w:r w:rsidRPr="00262394">
              <w:rPr>
                <w:rFonts w:ascii="Arial" w:hAnsi="Arial" w:cs="Arial"/>
                <w:b/>
              </w:rPr>
              <w:t xml:space="preserve">8.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5451" w14:textId="77777777" w:rsidR="007D3CF3" w:rsidRPr="00262394" w:rsidRDefault="007D3CF3" w:rsidP="006759CC">
            <w:pPr>
              <w:rPr>
                <w:rFonts w:ascii="Arial" w:hAnsi="Arial" w:cs="Arial"/>
              </w:rPr>
            </w:pPr>
            <w:r w:rsidRPr="00262394">
              <w:rPr>
                <w:rFonts w:ascii="Arial" w:hAnsi="Arial" w:cs="Arial"/>
              </w:rPr>
              <w:t xml:space="preserve">Opremanje i uređenje </w:t>
            </w:r>
          </w:p>
          <w:p w14:paraId="59346517" w14:textId="77777777" w:rsidR="007D3CF3" w:rsidRPr="00262394" w:rsidRDefault="007D3CF3" w:rsidP="006759CC">
            <w:pPr>
              <w:rPr>
                <w:rFonts w:ascii="Arial" w:hAnsi="Arial" w:cs="Arial"/>
              </w:rPr>
            </w:pPr>
            <w:r w:rsidRPr="00262394">
              <w:rPr>
                <w:rFonts w:ascii="Arial" w:hAnsi="Arial" w:cs="Arial"/>
              </w:rPr>
              <w:t xml:space="preserve">Pučkog </w:t>
            </w:r>
          </w:p>
          <w:p w14:paraId="4A171000" w14:textId="77777777" w:rsidR="007D3CF3" w:rsidRPr="00262394" w:rsidRDefault="007D3CF3" w:rsidP="006759CC">
            <w:pPr>
              <w:rPr>
                <w:rFonts w:ascii="Arial" w:hAnsi="Arial" w:cs="Arial"/>
              </w:rPr>
            </w:pPr>
            <w:r w:rsidRPr="00262394">
              <w:rPr>
                <w:rFonts w:ascii="Arial" w:hAnsi="Arial" w:cs="Arial"/>
              </w:rPr>
              <w:t>otvorenog učilišta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DB85F" w14:textId="77777777" w:rsidR="007D3CF3" w:rsidRPr="00262394" w:rsidRDefault="007D3CF3" w:rsidP="006759CC">
            <w:pPr>
              <w:spacing w:before="80" w:after="80"/>
              <w:jc w:val="center"/>
              <w:rPr>
                <w:rFonts w:ascii="Arial" w:hAnsi="Arial" w:cs="Arial"/>
              </w:rPr>
            </w:pPr>
            <w:r>
              <w:rPr>
                <w:rFonts w:ascii="Arial" w:hAnsi="Arial" w:cs="Arial"/>
              </w:rPr>
              <w:t>180.000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715AF"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E07A"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4C36" w14:textId="77777777" w:rsidR="007D3CF3" w:rsidRPr="00262394" w:rsidRDefault="007D3CF3" w:rsidP="006759CC">
            <w:pPr>
              <w:spacing w:before="80" w:after="80"/>
              <w:jc w:val="center"/>
              <w:rPr>
                <w:rFonts w:ascii="Arial" w:hAnsi="Arial" w:cs="Arial"/>
              </w:rPr>
            </w:pPr>
            <w:r w:rsidRPr="00262394">
              <w:rPr>
                <w:rFonts w:ascii="Arial" w:hAnsi="Arial" w:cs="Arial"/>
              </w:rPr>
              <w:t>100.000,00</w:t>
            </w:r>
          </w:p>
        </w:tc>
        <w:tc>
          <w:tcPr>
            <w:tcW w:w="1251" w:type="dxa"/>
            <w:tcBorders>
              <w:top w:val="single" w:sz="4" w:space="0" w:color="000000"/>
              <w:left w:val="single" w:sz="4" w:space="0" w:color="000000"/>
              <w:bottom w:val="single" w:sz="4" w:space="0" w:color="000000"/>
              <w:right w:val="single" w:sz="4" w:space="0" w:color="000000"/>
            </w:tcBorders>
            <w:vAlign w:val="center"/>
          </w:tcPr>
          <w:p w14:paraId="1CD78DB0"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349CB" w14:textId="77777777" w:rsidR="007D3CF3" w:rsidRPr="00262394" w:rsidRDefault="007D3CF3" w:rsidP="006759CC">
            <w:pPr>
              <w:spacing w:before="80" w:after="80"/>
              <w:jc w:val="center"/>
              <w:rPr>
                <w:rFonts w:ascii="Arial" w:hAnsi="Arial" w:cs="Arial"/>
              </w:rPr>
            </w:pPr>
            <w:r>
              <w:rPr>
                <w:rFonts w:ascii="Arial" w:hAnsi="Arial" w:cs="Arial"/>
              </w:rPr>
              <w:t>280</w:t>
            </w:r>
            <w:r w:rsidRPr="00262394">
              <w:rPr>
                <w:rFonts w:ascii="Arial" w:hAnsi="Arial" w:cs="Arial"/>
              </w:rPr>
              <w:t>.000,00</w:t>
            </w:r>
          </w:p>
        </w:tc>
      </w:tr>
      <w:tr w:rsidR="007D3CF3" w:rsidRPr="002A5B95" w14:paraId="47233E91"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B53EE" w14:textId="77777777" w:rsidR="007D3CF3" w:rsidRPr="00262394" w:rsidRDefault="007D3CF3" w:rsidP="006759CC">
            <w:pPr>
              <w:spacing w:before="80" w:after="80"/>
              <w:jc w:val="center"/>
              <w:rPr>
                <w:rFonts w:ascii="Arial" w:hAnsi="Arial" w:cs="Arial"/>
                <w:b/>
              </w:rPr>
            </w:pPr>
            <w:r w:rsidRPr="00262394">
              <w:rPr>
                <w:rFonts w:ascii="Arial" w:hAnsi="Arial" w:cs="Arial"/>
                <w:b/>
              </w:rPr>
              <w:t>10.</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9293" w14:textId="77777777" w:rsidR="007D3CF3" w:rsidRPr="00262394" w:rsidRDefault="007D3CF3" w:rsidP="006759CC">
            <w:pPr>
              <w:rPr>
                <w:rFonts w:ascii="Arial" w:hAnsi="Arial" w:cs="Arial"/>
              </w:rPr>
            </w:pPr>
            <w:r w:rsidRPr="00262394">
              <w:rPr>
                <w:rFonts w:ascii="Arial" w:hAnsi="Arial" w:cs="Arial"/>
              </w:rPr>
              <w:t xml:space="preserve">Projekti </w:t>
            </w:r>
          </w:p>
          <w:p w14:paraId="0366E553" w14:textId="77777777" w:rsidR="007D3CF3" w:rsidRPr="00262394" w:rsidRDefault="007D3CF3" w:rsidP="006759CC">
            <w:pPr>
              <w:rPr>
                <w:rFonts w:ascii="Arial" w:hAnsi="Arial" w:cs="Arial"/>
              </w:rPr>
            </w:pPr>
            <w:r w:rsidRPr="00262394">
              <w:rPr>
                <w:rFonts w:ascii="Arial" w:hAnsi="Arial" w:cs="Arial"/>
              </w:rPr>
              <w:lastRenderedPageBreak/>
              <w:t>financirani iz EU sredstava i dr. izvora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8656A" w14:textId="77777777" w:rsidR="007D3CF3" w:rsidRPr="00262394" w:rsidRDefault="007D3CF3" w:rsidP="006759CC">
            <w:pPr>
              <w:spacing w:before="80" w:after="80"/>
              <w:jc w:val="center"/>
              <w:rPr>
                <w:rFonts w:ascii="Arial" w:hAnsi="Arial" w:cs="Arial"/>
              </w:rPr>
            </w:pPr>
            <w:r>
              <w:rPr>
                <w:rFonts w:ascii="Arial" w:hAnsi="Arial" w:cs="Arial"/>
              </w:rPr>
              <w:lastRenderedPageBreak/>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75931"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583CC"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DD82B"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14:paraId="62FA9FCB"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1519" w14:textId="77777777" w:rsidR="007D3CF3" w:rsidRPr="00262394" w:rsidRDefault="007D3CF3" w:rsidP="006759CC">
            <w:pPr>
              <w:spacing w:before="80" w:after="80"/>
              <w:jc w:val="center"/>
              <w:rPr>
                <w:rFonts w:ascii="Arial" w:hAnsi="Arial" w:cs="Arial"/>
              </w:rPr>
            </w:pPr>
            <w:r>
              <w:rPr>
                <w:rFonts w:ascii="Arial" w:hAnsi="Arial" w:cs="Arial"/>
              </w:rPr>
              <w:t>0,00</w:t>
            </w:r>
          </w:p>
        </w:tc>
      </w:tr>
      <w:tr w:rsidR="007D3CF3" w:rsidRPr="002A5B95" w14:paraId="7E154275"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41C64" w14:textId="77777777" w:rsidR="007D3CF3" w:rsidRPr="00262394" w:rsidRDefault="007D3CF3" w:rsidP="006759CC">
            <w:pPr>
              <w:spacing w:before="80" w:after="80"/>
              <w:jc w:val="center"/>
              <w:rPr>
                <w:rFonts w:ascii="Arial" w:hAnsi="Arial" w:cs="Arial"/>
                <w:b/>
              </w:rPr>
            </w:pPr>
            <w:r w:rsidRPr="00262394">
              <w:rPr>
                <w:rFonts w:ascii="Arial" w:hAnsi="Arial" w:cs="Arial"/>
                <w:b/>
              </w:rPr>
              <w:t>11.</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E864" w14:textId="77777777" w:rsidR="007D3CF3" w:rsidRPr="00262394" w:rsidRDefault="007D3CF3" w:rsidP="006759CC">
            <w:pPr>
              <w:spacing w:before="80" w:after="80"/>
              <w:rPr>
                <w:rFonts w:ascii="Arial" w:hAnsi="Arial" w:cs="Arial"/>
              </w:rPr>
            </w:pPr>
            <w:r w:rsidRPr="00262394">
              <w:rPr>
                <w:rFonts w:ascii="Arial" w:hAnsi="Arial" w:cs="Arial"/>
              </w:rPr>
              <w:t>Prostor za mlade</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D29C8" w14:textId="77777777" w:rsidR="007D3CF3" w:rsidRPr="00262394" w:rsidRDefault="007D3CF3" w:rsidP="006759CC">
            <w:pPr>
              <w:spacing w:before="80" w:after="80"/>
              <w:jc w:val="center"/>
              <w:rPr>
                <w:rFonts w:ascii="Arial" w:hAnsi="Arial" w:cs="Arial"/>
              </w:rPr>
            </w:pPr>
            <w:r>
              <w:rPr>
                <w:rFonts w:ascii="Arial" w:hAnsi="Arial" w:cs="Arial"/>
              </w:rPr>
              <w:t>70</w:t>
            </w:r>
            <w:r w:rsidRPr="00262394">
              <w:rPr>
                <w:rFonts w:ascii="Arial" w:hAnsi="Arial" w:cs="Arial"/>
              </w:rPr>
              <w:t>.700,00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8B53F"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E18B0"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F9DF"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14:paraId="7E7FA2FE"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CF951" w14:textId="77777777" w:rsidR="007D3CF3" w:rsidRPr="00262394" w:rsidRDefault="007D3CF3" w:rsidP="006759CC">
            <w:pPr>
              <w:spacing w:before="80" w:after="80"/>
              <w:jc w:val="center"/>
              <w:rPr>
                <w:rFonts w:ascii="Arial" w:hAnsi="Arial" w:cs="Arial"/>
              </w:rPr>
            </w:pPr>
            <w:r>
              <w:rPr>
                <w:rFonts w:ascii="Arial" w:hAnsi="Arial" w:cs="Arial"/>
              </w:rPr>
              <w:t>70</w:t>
            </w:r>
            <w:r w:rsidRPr="00262394">
              <w:rPr>
                <w:rFonts w:ascii="Arial" w:hAnsi="Arial" w:cs="Arial"/>
              </w:rPr>
              <w:t>.700,00</w:t>
            </w:r>
          </w:p>
        </w:tc>
      </w:tr>
      <w:tr w:rsidR="007D3CF3" w:rsidRPr="002A5B95" w14:paraId="0401EEBB" w14:textId="77777777" w:rsidTr="007D3CF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37EE4" w14:textId="77777777" w:rsidR="007D3CF3" w:rsidRPr="00262394" w:rsidRDefault="007D3CF3" w:rsidP="006759CC">
            <w:pPr>
              <w:spacing w:before="80" w:after="80"/>
              <w:jc w:val="center"/>
              <w:rPr>
                <w:rFonts w:ascii="Arial" w:hAnsi="Arial" w:cs="Arial"/>
                <w:b/>
              </w:rPr>
            </w:pPr>
            <w:r w:rsidRPr="00262394">
              <w:rPr>
                <w:rFonts w:ascii="Arial" w:hAnsi="Arial" w:cs="Arial"/>
                <w:b/>
              </w:rPr>
              <w:t>12.</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9D8F" w14:textId="77777777" w:rsidR="007D3CF3" w:rsidRPr="00262394" w:rsidRDefault="007D3CF3" w:rsidP="006759CC">
            <w:pPr>
              <w:spacing w:before="80" w:after="80"/>
              <w:rPr>
                <w:rFonts w:ascii="Arial" w:hAnsi="Arial" w:cs="Arial"/>
              </w:rPr>
            </w:pPr>
            <w:r w:rsidRPr="00262394">
              <w:rPr>
                <w:rFonts w:ascii="Arial" w:hAnsi="Arial" w:cs="Arial"/>
              </w:rPr>
              <w:t>Plesna kultura djeci i mladima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61A6"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E9F5"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62EE0" w14:textId="77777777" w:rsidR="007D3CF3" w:rsidRPr="00262394" w:rsidRDefault="007D3CF3" w:rsidP="006759CC">
            <w:pPr>
              <w:spacing w:before="80" w:after="80"/>
              <w:jc w:val="center"/>
              <w:rPr>
                <w:rFonts w:ascii="Arial" w:hAnsi="Arial" w:cs="Arial"/>
              </w:rPr>
            </w:pPr>
            <w:r w:rsidRPr="00262394">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11D2B" w14:textId="77777777" w:rsidR="007D3CF3" w:rsidRPr="00262394" w:rsidRDefault="007D3CF3" w:rsidP="006759CC">
            <w:pPr>
              <w:spacing w:before="80" w:after="80"/>
              <w:jc w:val="center"/>
              <w:rPr>
                <w:rFonts w:ascii="Arial" w:hAnsi="Arial" w:cs="Arial"/>
              </w:rPr>
            </w:pPr>
            <w:r w:rsidRPr="00262394">
              <w:rPr>
                <w:rFonts w:ascii="Arial" w:hAnsi="Arial" w:cs="Arial"/>
              </w:rPr>
              <w:t>10.000,00</w:t>
            </w:r>
          </w:p>
        </w:tc>
        <w:tc>
          <w:tcPr>
            <w:tcW w:w="1251" w:type="dxa"/>
            <w:tcBorders>
              <w:top w:val="single" w:sz="4" w:space="0" w:color="000000"/>
              <w:left w:val="single" w:sz="4" w:space="0" w:color="000000"/>
              <w:bottom w:val="single" w:sz="4" w:space="0" w:color="000000"/>
              <w:right w:val="single" w:sz="4" w:space="0" w:color="000000"/>
            </w:tcBorders>
            <w:vAlign w:val="center"/>
          </w:tcPr>
          <w:p w14:paraId="5268D3A3" w14:textId="77777777" w:rsidR="007D3CF3" w:rsidRPr="00262394" w:rsidRDefault="007D3CF3" w:rsidP="006759CC">
            <w:pPr>
              <w:spacing w:before="80" w:after="80"/>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BE5F7" w14:textId="77777777" w:rsidR="007D3CF3" w:rsidRPr="00262394" w:rsidRDefault="007D3CF3" w:rsidP="006759CC">
            <w:pPr>
              <w:spacing w:before="80" w:after="80"/>
              <w:jc w:val="center"/>
              <w:rPr>
                <w:rFonts w:ascii="Arial" w:hAnsi="Arial" w:cs="Arial"/>
              </w:rPr>
            </w:pPr>
            <w:r w:rsidRPr="00262394">
              <w:rPr>
                <w:rFonts w:ascii="Arial" w:hAnsi="Arial" w:cs="Arial"/>
              </w:rPr>
              <w:t>10.000,00</w:t>
            </w:r>
          </w:p>
        </w:tc>
      </w:tr>
    </w:tbl>
    <w:p w14:paraId="59301FAC" w14:textId="77777777" w:rsidR="007D3CF3" w:rsidRPr="002A5B95" w:rsidRDefault="007D3CF3" w:rsidP="007D3CF3">
      <w:pPr>
        <w:jc w:val="both"/>
        <w:rPr>
          <w:rFonts w:ascii="Arial" w:hAnsi="Arial" w:cs="Arial"/>
        </w:rPr>
      </w:pPr>
    </w:p>
    <w:p w14:paraId="263BFBFA" w14:textId="77777777" w:rsidR="007D3CF3" w:rsidRPr="002A5B95" w:rsidRDefault="007D3CF3">
      <w:pPr>
        <w:pStyle w:val="ListParagraph"/>
        <w:numPr>
          <w:ilvl w:val="0"/>
          <w:numId w:val="4"/>
        </w:numPr>
        <w:suppressAutoHyphens w:val="0"/>
        <w:jc w:val="both"/>
        <w:rPr>
          <w:rFonts w:ascii="Arial" w:hAnsi="Arial" w:cs="Arial"/>
          <w:sz w:val="22"/>
          <w:szCs w:val="22"/>
          <w:lang w:val="hr-HR"/>
        </w:rPr>
      </w:pPr>
      <w:r w:rsidRPr="002A5B95">
        <w:rPr>
          <w:rFonts w:ascii="Arial" w:hAnsi="Arial" w:cs="Arial"/>
          <w:sz w:val="22"/>
          <w:szCs w:val="22"/>
          <w:lang w:val="hr-HR"/>
        </w:rPr>
        <w:t>za održavanje građevinskih objeka</w:t>
      </w:r>
      <w:r>
        <w:rPr>
          <w:rFonts w:ascii="Arial" w:hAnsi="Arial" w:cs="Arial"/>
          <w:sz w:val="22"/>
          <w:szCs w:val="22"/>
          <w:lang w:val="hr-HR"/>
        </w:rPr>
        <w:t>ta u službi kulture  iznos od 19.9</w:t>
      </w:r>
      <w:r w:rsidRPr="002A5B95">
        <w:rPr>
          <w:rFonts w:ascii="Arial" w:hAnsi="Arial" w:cs="Arial"/>
          <w:sz w:val="22"/>
          <w:szCs w:val="22"/>
          <w:lang w:val="hr-HR"/>
        </w:rPr>
        <w:t>00,00 kn</w:t>
      </w:r>
    </w:p>
    <w:p w14:paraId="663E6E46" w14:textId="77777777" w:rsidR="007D3CF3" w:rsidRPr="002A5B95" w:rsidRDefault="007D3CF3">
      <w:pPr>
        <w:pStyle w:val="ListParagraph"/>
        <w:numPr>
          <w:ilvl w:val="0"/>
          <w:numId w:val="4"/>
        </w:numPr>
        <w:suppressAutoHyphens w:val="0"/>
        <w:jc w:val="both"/>
        <w:rPr>
          <w:rFonts w:ascii="Arial" w:hAnsi="Arial" w:cs="Arial"/>
          <w:sz w:val="22"/>
          <w:szCs w:val="22"/>
          <w:lang w:val="hr-HR"/>
        </w:rPr>
      </w:pPr>
      <w:r w:rsidRPr="002A5B95">
        <w:rPr>
          <w:rFonts w:ascii="Arial" w:hAnsi="Arial" w:cs="Arial"/>
          <w:sz w:val="22"/>
          <w:szCs w:val="22"/>
          <w:lang w:val="hr-HR"/>
        </w:rPr>
        <w:t>za kulturne manifestacije i događanja iznos od 10.000,00 kn</w:t>
      </w:r>
    </w:p>
    <w:p w14:paraId="04196613" w14:textId="77777777" w:rsidR="007D3CF3" w:rsidRPr="002A5B95" w:rsidRDefault="007D3CF3">
      <w:pPr>
        <w:pStyle w:val="ListParagraph"/>
        <w:numPr>
          <w:ilvl w:val="0"/>
          <w:numId w:val="4"/>
        </w:numPr>
        <w:suppressAutoHyphens w:val="0"/>
        <w:jc w:val="both"/>
        <w:rPr>
          <w:rFonts w:ascii="Arial" w:hAnsi="Arial" w:cs="Arial"/>
          <w:sz w:val="22"/>
          <w:szCs w:val="22"/>
          <w:lang w:val="hr-HR"/>
        </w:rPr>
      </w:pPr>
      <w:r w:rsidRPr="002A5B95">
        <w:rPr>
          <w:rFonts w:ascii="Arial" w:hAnsi="Arial" w:cs="Arial"/>
          <w:sz w:val="22"/>
          <w:szCs w:val="22"/>
          <w:lang w:val="hr-HR"/>
        </w:rPr>
        <w:t xml:space="preserve">za projekte udruga u kulturi s područja grada iznos od 100.000,00 kn </w:t>
      </w:r>
    </w:p>
    <w:p w14:paraId="5D6D96EE" w14:textId="77777777" w:rsidR="007D3CF3" w:rsidRPr="002A5B95" w:rsidRDefault="007D3CF3">
      <w:pPr>
        <w:pStyle w:val="ListParagraph"/>
        <w:numPr>
          <w:ilvl w:val="0"/>
          <w:numId w:val="4"/>
        </w:numPr>
        <w:suppressAutoHyphens w:val="0"/>
        <w:jc w:val="both"/>
        <w:rPr>
          <w:rFonts w:ascii="Arial" w:hAnsi="Arial" w:cs="Arial"/>
          <w:sz w:val="22"/>
          <w:szCs w:val="22"/>
          <w:lang w:val="hr-HR"/>
        </w:rPr>
      </w:pPr>
      <w:r w:rsidRPr="002A5B95">
        <w:rPr>
          <w:rFonts w:ascii="Arial" w:hAnsi="Arial" w:cs="Arial"/>
          <w:sz w:val="22"/>
          <w:szCs w:val="22"/>
          <w:lang w:val="hr-HR"/>
        </w:rPr>
        <w:t xml:space="preserve">za razne projekti drugih udruga u kulturi iznos od 20.000,00 kn </w:t>
      </w:r>
    </w:p>
    <w:p w14:paraId="504412DC" w14:textId="77777777" w:rsidR="007D3CF3" w:rsidRPr="002A5B95" w:rsidRDefault="007D3CF3">
      <w:pPr>
        <w:pStyle w:val="ListParagraph"/>
        <w:numPr>
          <w:ilvl w:val="0"/>
          <w:numId w:val="4"/>
        </w:numPr>
        <w:suppressAutoHyphens w:val="0"/>
        <w:jc w:val="both"/>
        <w:rPr>
          <w:rFonts w:ascii="Arial" w:hAnsi="Arial" w:cs="Arial"/>
          <w:sz w:val="22"/>
          <w:szCs w:val="22"/>
          <w:lang w:val="hr-HR"/>
        </w:rPr>
      </w:pPr>
      <w:r w:rsidRPr="002A5B95">
        <w:rPr>
          <w:rFonts w:ascii="Arial" w:hAnsi="Arial" w:cs="Arial"/>
          <w:sz w:val="22"/>
          <w:szCs w:val="22"/>
          <w:lang w:val="hr-HR"/>
        </w:rPr>
        <w:t xml:space="preserve">za </w:t>
      </w:r>
      <w:r>
        <w:rPr>
          <w:rFonts w:ascii="Arial" w:hAnsi="Arial" w:cs="Arial"/>
          <w:sz w:val="22"/>
          <w:szCs w:val="22"/>
          <w:lang w:val="hr-HR"/>
        </w:rPr>
        <w:t>uređenje drvene kuće iznos od 37</w:t>
      </w:r>
      <w:r w:rsidRPr="002A5B95">
        <w:rPr>
          <w:rFonts w:ascii="Arial" w:hAnsi="Arial" w:cs="Arial"/>
          <w:sz w:val="22"/>
          <w:szCs w:val="22"/>
          <w:lang w:val="hr-HR"/>
        </w:rPr>
        <w:t>.000,00 kn.</w:t>
      </w:r>
      <w:r>
        <w:rPr>
          <w:rFonts w:ascii="Arial" w:hAnsi="Arial" w:cs="Arial"/>
          <w:sz w:val="22"/>
          <w:szCs w:val="22"/>
          <w:lang w:val="hr-HR"/>
        </w:rPr>
        <w:t>“</w:t>
      </w:r>
    </w:p>
    <w:p w14:paraId="5E945910" w14:textId="77777777" w:rsidR="007D3CF3" w:rsidRPr="002A5B95" w:rsidRDefault="007D3CF3" w:rsidP="007D3CF3">
      <w:pPr>
        <w:overflowPunct w:val="0"/>
        <w:jc w:val="center"/>
        <w:rPr>
          <w:rFonts w:ascii="Arial" w:hAnsi="Arial" w:cs="Arial"/>
        </w:rPr>
      </w:pPr>
    </w:p>
    <w:p w14:paraId="63A5ABEA" w14:textId="77777777" w:rsidR="007D3CF3" w:rsidRDefault="007D3CF3" w:rsidP="007D3CF3">
      <w:pPr>
        <w:overflowPunct w:val="0"/>
        <w:jc w:val="center"/>
        <w:rPr>
          <w:rFonts w:ascii="Arial" w:hAnsi="Arial" w:cs="Arial"/>
          <w:b/>
          <w:lang w:eastAsia="hr-HR"/>
        </w:rPr>
      </w:pPr>
      <w:r>
        <w:rPr>
          <w:rFonts w:ascii="Arial" w:hAnsi="Arial" w:cs="Arial"/>
          <w:b/>
          <w:lang w:eastAsia="hr-HR"/>
        </w:rPr>
        <w:t>Članak 2.</w:t>
      </w:r>
    </w:p>
    <w:p w14:paraId="65C1172F" w14:textId="77777777" w:rsidR="007D3CF3" w:rsidRDefault="007D3CF3" w:rsidP="007D3CF3">
      <w:pPr>
        <w:overflowPunct w:val="0"/>
        <w:autoSpaceDE w:val="0"/>
        <w:autoSpaceDN w:val="0"/>
        <w:adjustRightInd w:val="0"/>
        <w:jc w:val="both"/>
        <w:rPr>
          <w:rFonts w:ascii="Arial" w:hAnsi="Arial" w:cs="Arial"/>
        </w:rPr>
      </w:pPr>
      <w:r w:rsidRPr="00F533E5">
        <w:rPr>
          <w:rFonts w:ascii="Arial" w:hAnsi="Arial" w:cs="Arial"/>
        </w:rPr>
        <w:t>Ostale odredbe ovog Programa se ne mijenjaju.</w:t>
      </w:r>
    </w:p>
    <w:p w14:paraId="01871DCB" w14:textId="77777777" w:rsidR="007D3CF3" w:rsidRPr="00193365" w:rsidRDefault="007D3CF3" w:rsidP="007D3CF3">
      <w:pPr>
        <w:overflowPunct w:val="0"/>
        <w:jc w:val="center"/>
        <w:rPr>
          <w:rFonts w:ascii="Arial" w:hAnsi="Arial" w:cs="Arial"/>
          <w:b/>
          <w:lang w:eastAsia="hr-HR"/>
        </w:rPr>
      </w:pPr>
      <w:r>
        <w:rPr>
          <w:rFonts w:ascii="Arial" w:hAnsi="Arial" w:cs="Arial"/>
          <w:b/>
          <w:lang w:eastAsia="hr-HR"/>
        </w:rPr>
        <w:t>Članak 3.</w:t>
      </w:r>
    </w:p>
    <w:p w14:paraId="378EB8EF" w14:textId="77777777" w:rsidR="007D3CF3" w:rsidRPr="00193365" w:rsidRDefault="007D3CF3" w:rsidP="007D3CF3">
      <w:pPr>
        <w:jc w:val="both"/>
        <w:rPr>
          <w:rFonts w:ascii="Arial" w:hAnsi="Arial" w:cs="Arial"/>
        </w:rPr>
      </w:pPr>
      <w:r>
        <w:rPr>
          <w:rFonts w:ascii="Arial" w:hAnsi="Arial" w:cs="Arial"/>
        </w:rPr>
        <w:t>Ove Izmjene i dopuna Programa stupaju na snagu osmog dana od dana objave u „Službenom glasniku Grada Duge Rese“.</w:t>
      </w:r>
    </w:p>
    <w:p w14:paraId="138FB639" w14:textId="77777777" w:rsidR="007D3CF3" w:rsidRPr="002A5B95" w:rsidRDefault="007D3CF3" w:rsidP="007D3CF3">
      <w:pPr>
        <w:jc w:val="right"/>
        <w:rPr>
          <w:rFonts w:ascii="Arial" w:hAnsi="Arial" w:cs="Arial"/>
          <w:b/>
        </w:rPr>
      </w:pPr>
      <w:r w:rsidRPr="002A5B95">
        <w:rPr>
          <w:rFonts w:ascii="Arial" w:hAnsi="Arial" w:cs="Arial"/>
          <w:b/>
        </w:rPr>
        <w:t>PREDSJEDNIK GRADSKOG VIJEĆA</w:t>
      </w:r>
    </w:p>
    <w:p w14:paraId="0B4E58BD" w14:textId="65C4AD34" w:rsidR="007D3CF3" w:rsidRDefault="007D3CF3" w:rsidP="007D3CF3">
      <w:pPr>
        <w:ind w:left="4963" w:firstLine="709"/>
        <w:jc w:val="center"/>
        <w:rPr>
          <w:rFonts w:ascii="Arial" w:hAnsi="Arial" w:cs="Arial"/>
          <w:b/>
        </w:rPr>
      </w:pPr>
      <w:r>
        <w:rPr>
          <w:rFonts w:ascii="Arial" w:hAnsi="Arial" w:cs="Arial"/>
          <w:b/>
        </w:rPr>
        <w:t xml:space="preserve">   </w:t>
      </w:r>
      <w:r w:rsidRPr="002A5B95">
        <w:rPr>
          <w:rFonts w:ascii="Arial" w:hAnsi="Arial" w:cs="Arial"/>
          <w:b/>
        </w:rPr>
        <w:t>dr. med. Miroslav Furdek</w:t>
      </w:r>
      <w:r>
        <w:rPr>
          <w:rFonts w:ascii="Arial" w:hAnsi="Arial" w:cs="Arial"/>
          <w:b/>
        </w:rPr>
        <w:t>, v.r.</w:t>
      </w:r>
    </w:p>
    <w:p w14:paraId="45359B7A" w14:textId="349A6D44" w:rsidR="007D3CF3" w:rsidRDefault="007D3CF3" w:rsidP="007D3CF3">
      <w:pPr>
        <w:ind w:left="4963" w:firstLine="709"/>
        <w:jc w:val="center"/>
        <w:rPr>
          <w:rFonts w:ascii="Arial" w:hAnsi="Arial" w:cs="Arial"/>
          <w:b/>
        </w:rPr>
      </w:pPr>
    </w:p>
    <w:p w14:paraId="235E8A4B" w14:textId="7CEC28BF" w:rsidR="007D3CF3" w:rsidRDefault="007D3CF3" w:rsidP="007D3CF3">
      <w:pPr>
        <w:ind w:left="4963" w:firstLine="709"/>
        <w:jc w:val="center"/>
        <w:rPr>
          <w:rFonts w:ascii="Arial" w:hAnsi="Arial" w:cs="Arial"/>
          <w:b/>
        </w:rPr>
      </w:pPr>
    </w:p>
    <w:p w14:paraId="0AE42EDC" w14:textId="6EE670FB" w:rsidR="007D3CF3" w:rsidRDefault="007D3CF3" w:rsidP="007D3CF3">
      <w:pPr>
        <w:ind w:left="4963" w:firstLine="709"/>
        <w:jc w:val="center"/>
        <w:rPr>
          <w:rFonts w:ascii="Arial" w:hAnsi="Arial" w:cs="Arial"/>
          <w:b/>
        </w:rPr>
      </w:pPr>
    </w:p>
    <w:p w14:paraId="19893CD4" w14:textId="40EF5D5E" w:rsidR="007D3CF3" w:rsidRDefault="007D3CF3" w:rsidP="007D3CF3">
      <w:pPr>
        <w:ind w:left="4963" w:firstLine="709"/>
        <w:jc w:val="center"/>
        <w:rPr>
          <w:rFonts w:ascii="Arial" w:hAnsi="Arial" w:cs="Arial"/>
          <w:b/>
        </w:rPr>
      </w:pPr>
    </w:p>
    <w:p w14:paraId="39DDBC83" w14:textId="0A95AD82" w:rsidR="007D3CF3" w:rsidRDefault="007D3CF3" w:rsidP="007D3CF3">
      <w:pPr>
        <w:ind w:left="4963" w:firstLine="709"/>
        <w:jc w:val="center"/>
        <w:rPr>
          <w:rFonts w:ascii="Arial" w:hAnsi="Arial" w:cs="Arial"/>
          <w:b/>
        </w:rPr>
      </w:pPr>
    </w:p>
    <w:p w14:paraId="2B2E0562" w14:textId="1F913A13" w:rsidR="007D3CF3" w:rsidRDefault="007D3CF3" w:rsidP="007D3CF3">
      <w:pPr>
        <w:ind w:left="4963" w:firstLine="709"/>
        <w:jc w:val="center"/>
        <w:rPr>
          <w:rFonts w:ascii="Arial" w:hAnsi="Arial" w:cs="Arial"/>
          <w:b/>
        </w:rPr>
      </w:pPr>
    </w:p>
    <w:p w14:paraId="216DAA98" w14:textId="07364BD5" w:rsidR="007D3CF3" w:rsidRDefault="007D3CF3" w:rsidP="007D3CF3">
      <w:pPr>
        <w:ind w:left="4963" w:firstLine="709"/>
        <w:jc w:val="center"/>
        <w:rPr>
          <w:rFonts w:ascii="Arial" w:hAnsi="Arial" w:cs="Arial"/>
          <w:b/>
        </w:rPr>
      </w:pPr>
    </w:p>
    <w:p w14:paraId="4907F036" w14:textId="50972C8B" w:rsidR="007D3CF3" w:rsidRDefault="007D3CF3" w:rsidP="007D3CF3">
      <w:pPr>
        <w:ind w:left="4963" w:firstLine="709"/>
        <w:jc w:val="center"/>
        <w:rPr>
          <w:rFonts w:ascii="Arial" w:hAnsi="Arial" w:cs="Arial"/>
          <w:b/>
        </w:rPr>
      </w:pPr>
    </w:p>
    <w:p w14:paraId="5294C409" w14:textId="30316A8E" w:rsidR="007D3CF3" w:rsidRDefault="007D3CF3" w:rsidP="007D3CF3">
      <w:pPr>
        <w:ind w:left="4963" w:firstLine="709"/>
        <w:jc w:val="center"/>
        <w:rPr>
          <w:rFonts w:ascii="Arial" w:hAnsi="Arial" w:cs="Arial"/>
          <w:b/>
        </w:rPr>
      </w:pPr>
    </w:p>
    <w:p w14:paraId="72D1A8E4" w14:textId="704934D3" w:rsidR="007D3CF3" w:rsidRDefault="007D3CF3" w:rsidP="007D3CF3">
      <w:pPr>
        <w:ind w:left="4963" w:firstLine="709"/>
        <w:jc w:val="center"/>
        <w:rPr>
          <w:rFonts w:ascii="Arial" w:hAnsi="Arial" w:cs="Arial"/>
          <w:b/>
        </w:rPr>
      </w:pPr>
    </w:p>
    <w:p w14:paraId="437C888D" w14:textId="1B8F537B" w:rsidR="007D3CF3" w:rsidRDefault="007D3CF3" w:rsidP="007D3CF3">
      <w:pPr>
        <w:ind w:left="4963" w:firstLine="709"/>
        <w:jc w:val="center"/>
        <w:rPr>
          <w:rFonts w:ascii="Arial" w:hAnsi="Arial" w:cs="Arial"/>
          <w:b/>
        </w:rPr>
      </w:pPr>
    </w:p>
    <w:p w14:paraId="64824962" w14:textId="75461B2D" w:rsidR="007D3CF3" w:rsidRDefault="007D3CF3" w:rsidP="007D3CF3">
      <w:pPr>
        <w:ind w:left="4963" w:firstLine="709"/>
        <w:jc w:val="center"/>
        <w:rPr>
          <w:rFonts w:ascii="Arial" w:hAnsi="Arial" w:cs="Arial"/>
          <w:b/>
        </w:rPr>
      </w:pPr>
    </w:p>
    <w:p w14:paraId="1D8D80BD" w14:textId="5890A202" w:rsidR="007D3CF3" w:rsidRDefault="007D3CF3" w:rsidP="007D3CF3">
      <w:pPr>
        <w:ind w:left="4963" w:firstLine="709"/>
        <w:jc w:val="center"/>
        <w:rPr>
          <w:rFonts w:ascii="Arial" w:hAnsi="Arial" w:cs="Arial"/>
          <w:b/>
        </w:rPr>
      </w:pPr>
    </w:p>
    <w:p w14:paraId="3FA40E47" w14:textId="13C494AF" w:rsidR="007D3CF3" w:rsidRDefault="007D3CF3" w:rsidP="007D3CF3">
      <w:pPr>
        <w:ind w:left="4963" w:firstLine="709"/>
        <w:jc w:val="center"/>
        <w:rPr>
          <w:rFonts w:ascii="Arial" w:hAnsi="Arial" w:cs="Arial"/>
          <w:b/>
        </w:rPr>
      </w:pPr>
    </w:p>
    <w:p w14:paraId="116E0F14" w14:textId="77777777" w:rsidR="00A07BC5" w:rsidRPr="00A07BC5" w:rsidRDefault="00A07BC5" w:rsidP="00A07BC5">
      <w:pPr>
        <w:pStyle w:val="Bezproreda1"/>
        <w:rPr>
          <w:rFonts w:ascii="Arial" w:hAnsi="Arial" w:cs="Arial"/>
          <w:sz w:val="18"/>
          <w:szCs w:val="18"/>
        </w:rPr>
      </w:pPr>
      <w:r w:rsidRPr="00A07BC5">
        <w:rPr>
          <w:rFonts w:ascii="Arial" w:hAnsi="Arial" w:cs="Arial"/>
          <w:sz w:val="18"/>
          <w:szCs w:val="18"/>
        </w:rPr>
        <w:lastRenderedPageBreak/>
        <w:t xml:space="preserve">            </w:t>
      </w:r>
      <w:r w:rsidRPr="00A07BC5">
        <w:rPr>
          <w:rFonts w:ascii="Arial" w:hAnsi="Arial" w:cs="Arial"/>
          <w:noProof/>
          <w:sz w:val="18"/>
          <w:szCs w:val="18"/>
          <w:lang w:eastAsia="hr-HR"/>
        </w:rPr>
        <w:drawing>
          <wp:inline distT="0" distB="0" distL="0" distR="0" wp14:anchorId="632F43F1" wp14:editId="274E6A7D">
            <wp:extent cx="467360" cy="559435"/>
            <wp:effectExtent l="0" t="0" r="0" b="0"/>
            <wp:docPr id="3" name="Picture 3"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11"/>
                    <a:stretch>
                      <a:fillRect/>
                    </a:stretch>
                  </pic:blipFill>
                  <pic:spPr bwMode="auto">
                    <a:xfrm>
                      <a:off x="0" y="0"/>
                      <a:ext cx="467360" cy="559435"/>
                    </a:xfrm>
                    <a:prstGeom prst="rect">
                      <a:avLst/>
                    </a:prstGeom>
                  </pic:spPr>
                </pic:pic>
              </a:graphicData>
            </a:graphic>
          </wp:inline>
        </w:drawing>
      </w:r>
      <w:r w:rsidRPr="00A07BC5">
        <w:rPr>
          <w:rFonts w:ascii="Arial" w:hAnsi="Arial" w:cs="Arial"/>
          <w:sz w:val="18"/>
          <w:szCs w:val="18"/>
        </w:rPr>
        <w:tab/>
      </w:r>
      <w:r w:rsidRPr="00A07BC5">
        <w:rPr>
          <w:rFonts w:ascii="Arial" w:hAnsi="Arial" w:cs="Arial"/>
          <w:sz w:val="18"/>
          <w:szCs w:val="18"/>
        </w:rPr>
        <w:tab/>
      </w:r>
      <w:r w:rsidRPr="00A07BC5">
        <w:rPr>
          <w:rFonts w:ascii="Arial" w:hAnsi="Arial" w:cs="Arial"/>
          <w:sz w:val="18"/>
          <w:szCs w:val="18"/>
        </w:rPr>
        <w:tab/>
      </w:r>
      <w:r w:rsidRPr="00A07BC5">
        <w:rPr>
          <w:rFonts w:ascii="Arial" w:hAnsi="Arial" w:cs="Arial"/>
          <w:sz w:val="18"/>
          <w:szCs w:val="18"/>
        </w:rPr>
        <w:tab/>
      </w:r>
      <w:r w:rsidRPr="00A07BC5">
        <w:rPr>
          <w:rFonts w:ascii="Arial" w:hAnsi="Arial" w:cs="Arial"/>
          <w:sz w:val="18"/>
          <w:szCs w:val="18"/>
        </w:rPr>
        <w:tab/>
      </w:r>
      <w:r w:rsidRPr="00A07BC5">
        <w:rPr>
          <w:rFonts w:ascii="Arial" w:hAnsi="Arial" w:cs="Arial"/>
          <w:sz w:val="18"/>
          <w:szCs w:val="18"/>
        </w:rPr>
        <w:tab/>
      </w:r>
      <w:r w:rsidRPr="00A07BC5">
        <w:rPr>
          <w:rFonts w:ascii="Arial" w:hAnsi="Arial" w:cs="Arial"/>
          <w:sz w:val="18"/>
          <w:szCs w:val="18"/>
        </w:rPr>
        <w:tab/>
      </w:r>
      <w:r w:rsidRPr="00A07BC5">
        <w:rPr>
          <w:rFonts w:ascii="Arial" w:hAnsi="Arial" w:cs="Arial"/>
          <w:sz w:val="18"/>
          <w:szCs w:val="18"/>
        </w:rPr>
        <w:tab/>
      </w:r>
    </w:p>
    <w:p w14:paraId="4645206C" w14:textId="77777777" w:rsidR="00A07BC5" w:rsidRPr="00A07BC5" w:rsidRDefault="00A07BC5" w:rsidP="00A07BC5">
      <w:pPr>
        <w:pStyle w:val="Bezproreda1"/>
        <w:rPr>
          <w:rFonts w:ascii="Arial" w:hAnsi="Arial" w:cs="Arial"/>
          <w:sz w:val="18"/>
          <w:szCs w:val="18"/>
        </w:rPr>
      </w:pPr>
      <w:r w:rsidRPr="00A07BC5">
        <w:rPr>
          <w:rFonts w:ascii="Arial" w:hAnsi="Arial" w:cs="Arial"/>
          <w:sz w:val="18"/>
          <w:szCs w:val="18"/>
        </w:rPr>
        <w:t>REPUBLIKA HRVATSKA</w:t>
      </w:r>
    </w:p>
    <w:p w14:paraId="64F9A4E0" w14:textId="77777777" w:rsidR="00A07BC5" w:rsidRPr="00A07BC5" w:rsidRDefault="00A07BC5" w:rsidP="00A07BC5">
      <w:pPr>
        <w:pStyle w:val="Bezproreda1"/>
        <w:rPr>
          <w:rFonts w:ascii="Arial" w:hAnsi="Arial" w:cs="Arial"/>
          <w:sz w:val="18"/>
          <w:szCs w:val="18"/>
        </w:rPr>
      </w:pPr>
      <w:r w:rsidRPr="00A07BC5">
        <w:rPr>
          <w:rFonts w:ascii="Arial" w:hAnsi="Arial" w:cs="Arial"/>
          <w:sz w:val="18"/>
          <w:szCs w:val="18"/>
        </w:rPr>
        <w:t>KARLOVAČKA ŽUPANIJA</w:t>
      </w:r>
    </w:p>
    <w:p w14:paraId="583716D1" w14:textId="77777777" w:rsidR="00A07BC5" w:rsidRPr="00A07BC5" w:rsidRDefault="00A07BC5" w:rsidP="00A07BC5">
      <w:pPr>
        <w:pStyle w:val="Bezproreda1"/>
        <w:rPr>
          <w:rFonts w:ascii="Arial" w:hAnsi="Arial" w:cs="Arial"/>
          <w:sz w:val="18"/>
          <w:szCs w:val="18"/>
        </w:rPr>
      </w:pPr>
      <w:r w:rsidRPr="00A07BC5">
        <w:rPr>
          <w:rFonts w:ascii="Arial" w:hAnsi="Arial" w:cs="Arial"/>
          <w:sz w:val="18"/>
          <w:szCs w:val="18"/>
        </w:rPr>
        <w:t>GRAD DUGA RESA</w:t>
      </w:r>
    </w:p>
    <w:p w14:paraId="547329EA" w14:textId="77777777" w:rsidR="00A07BC5" w:rsidRPr="00A07BC5" w:rsidRDefault="00A07BC5" w:rsidP="00A07BC5">
      <w:pPr>
        <w:pStyle w:val="Bezproreda1"/>
        <w:rPr>
          <w:rFonts w:ascii="Arial" w:hAnsi="Arial" w:cs="Arial"/>
          <w:sz w:val="18"/>
          <w:szCs w:val="18"/>
        </w:rPr>
      </w:pPr>
      <w:r w:rsidRPr="00A07BC5">
        <w:rPr>
          <w:rFonts w:ascii="Arial" w:hAnsi="Arial" w:cs="Arial"/>
          <w:sz w:val="18"/>
          <w:szCs w:val="18"/>
        </w:rPr>
        <w:t>GRADSKO VIJEĆE</w:t>
      </w:r>
    </w:p>
    <w:p w14:paraId="611BD59D" w14:textId="77777777" w:rsidR="00A07BC5" w:rsidRPr="00A07BC5" w:rsidRDefault="00A07BC5" w:rsidP="00A07BC5">
      <w:pPr>
        <w:pStyle w:val="Bezproreda1"/>
        <w:rPr>
          <w:rFonts w:ascii="Arial" w:hAnsi="Arial" w:cs="Arial"/>
          <w:sz w:val="18"/>
          <w:szCs w:val="18"/>
        </w:rPr>
      </w:pPr>
      <w:r w:rsidRPr="00A07BC5">
        <w:rPr>
          <w:rFonts w:ascii="Arial" w:hAnsi="Arial" w:cs="Arial"/>
          <w:sz w:val="18"/>
          <w:szCs w:val="18"/>
        </w:rPr>
        <w:t>KLASA: 620-01/21-01/01</w:t>
      </w:r>
    </w:p>
    <w:p w14:paraId="03DEDF8D" w14:textId="77777777" w:rsidR="00A07BC5" w:rsidRPr="00A07BC5" w:rsidRDefault="00A07BC5" w:rsidP="00A07BC5">
      <w:pPr>
        <w:pStyle w:val="Bezproreda1"/>
        <w:rPr>
          <w:rFonts w:ascii="Arial" w:hAnsi="Arial" w:cs="Arial"/>
          <w:sz w:val="18"/>
          <w:szCs w:val="18"/>
        </w:rPr>
      </w:pPr>
      <w:r w:rsidRPr="00A07BC5">
        <w:rPr>
          <w:rFonts w:ascii="Arial" w:hAnsi="Arial" w:cs="Arial"/>
          <w:sz w:val="18"/>
          <w:szCs w:val="18"/>
        </w:rPr>
        <w:t>UR. BROJ: 2133/03-03/03-22-29</w:t>
      </w:r>
    </w:p>
    <w:p w14:paraId="1832CCD6" w14:textId="77777777" w:rsidR="00A07BC5" w:rsidRPr="00A07BC5" w:rsidRDefault="00A07BC5" w:rsidP="00A07BC5">
      <w:pPr>
        <w:pStyle w:val="Bezproreda1"/>
        <w:rPr>
          <w:rFonts w:ascii="Arial" w:hAnsi="Arial" w:cs="Arial"/>
          <w:sz w:val="18"/>
          <w:szCs w:val="18"/>
        </w:rPr>
      </w:pPr>
      <w:r w:rsidRPr="00A07BC5">
        <w:rPr>
          <w:rFonts w:ascii="Arial" w:hAnsi="Arial" w:cs="Arial"/>
          <w:sz w:val="18"/>
          <w:szCs w:val="18"/>
        </w:rPr>
        <w:t>Duga Resa, 08. srpnja 2022.</w:t>
      </w:r>
    </w:p>
    <w:p w14:paraId="56AA1545" w14:textId="77777777" w:rsidR="00A07BC5" w:rsidRPr="00A07BC5" w:rsidRDefault="00A07BC5" w:rsidP="00A07BC5">
      <w:pPr>
        <w:pStyle w:val="Bezproreda1"/>
        <w:rPr>
          <w:rFonts w:ascii="Arial" w:hAnsi="Arial" w:cs="Arial"/>
          <w:sz w:val="18"/>
          <w:szCs w:val="18"/>
        </w:rPr>
      </w:pPr>
    </w:p>
    <w:p w14:paraId="55FEDCB2" w14:textId="77777777" w:rsidR="00A07BC5" w:rsidRDefault="00A07BC5" w:rsidP="00A07BC5">
      <w:pPr>
        <w:spacing w:after="100"/>
        <w:jc w:val="both"/>
        <w:rPr>
          <w:rFonts w:ascii="Arial" w:hAnsi="Arial" w:cs="Arial"/>
        </w:rPr>
      </w:pPr>
      <w:r w:rsidRPr="00723EA3">
        <w:rPr>
          <w:rFonts w:ascii="Arial" w:hAnsi="Arial" w:cs="Arial"/>
        </w:rPr>
        <w:t xml:space="preserve">Na temelju članka 76. stavka 4. Zakona o sportu (NN broj 71/06, 150/08, 124/10, 124/11, 86/12, 94/13,85/15,19/16, 98/19, 47/20, 77/20), članka 35. Zakona o lokalnoj i područnoj (regionalnoj) samoupravi (NN broj 33/01, 60/01, 129/05, 109/07, 125/08, 36/09, 150/11, 144/12, 19/13, 137/15, 123/17, 98/19 i 144/20) i članka 47. Statuta Grada Duge Rese (Službeni Glasnik Grada Duge Rese broj 02/13, 01/15, 06/17, 10/17, 2/18,  6/19 – pročišćeni tekst, 02/20 i 02/21)      Gradsko vijeće Grada Duge Rese na sjednici održanoj dana </w:t>
      </w:r>
      <w:r>
        <w:rPr>
          <w:rFonts w:ascii="Arial" w:hAnsi="Arial" w:cs="Arial"/>
        </w:rPr>
        <w:t xml:space="preserve">08. </w:t>
      </w:r>
      <w:r w:rsidRPr="00723EA3">
        <w:rPr>
          <w:rFonts w:ascii="Arial" w:hAnsi="Arial" w:cs="Arial"/>
        </w:rPr>
        <w:t>srpnja 2022. godine donijelo je</w:t>
      </w:r>
    </w:p>
    <w:p w14:paraId="2793344A" w14:textId="77777777" w:rsidR="00A07BC5" w:rsidRPr="00A07BC5" w:rsidRDefault="00A07BC5" w:rsidP="00A07BC5">
      <w:pPr>
        <w:pStyle w:val="Bezproreda1"/>
        <w:jc w:val="center"/>
        <w:rPr>
          <w:rFonts w:ascii="Arial" w:hAnsi="Arial" w:cs="Arial"/>
          <w:b/>
          <w:bCs/>
        </w:rPr>
      </w:pPr>
      <w:r w:rsidRPr="00A07BC5">
        <w:rPr>
          <w:rFonts w:ascii="Arial" w:hAnsi="Arial" w:cs="Arial"/>
          <w:b/>
          <w:bCs/>
        </w:rPr>
        <w:t>I Z M J E N E   P R O G R A M A</w:t>
      </w:r>
    </w:p>
    <w:p w14:paraId="5549B254" w14:textId="77777777" w:rsidR="00A07BC5" w:rsidRPr="00A07BC5" w:rsidRDefault="00A07BC5" w:rsidP="00A07BC5">
      <w:pPr>
        <w:pStyle w:val="Bezproreda1"/>
        <w:jc w:val="center"/>
        <w:rPr>
          <w:rFonts w:ascii="Arial" w:hAnsi="Arial" w:cs="Arial"/>
          <w:b/>
          <w:bCs/>
        </w:rPr>
      </w:pPr>
      <w:r w:rsidRPr="00A07BC5">
        <w:rPr>
          <w:rFonts w:ascii="Arial" w:hAnsi="Arial" w:cs="Arial"/>
          <w:b/>
          <w:bCs/>
        </w:rPr>
        <w:t>javnih potreba u sportu Grada Duge Rese za 2022. godinu</w:t>
      </w:r>
    </w:p>
    <w:p w14:paraId="074B2A3E" w14:textId="77777777" w:rsidR="00A07BC5" w:rsidRPr="00A07BC5" w:rsidRDefault="00A07BC5" w:rsidP="00A07BC5">
      <w:pPr>
        <w:pStyle w:val="Bezproreda1"/>
        <w:jc w:val="center"/>
        <w:rPr>
          <w:rFonts w:ascii="Arial" w:hAnsi="Arial" w:cs="Arial"/>
          <w:b/>
          <w:bCs/>
        </w:rPr>
      </w:pPr>
    </w:p>
    <w:p w14:paraId="69A04B50" w14:textId="77777777" w:rsidR="00A07BC5" w:rsidRPr="00A07BC5" w:rsidRDefault="00A07BC5" w:rsidP="00A07BC5">
      <w:pPr>
        <w:pStyle w:val="Bezproreda1"/>
        <w:jc w:val="center"/>
        <w:rPr>
          <w:rFonts w:ascii="Arial" w:hAnsi="Arial" w:cs="Arial"/>
          <w:b/>
          <w:bCs/>
        </w:rPr>
      </w:pPr>
      <w:r w:rsidRPr="00A07BC5">
        <w:rPr>
          <w:rFonts w:ascii="Arial" w:hAnsi="Arial" w:cs="Arial"/>
          <w:b/>
          <w:bCs/>
        </w:rPr>
        <w:t>Članak 1.</w:t>
      </w:r>
    </w:p>
    <w:p w14:paraId="45761E25" w14:textId="77777777" w:rsidR="00A07BC5" w:rsidRPr="00723EA3" w:rsidRDefault="00A07BC5" w:rsidP="00A07BC5">
      <w:pPr>
        <w:rPr>
          <w:rFonts w:ascii="Arial" w:hAnsi="Arial" w:cs="Arial"/>
        </w:rPr>
      </w:pPr>
      <w:r w:rsidRPr="00723EA3">
        <w:rPr>
          <w:rFonts w:ascii="Arial" w:hAnsi="Arial" w:cs="Arial"/>
        </w:rPr>
        <w:t>U Programu javnih potreba u sportu Grada Duge Rese za 2022. godinu (Službeni glasnik Grada Duge Rese br.9/21)  članak 4. mijenja se i glasi:</w:t>
      </w:r>
    </w:p>
    <w:p w14:paraId="5F6F425D" w14:textId="77777777" w:rsidR="00A07BC5" w:rsidRPr="00723EA3" w:rsidRDefault="00A07BC5" w:rsidP="00A07BC5">
      <w:pPr>
        <w:jc w:val="both"/>
        <w:rPr>
          <w:rFonts w:ascii="Arial" w:hAnsi="Arial" w:cs="Arial"/>
          <w:b/>
        </w:rPr>
      </w:pPr>
    </w:p>
    <w:p w14:paraId="4A51CA38" w14:textId="77777777" w:rsidR="00A07BC5" w:rsidRPr="00723EA3" w:rsidRDefault="00A07BC5" w:rsidP="00A07BC5">
      <w:pPr>
        <w:jc w:val="both"/>
        <w:rPr>
          <w:rFonts w:ascii="Arial" w:hAnsi="Arial" w:cs="Arial"/>
        </w:rPr>
      </w:pPr>
      <w:r w:rsidRPr="00723EA3">
        <w:rPr>
          <w:rFonts w:ascii="Arial" w:hAnsi="Arial" w:cs="Arial"/>
          <w:b/>
        </w:rPr>
        <w:t>„</w:t>
      </w:r>
      <w:r w:rsidRPr="00723EA3">
        <w:rPr>
          <w:rFonts w:ascii="Arial" w:hAnsi="Arial" w:cs="Arial"/>
        </w:rPr>
        <w:t>Za realizaciju djelatnosti/aktivnosti iz članka 1. ovog Programa osiguravaju se u Proračunu Grada Duge Rese za 2022. godinu sredstva u iznosu od 1.466.200,00 kn i to:</w:t>
      </w:r>
    </w:p>
    <w:p w14:paraId="3EC7976B"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400.700,00 kn za redovnu djelatnost Športske zajednice</w:t>
      </w:r>
    </w:p>
    <w:p w14:paraId="0A08ABE1"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430.000,00 kn za djelatnosti/rad udruga u sportu i natjecanja (pripreme, domaća i međunarodna natjecanja</w:t>
      </w:r>
    </w:p>
    <w:p w14:paraId="09B69F92"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15.000,00 kn za proglašenje sportaša godine</w:t>
      </w:r>
    </w:p>
    <w:p w14:paraId="3E146CCB"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 xml:space="preserve">iznos od 75.000,00 kn za održavanje sportskih objekata danih na korištenje udrugama </w:t>
      </w:r>
    </w:p>
    <w:p w14:paraId="309E8FE6"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70.000,00 kn za nabavu opreme udruga u sportu</w:t>
      </w:r>
    </w:p>
    <w:p w14:paraId="4E033076"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47.000,00 kn za program Ljeto na Mrežnici</w:t>
      </w:r>
    </w:p>
    <w:p w14:paraId="6B670AC3"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10.000,00 kn za donacije za posebne sportske rezultate</w:t>
      </w:r>
    </w:p>
    <w:p w14:paraId="6B14CA42"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25.000,00 kn za sufinanciranje liječničkih pregleda za sportaše</w:t>
      </w:r>
    </w:p>
    <w:p w14:paraId="17A023B7"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30.100,00 kn za održavanje objekata za potrebe sporta (tekuće usluge i manji popravci sportskih objekata)</w:t>
      </w:r>
    </w:p>
    <w:p w14:paraId="7586DFF2"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178.000,00 kn za održavanje Sportskog doma u Dugoj Resi, B.J.Jelačića 41 (tekući troškovi/ struja, voda, čistoća, lož ulje i dr.)</w:t>
      </w:r>
    </w:p>
    <w:p w14:paraId="524A3728"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40.000,00 kn za investicijsko održavanje sportskih objekata</w:t>
      </w:r>
    </w:p>
    <w:p w14:paraId="0432D745"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127.400,00 kn za sanaciju i revitalizaciju Sportskog doma A. T. Stipančić.</w:t>
      </w:r>
    </w:p>
    <w:p w14:paraId="2D792E76" w14:textId="77777777" w:rsidR="00A07BC5" w:rsidRPr="00723EA3"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13.000,00 kn za nagrade za sportska dostignuća najuspješnijim sportašima i sportašicama</w:t>
      </w:r>
    </w:p>
    <w:p w14:paraId="1CF827C8" w14:textId="77777777" w:rsidR="00A07BC5" w:rsidRPr="00A947CF" w:rsidRDefault="00A07BC5">
      <w:pPr>
        <w:pStyle w:val="ListParagraph"/>
        <w:numPr>
          <w:ilvl w:val="0"/>
          <w:numId w:val="5"/>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5.000,00 kn za razne projekte u sportu (sportske manifestacije i događanja).“</w:t>
      </w:r>
    </w:p>
    <w:p w14:paraId="771ADEFF" w14:textId="77777777" w:rsidR="00A07BC5" w:rsidRDefault="00A07BC5" w:rsidP="00A07BC5">
      <w:pPr>
        <w:jc w:val="both"/>
        <w:rPr>
          <w:rFonts w:ascii="Arial" w:hAnsi="Arial" w:cs="Arial"/>
        </w:rPr>
      </w:pPr>
    </w:p>
    <w:p w14:paraId="5CE9D771" w14:textId="77777777" w:rsidR="00A07BC5" w:rsidRDefault="00A07BC5" w:rsidP="00A07BC5">
      <w:pPr>
        <w:jc w:val="both"/>
        <w:rPr>
          <w:rFonts w:ascii="Arial" w:hAnsi="Arial" w:cs="Arial"/>
        </w:rPr>
      </w:pPr>
    </w:p>
    <w:p w14:paraId="11FAFF2B" w14:textId="77777777" w:rsidR="00A07BC5" w:rsidRDefault="00A07BC5" w:rsidP="00A07BC5">
      <w:pPr>
        <w:jc w:val="both"/>
        <w:rPr>
          <w:rFonts w:ascii="Arial" w:hAnsi="Arial" w:cs="Arial"/>
        </w:rPr>
      </w:pPr>
    </w:p>
    <w:p w14:paraId="754B5F17" w14:textId="77777777" w:rsidR="00A07BC5" w:rsidRPr="00723EA3" w:rsidRDefault="00A07BC5" w:rsidP="00A07BC5">
      <w:pPr>
        <w:jc w:val="center"/>
        <w:rPr>
          <w:rFonts w:ascii="Arial" w:hAnsi="Arial" w:cs="Arial"/>
          <w:b/>
          <w:lang w:eastAsia="hr-HR"/>
        </w:rPr>
      </w:pPr>
      <w:r w:rsidRPr="00723EA3">
        <w:rPr>
          <w:rFonts w:ascii="Arial" w:hAnsi="Arial" w:cs="Arial"/>
          <w:b/>
          <w:lang w:eastAsia="hr-HR"/>
        </w:rPr>
        <w:lastRenderedPageBreak/>
        <w:t>Članak 2.</w:t>
      </w:r>
    </w:p>
    <w:p w14:paraId="678BD8DC" w14:textId="77777777" w:rsidR="00A07BC5" w:rsidRPr="00723EA3" w:rsidRDefault="00A07BC5" w:rsidP="00A07BC5">
      <w:pPr>
        <w:jc w:val="both"/>
        <w:rPr>
          <w:rFonts w:ascii="Arial" w:hAnsi="Arial" w:cs="Arial"/>
        </w:rPr>
      </w:pPr>
      <w:r w:rsidRPr="00723EA3">
        <w:rPr>
          <w:rFonts w:ascii="Arial" w:hAnsi="Arial" w:cs="Arial"/>
        </w:rPr>
        <w:t xml:space="preserve">Članak 7. mijenja se i glasi: </w:t>
      </w:r>
    </w:p>
    <w:p w14:paraId="7B0B5226" w14:textId="77777777" w:rsidR="00A07BC5" w:rsidRPr="00723EA3" w:rsidRDefault="00A07BC5" w:rsidP="00A07BC5">
      <w:pPr>
        <w:jc w:val="both"/>
        <w:rPr>
          <w:rFonts w:ascii="Arial" w:hAnsi="Arial" w:cs="Arial"/>
        </w:rPr>
      </w:pPr>
      <w:r w:rsidRPr="00723EA3">
        <w:rPr>
          <w:rFonts w:ascii="Arial" w:hAnsi="Arial" w:cs="Arial"/>
        </w:rPr>
        <w:t>„Sredstva iz članka 4. točke m) u iznosu od 13.000,00 kn u 2022. godini dodjeljuju se</w:t>
      </w:r>
      <w:r w:rsidRPr="00723EA3">
        <w:rPr>
          <w:rFonts w:ascii="Arial" w:eastAsia="Calibri" w:hAnsi="Arial" w:cs="Arial"/>
        </w:rPr>
        <w:t xml:space="preserve"> za tri </w:t>
      </w:r>
      <w:r>
        <w:rPr>
          <w:rFonts w:ascii="Arial" w:eastAsia="Calibri" w:hAnsi="Arial" w:cs="Arial"/>
        </w:rPr>
        <w:t xml:space="preserve">              </w:t>
      </w:r>
      <w:r w:rsidRPr="00723EA3">
        <w:rPr>
          <w:rFonts w:ascii="Arial" w:eastAsia="Calibri" w:hAnsi="Arial" w:cs="Arial"/>
        </w:rPr>
        <w:t>najbolja sportaša i dvije najbolje sportašice Grada Duge Rese za naročite rezultate i postignute uspjehe u prethodnoj godini</w:t>
      </w:r>
      <w:r w:rsidRPr="00723EA3">
        <w:rPr>
          <w:rFonts w:ascii="Arial" w:hAnsi="Arial" w:cs="Arial"/>
        </w:rPr>
        <w:t>.</w:t>
      </w:r>
    </w:p>
    <w:p w14:paraId="7C5B8106" w14:textId="77777777" w:rsidR="00A07BC5" w:rsidRPr="00723EA3" w:rsidRDefault="00A07BC5" w:rsidP="00A07BC5">
      <w:pPr>
        <w:jc w:val="both"/>
        <w:rPr>
          <w:rFonts w:ascii="Arial" w:eastAsia="Calibri" w:hAnsi="Arial" w:cs="Arial"/>
        </w:rPr>
      </w:pPr>
      <w:r w:rsidRPr="00723EA3">
        <w:rPr>
          <w:rFonts w:ascii="Arial" w:eastAsia="Calibri" w:hAnsi="Arial" w:cs="Arial"/>
        </w:rPr>
        <w:t>Odabir najboljih vrši Upravni odbor Športske zajednice Duga Resa po kriterijima i načinu izbora uvjetovanih Pravilnikom o izboru najboljih sportaša dugoreškog sporta.</w:t>
      </w:r>
    </w:p>
    <w:p w14:paraId="5D71C1E2" w14:textId="77777777" w:rsidR="00A07BC5" w:rsidRPr="00723EA3" w:rsidRDefault="00A07BC5" w:rsidP="00A07BC5">
      <w:pPr>
        <w:jc w:val="both"/>
        <w:rPr>
          <w:rFonts w:ascii="Arial" w:hAnsi="Arial" w:cs="Arial"/>
        </w:rPr>
      </w:pPr>
      <w:r w:rsidRPr="00723EA3">
        <w:rPr>
          <w:rFonts w:ascii="Arial" w:hAnsi="Arial" w:cs="Arial"/>
        </w:rPr>
        <w:t>Za osvojeno prvo mjesto sportašu i sportašici dodjeljuje se iznos od 3.000,00 kn, za drugo mjesto iznos od 2.500,00 kn, a za treće mjesto iznos od 2.000,00 kn.</w:t>
      </w:r>
    </w:p>
    <w:p w14:paraId="7027DAEF" w14:textId="77777777" w:rsidR="00A07BC5" w:rsidRPr="00723EA3" w:rsidRDefault="00A07BC5" w:rsidP="00A07BC5">
      <w:pPr>
        <w:jc w:val="both"/>
        <w:rPr>
          <w:rFonts w:ascii="Arial" w:hAnsi="Arial" w:cs="Arial"/>
        </w:rPr>
      </w:pPr>
      <w:r w:rsidRPr="00723EA3">
        <w:rPr>
          <w:rFonts w:ascii="Arial" w:hAnsi="Arial" w:cs="Arial"/>
        </w:rPr>
        <w:t>U 2022. god</w:t>
      </w:r>
      <w:r>
        <w:rPr>
          <w:rFonts w:ascii="Arial" w:hAnsi="Arial" w:cs="Arial"/>
        </w:rPr>
        <w:t>i</w:t>
      </w:r>
      <w:r w:rsidRPr="00723EA3">
        <w:rPr>
          <w:rFonts w:ascii="Arial" w:hAnsi="Arial" w:cs="Arial"/>
        </w:rPr>
        <w:t>ni nije bilo nominacije u kategoriji sportašica za treće mjesto.“</w:t>
      </w:r>
    </w:p>
    <w:p w14:paraId="69B770A4" w14:textId="77777777" w:rsidR="00A07BC5" w:rsidRDefault="00A07BC5" w:rsidP="00A07BC5">
      <w:pPr>
        <w:jc w:val="center"/>
        <w:rPr>
          <w:rFonts w:ascii="Arial" w:hAnsi="Arial" w:cs="Arial"/>
          <w:b/>
          <w:lang w:eastAsia="hr-HR"/>
        </w:rPr>
      </w:pPr>
    </w:p>
    <w:p w14:paraId="7BD27C44" w14:textId="3C7182E5" w:rsidR="00A07BC5" w:rsidRPr="00723EA3" w:rsidRDefault="00A07BC5" w:rsidP="00A07BC5">
      <w:pPr>
        <w:jc w:val="center"/>
        <w:rPr>
          <w:rFonts w:ascii="Arial" w:hAnsi="Arial" w:cs="Arial"/>
          <w:b/>
          <w:lang w:eastAsia="hr-HR"/>
        </w:rPr>
      </w:pPr>
      <w:r w:rsidRPr="00723EA3">
        <w:rPr>
          <w:rFonts w:ascii="Arial" w:hAnsi="Arial" w:cs="Arial"/>
          <w:b/>
          <w:lang w:eastAsia="hr-HR"/>
        </w:rPr>
        <w:t>Članak 3.</w:t>
      </w:r>
    </w:p>
    <w:p w14:paraId="54F63FC0" w14:textId="77777777" w:rsidR="00A07BC5" w:rsidRPr="00723EA3" w:rsidRDefault="00A07BC5" w:rsidP="00A07BC5">
      <w:pPr>
        <w:jc w:val="both"/>
        <w:rPr>
          <w:rFonts w:ascii="Arial" w:hAnsi="Arial" w:cs="Arial"/>
          <w:lang w:eastAsia="hr-HR"/>
        </w:rPr>
      </w:pPr>
      <w:r w:rsidRPr="00723EA3">
        <w:rPr>
          <w:rFonts w:ascii="Arial" w:hAnsi="Arial" w:cs="Arial"/>
          <w:lang w:eastAsia="hr-HR"/>
        </w:rPr>
        <w:t>Ostale odredbe ovog Programa se ne mijenjaju.</w:t>
      </w:r>
    </w:p>
    <w:p w14:paraId="05F89D1E" w14:textId="77777777" w:rsidR="00A07BC5" w:rsidRPr="00723EA3" w:rsidRDefault="00A07BC5" w:rsidP="00A07BC5">
      <w:pPr>
        <w:jc w:val="both"/>
        <w:rPr>
          <w:rFonts w:ascii="Arial" w:hAnsi="Arial" w:cs="Arial"/>
          <w:lang w:eastAsia="hr-HR"/>
        </w:rPr>
      </w:pPr>
    </w:p>
    <w:p w14:paraId="5D63FDBA" w14:textId="77777777" w:rsidR="00A07BC5" w:rsidRPr="00723EA3" w:rsidRDefault="00A07BC5" w:rsidP="00A07BC5">
      <w:pPr>
        <w:jc w:val="center"/>
        <w:rPr>
          <w:rFonts w:ascii="Arial" w:hAnsi="Arial" w:cs="Arial"/>
          <w:b/>
          <w:lang w:eastAsia="hr-HR"/>
        </w:rPr>
      </w:pPr>
      <w:r w:rsidRPr="00723EA3">
        <w:rPr>
          <w:rFonts w:ascii="Arial" w:hAnsi="Arial" w:cs="Arial"/>
          <w:b/>
          <w:lang w:eastAsia="hr-HR"/>
        </w:rPr>
        <w:t>Članak 4.</w:t>
      </w:r>
    </w:p>
    <w:p w14:paraId="6009A854" w14:textId="77777777" w:rsidR="00A07BC5" w:rsidRPr="00723EA3" w:rsidRDefault="00A07BC5" w:rsidP="00A07BC5">
      <w:pPr>
        <w:jc w:val="both"/>
        <w:rPr>
          <w:rFonts w:ascii="Arial" w:hAnsi="Arial" w:cs="Arial"/>
        </w:rPr>
      </w:pPr>
      <w:r w:rsidRPr="00723EA3">
        <w:rPr>
          <w:rFonts w:ascii="Arial" w:hAnsi="Arial" w:cs="Arial"/>
        </w:rPr>
        <w:t>Ove Izmjene Programa stupaju na snagu osmog dana od dana objave u Službenom glasniku Grada Duge Rese.</w:t>
      </w:r>
    </w:p>
    <w:p w14:paraId="0A572FAC" w14:textId="77777777" w:rsidR="00A07BC5" w:rsidRPr="00723EA3" w:rsidRDefault="00A07BC5" w:rsidP="00A07BC5">
      <w:pPr>
        <w:jc w:val="right"/>
        <w:rPr>
          <w:rFonts w:ascii="Arial" w:hAnsi="Arial" w:cs="Arial"/>
          <w:b/>
        </w:rPr>
      </w:pPr>
      <w:r w:rsidRPr="00723EA3">
        <w:rPr>
          <w:rFonts w:ascii="Arial" w:hAnsi="Arial" w:cs="Arial"/>
          <w:b/>
        </w:rPr>
        <w:t>PREDSJEDNIK GRADSKOG VIJEĆA</w:t>
      </w:r>
    </w:p>
    <w:p w14:paraId="4DCC9B92" w14:textId="06E48067" w:rsidR="00A07BC5" w:rsidRDefault="00A07BC5" w:rsidP="00A07BC5">
      <w:pPr>
        <w:ind w:left="5040" w:firstLine="720"/>
        <w:jc w:val="center"/>
        <w:rPr>
          <w:rFonts w:ascii="Arial" w:hAnsi="Arial" w:cs="Arial"/>
          <w:b/>
        </w:rPr>
      </w:pPr>
      <w:r w:rsidRPr="00723EA3">
        <w:rPr>
          <w:rFonts w:ascii="Arial" w:hAnsi="Arial" w:cs="Arial"/>
          <w:b/>
        </w:rPr>
        <w:t>dr. med. Miroslav Furdek</w:t>
      </w:r>
      <w:r>
        <w:rPr>
          <w:rFonts w:ascii="Arial" w:hAnsi="Arial" w:cs="Arial"/>
          <w:b/>
        </w:rPr>
        <w:t>, v.r.</w:t>
      </w:r>
    </w:p>
    <w:p w14:paraId="071EB45B" w14:textId="3FF9BEBB" w:rsidR="00871AE2" w:rsidRDefault="00871AE2" w:rsidP="00A07BC5">
      <w:pPr>
        <w:ind w:left="5040" w:firstLine="720"/>
        <w:jc w:val="center"/>
        <w:rPr>
          <w:rFonts w:ascii="Arial" w:hAnsi="Arial" w:cs="Arial"/>
          <w:b/>
        </w:rPr>
      </w:pPr>
    </w:p>
    <w:p w14:paraId="6B16E432" w14:textId="683D5151" w:rsidR="00871AE2" w:rsidRDefault="00871AE2" w:rsidP="00A07BC5">
      <w:pPr>
        <w:ind w:left="5040" w:firstLine="720"/>
        <w:jc w:val="center"/>
        <w:rPr>
          <w:rFonts w:ascii="Arial" w:hAnsi="Arial" w:cs="Arial"/>
          <w:b/>
        </w:rPr>
      </w:pPr>
    </w:p>
    <w:p w14:paraId="136573B5" w14:textId="3614B415" w:rsidR="00871AE2" w:rsidRDefault="00871AE2" w:rsidP="00A07BC5">
      <w:pPr>
        <w:ind w:left="5040" w:firstLine="720"/>
        <w:jc w:val="center"/>
        <w:rPr>
          <w:rFonts w:ascii="Arial" w:hAnsi="Arial" w:cs="Arial"/>
          <w:b/>
        </w:rPr>
      </w:pPr>
    </w:p>
    <w:p w14:paraId="534D4E7D" w14:textId="57C8E87A" w:rsidR="00871AE2" w:rsidRDefault="00871AE2" w:rsidP="00A07BC5">
      <w:pPr>
        <w:ind w:left="5040" w:firstLine="720"/>
        <w:jc w:val="center"/>
        <w:rPr>
          <w:rFonts w:ascii="Arial" w:hAnsi="Arial" w:cs="Arial"/>
          <w:b/>
        </w:rPr>
      </w:pPr>
    </w:p>
    <w:p w14:paraId="518B6CB5" w14:textId="6CD6342B" w:rsidR="00871AE2" w:rsidRDefault="00871AE2" w:rsidP="00A07BC5">
      <w:pPr>
        <w:ind w:left="5040" w:firstLine="720"/>
        <w:jc w:val="center"/>
        <w:rPr>
          <w:rFonts w:ascii="Arial" w:hAnsi="Arial" w:cs="Arial"/>
          <w:b/>
        </w:rPr>
      </w:pPr>
    </w:p>
    <w:p w14:paraId="709C3C58" w14:textId="34C3FD5F" w:rsidR="00871AE2" w:rsidRDefault="00871AE2" w:rsidP="00A07BC5">
      <w:pPr>
        <w:ind w:left="5040" w:firstLine="720"/>
        <w:jc w:val="center"/>
        <w:rPr>
          <w:rFonts w:ascii="Arial" w:hAnsi="Arial" w:cs="Arial"/>
          <w:b/>
        </w:rPr>
      </w:pPr>
    </w:p>
    <w:p w14:paraId="5DDBF3A9" w14:textId="5A1F858A" w:rsidR="00871AE2" w:rsidRDefault="00871AE2" w:rsidP="00A07BC5">
      <w:pPr>
        <w:ind w:left="5040" w:firstLine="720"/>
        <w:jc w:val="center"/>
        <w:rPr>
          <w:rFonts w:ascii="Arial" w:hAnsi="Arial" w:cs="Arial"/>
          <w:b/>
        </w:rPr>
      </w:pPr>
    </w:p>
    <w:p w14:paraId="0652F599" w14:textId="37A4A8BA" w:rsidR="00871AE2" w:rsidRDefault="00871AE2" w:rsidP="00A07BC5">
      <w:pPr>
        <w:ind w:left="5040" w:firstLine="720"/>
        <w:jc w:val="center"/>
        <w:rPr>
          <w:rFonts w:ascii="Arial" w:hAnsi="Arial" w:cs="Arial"/>
          <w:b/>
        </w:rPr>
      </w:pPr>
    </w:p>
    <w:p w14:paraId="42E9BF9C" w14:textId="1C68ADEC" w:rsidR="00871AE2" w:rsidRDefault="00871AE2" w:rsidP="00A07BC5">
      <w:pPr>
        <w:ind w:left="5040" w:firstLine="720"/>
        <w:jc w:val="center"/>
        <w:rPr>
          <w:rFonts w:ascii="Arial" w:hAnsi="Arial" w:cs="Arial"/>
          <w:b/>
        </w:rPr>
      </w:pPr>
    </w:p>
    <w:p w14:paraId="76E4FFF0" w14:textId="4A3B85C9" w:rsidR="00871AE2" w:rsidRDefault="00871AE2" w:rsidP="00A07BC5">
      <w:pPr>
        <w:ind w:left="5040" w:firstLine="720"/>
        <w:jc w:val="center"/>
        <w:rPr>
          <w:rFonts w:ascii="Arial" w:hAnsi="Arial" w:cs="Arial"/>
          <w:b/>
        </w:rPr>
      </w:pPr>
    </w:p>
    <w:p w14:paraId="68884390" w14:textId="4E94D975" w:rsidR="00871AE2" w:rsidRDefault="00871AE2" w:rsidP="00A07BC5">
      <w:pPr>
        <w:ind w:left="5040" w:firstLine="720"/>
        <w:jc w:val="center"/>
        <w:rPr>
          <w:rFonts w:ascii="Arial" w:hAnsi="Arial" w:cs="Arial"/>
          <w:b/>
        </w:rPr>
      </w:pPr>
    </w:p>
    <w:p w14:paraId="3F6737CB" w14:textId="75D43BDD" w:rsidR="00871AE2" w:rsidRDefault="00871AE2" w:rsidP="00A07BC5">
      <w:pPr>
        <w:ind w:left="5040" w:firstLine="720"/>
        <w:jc w:val="center"/>
        <w:rPr>
          <w:rFonts w:ascii="Arial" w:hAnsi="Arial" w:cs="Arial"/>
          <w:b/>
        </w:rPr>
      </w:pPr>
    </w:p>
    <w:p w14:paraId="6A09744F" w14:textId="07BFF19D" w:rsidR="00871AE2" w:rsidRDefault="00871AE2" w:rsidP="00A07BC5">
      <w:pPr>
        <w:ind w:left="5040" w:firstLine="720"/>
        <w:jc w:val="center"/>
        <w:rPr>
          <w:rFonts w:ascii="Arial" w:hAnsi="Arial" w:cs="Arial"/>
          <w:b/>
        </w:rPr>
      </w:pPr>
    </w:p>
    <w:p w14:paraId="69A4D1A0" w14:textId="730ACCCD" w:rsidR="00871AE2" w:rsidRDefault="00871AE2" w:rsidP="00A07BC5">
      <w:pPr>
        <w:ind w:left="5040" w:firstLine="720"/>
        <w:jc w:val="center"/>
        <w:rPr>
          <w:rFonts w:ascii="Arial" w:hAnsi="Arial" w:cs="Arial"/>
          <w:b/>
        </w:rPr>
      </w:pPr>
    </w:p>
    <w:p w14:paraId="005FC0F9" w14:textId="747AC488" w:rsidR="00871AE2" w:rsidRDefault="00871AE2" w:rsidP="00A07BC5">
      <w:pPr>
        <w:ind w:left="5040" w:firstLine="720"/>
        <w:jc w:val="center"/>
        <w:rPr>
          <w:rFonts w:ascii="Arial" w:hAnsi="Arial" w:cs="Arial"/>
          <w:b/>
        </w:rPr>
      </w:pPr>
    </w:p>
    <w:p w14:paraId="41F8C99E" w14:textId="77777777" w:rsidR="008E6E53" w:rsidRPr="008E6E53" w:rsidRDefault="008E6E53" w:rsidP="008E6E53">
      <w:pPr>
        <w:pStyle w:val="Bezproreda1"/>
        <w:rPr>
          <w:rFonts w:ascii="Arial" w:hAnsi="Arial" w:cs="Arial"/>
          <w:sz w:val="18"/>
          <w:szCs w:val="18"/>
        </w:rPr>
      </w:pPr>
      <w:r w:rsidRPr="008E6E53">
        <w:rPr>
          <w:rFonts w:ascii="Arial" w:hAnsi="Arial" w:cs="Arial"/>
          <w:sz w:val="18"/>
          <w:szCs w:val="18"/>
        </w:rPr>
        <w:lastRenderedPageBreak/>
        <w:t xml:space="preserve">           </w:t>
      </w:r>
      <w:r w:rsidRPr="008E6E53">
        <w:rPr>
          <w:rFonts w:ascii="Arial" w:hAnsi="Arial" w:cs="Arial"/>
          <w:noProof/>
          <w:sz w:val="18"/>
          <w:szCs w:val="18"/>
          <w:lang w:eastAsia="hr-HR"/>
        </w:rPr>
        <w:drawing>
          <wp:inline distT="0" distB="0" distL="0" distR="0" wp14:anchorId="75C377F0" wp14:editId="66DD16E4">
            <wp:extent cx="467360" cy="559435"/>
            <wp:effectExtent l="0" t="0" r="0" b="0"/>
            <wp:docPr id="4" name="Picture 4"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11"/>
                    <a:stretch>
                      <a:fillRect/>
                    </a:stretch>
                  </pic:blipFill>
                  <pic:spPr bwMode="auto">
                    <a:xfrm>
                      <a:off x="0" y="0"/>
                      <a:ext cx="467360" cy="559435"/>
                    </a:xfrm>
                    <a:prstGeom prst="rect">
                      <a:avLst/>
                    </a:prstGeom>
                  </pic:spPr>
                </pic:pic>
              </a:graphicData>
            </a:graphic>
          </wp:inline>
        </w:drawing>
      </w:r>
      <w:r w:rsidRPr="008E6E53">
        <w:rPr>
          <w:rFonts w:ascii="Arial" w:hAnsi="Arial" w:cs="Arial"/>
          <w:sz w:val="18"/>
          <w:szCs w:val="18"/>
        </w:rPr>
        <w:tab/>
      </w:r>
      <w:r w:rsidRPr="008E6E53">
        <w:rPr>
          <w:rFonts w:ascii="Arial" w:hAnsi="Arial" w:cs="Arial"/>
          <w:sz w:val="18"/>
          <w:szCs w:val="18"/>
        </w:rPr>
        <w:tab/>
      </w:r>
      <w:r w:rsidRPr="008E6E53">
        <w:rPr>
          <w:rFonts w:ascii="Arial" w:hAnsi="Arial" w:cs="Arial"/>
          <w:sz w:val="18"/>
          <w:szCs w:val="18"/>
        </w:rPr>
        <w:tab/>
      </w:r>
      <w:r w:rsidRPr="008E6E53">
        <w:rPr>
          <w:rFonts w:ascii="Arial" w:hAnsi="Arial" w:cs="Arial"/>
          <w:sz w:val="18"/>
          <w:szCs w:val="18"/>
        </w:rPr>
        <w:tab/>
      </w:r>
      <w:r w:rsidRPr="008E6E53">
        <w:rPr>
          <w:rFonts w:ascii="Arial" w:hAnsi="Arial" w:cs="Arial"/>
          <w:sz w:val="18"/>
          <w:szCs w:val="18"/>
        </w:rPr>
        <w:tab/>
      </w:r>
      <w:r w:rsidRPr="008E6E53">
        <w:rPr>
          <w:rFonts w:ascii="Arial" w:hAnsi="Arial" w:cs="Arial"/>
          <w:sz w:val="18"/>
          <w:szCs w:val="18"/>
        </w:rPr>
        <w:tab/>
      </w:r>
      <w:r w:rsidRPr="008E6E53">
        <w:rPr>
          <w:rFonts w:ascii="Arial" w:hAnsi="Arial" w:cs="Arial"/>
          <w:sz w:val="18"/>
          <w:szCs w:val="18"/>
        </w:rPr>
        <w:tab/>
      </w:r>
      <w:r w:rsidRPr="008E6E53">
        <w:rPr>
          <w:rFonts w:ascii="Arial" w:hAnsi="Arial" w:cs="Arial"/>
          <w:sz w:val="18"/>
          <w:szCs w:val="18"/>
        </w:rPr>
        <w:tab/>
      </w:r>
    </w:p>
    <w:p w14:paraId="005B808E" w14:textId="77777777" w:rsidR="008E6E53" w:rsidRPr="008E6E53" w:rsidRDefault="008E6E53" w:rsidP="008E6E53">
      <w:pPr>
        <w:pStyle w:val="Bezproreda1"/>
        <w:rPr>
          <w:rFonts w:ascii="Arial" w:hAnsi="Arial" w:cs="Arial"/>
          <w:sz w:val="18"/>
          <w:szCs w:val="18"/>
        </w:rPr>
      </w:pPr>
      <w:r w:rsidRPr="008E6E53">
        <w:rPr>
          <w:rFonts w:ascii="Arial" w:hAnsi="Arial" w:cs="Arial"/>
          <w:sz w:val="18"/>
          <w:szCs w:val="18"/>
        </w:rPr>
        <w:t>REPUBLIKA HRVATSKA</w:t>
      </w:r>
    </w:p>
    <w:p w14:paraId="515F6602" w14:textId="77777777" w:rsidR="008E6E53" w:rsidRPr="008E6E53" w:rsidRDefault="008E6E53" w:rsidP="008E6E53">
      <w:pPr>
        <w:pStyle w:val="Bezproreda1"/>
        <w:rPr>
          <w:rFonts w:ascii="Arial" w:hAnsi="Arial" w:cs="Arial"/>
          <w:sz w:val="18"/>
          <w:szCs w:val="18"/>
        </w:rPr>
      </w:pPr>
      <w:r w:rsidRPr="008E6E53">
        <w:rPr>
          <w:rFonts w:ascii="Arial" w:hAnsi="Arial" w:cs="Arial"/>
          <w:sz w:val="18"/>
          <w:szCs w:val="18"/>
        </w:rPr>
        <w:t>KARLOVAČKA ŽUPANIJA</w:t>
      </w:r>
    </w:p>
    <w:p w14:paraId="53D92AD3" w14:textId="77777777" w:rsidR="008E6E53" w:rsidRPr="008E6E53" w:rsidRDefault="008E6E53" w:rsidP="008E6E53">
      <w:pPr>
        <w:pStyle w:val="Bezproreda1"/>
        <w:rPr>
          <w:rFonts w:ascii="Arial" w:hAnsi="Arial" w:cs="Arial"/>
          <w:sz w:val="18"/>
          <w:szCs w:val="18"/>
        </w:rPr>
      </w:pPr>
      <w:r w:rsidRPr="008E6E53">
        <w:rPr>
          <w:rFonts w:ascii="Arial" w:hAnsi="Arial" w:cs="Arial"/>
          <w:sz w:val="18"/>
          <w:szCs w:val="18"/>
        </w:rPr>
        <w:t>GRAD DUGA RESA</w:t>
      </w:r>
    </w:p>
    <w:p w14:paraId="4D4CCF8C" w14:textId="77777777" w:rsidR="008E6E53" w:rsidRPr="008E6E53" w:rsidRDefault="008E6E53" w:rsidP="008E6E53">
      <w:pPr>
        <w:pStyle w:val="Bezproreda1"/>
        <w:rPr>
          <w:rFonts w:ascii="Arial" w:hAnsi="Arial" w:cs="Arial"/>
          <w:sz w:val="18"/>
          <w:szCs w:val="18"/>
        </w:rPr>
      </w:pPr>
      <w:r w:rsidRPr="008E6E53">
        <w:rPr>
          <w:rFonts w:ascii="Arial" w:hAnsi="Arial" w:cs="Arial"/>
          <w:sz w:val="18"/>
          <w:szCs w:val="18"/>
        </w:rPr>
        <w:t>GRADSKO VIJEĆE</w:t>
      </w:r>
    </w:p>
    <w:p w14:paraId="16C3011C" w14:textId="77777777" w:rsidR="008E6E53" w:rsidRPr="008E6E53" w:rsidRDefault="008E6E53" w:rsidP="008E6E53">
      <w:pPr>
        <w:pStyle w:val="Bezproreda1"/>
        <w:rPr>
          <w:rFonts w:ascii="Arial" w:hAnsi="Arial" w:cs="Arial"/>
          <w:sz w:val="18"/>
          <w:szCs w:val="18"/>
        </w:rPr>
      </w:pPr>
      <w:r w:rsidRPr="008E6E53">
        <w:rPr>
          <w:rFonts w:ascii="Arial" w:hAnsi="Arial" w:cs="Arial"/>
          <w:sz w:val="18"/>
          <w:szCs w:val="18"/>
        </w:rPr>
        <w:t>KLASA: 601-01/21-01/02</w:t>
      </w:r>
    </w:p>
    <w:p w14:paraId="520E3B14" w14:textId="77777777" w:rsidR="008E6E53" w:rsidRPr="008E6E53" w:rsidRDefault="008E6E53" w:rsidP="008E6E53">
      <w:pPr>
        <w:pStyle w:val="Bezproreda1"/>
        <w:rPr>
          <w:rFonts w:ascii="Arial" w:hAnsi="Arial" w:cs="Arial"/>
          <w:sz w:val="18"/>
          <w:szCs w:val="18"/>
        </w:rPr>
      </w:pPr>
      <w:r w:rsidRPr="008E6E53">
        <w:rPr>
          <w:rFonts w:ascii="Arial" w:hAnsi="Arial" w:cs="Arial"/>
          <w:sz w:val="18"/>
          <w:szCs w:val="18"/>
        </w:rPr>
        <w:t>UR. BROJ: 2133/03-03/03-22-14</w:t>
      </w:r>
    </w:p>
    <w:p w14:paraId="06FD590B" w14:textId="77777777" w:rsidR="008E6E53" w:rsidRPr="008E6E53" w:rsidRDefault="008E6E53" w:rsidP="008E6E53">
      <w:pPr>
        <w:pStyle w:val="Bezproreda1"/>
        <w:rPr>
          <w:rFonts w:ascii="Arial" w:hAnsi="Arial" w:cs="Arial"/>
          <w:sz w:val="18"/>
          <w:szCs w:val="18"/>
        </w:rPr>
      </w:pPr>
      <w:r w:rsidRPr="008E6E53">
        <w:rPr>
          <w:rFonts w:ascii="Arial" w:hAnsi="Arial" w:cs="Arial"/>
          <w:sz w:val="18"/>
          <w:szCs w:val="18"/>
        </w:rPr>
        <w:t xml:space="preserve">Duga Resa, 08. srpnja 2022. </w:t>
      </w:r>
    </w:p>
    <w:p w14:paraId="404DA841" w14:textId="77777777" w:rsidR="008E6E53" w:rsidRPr="008E6E53" w:rsidRDefault="008E6E53" w:rsidP="008E6E53">
      <w:pPr>
        <w:pStyle w:val="Bezproreda1"/>
        <w:rPr>
          <w:rFonts w:ascii="Arial" w:hAnsi="Arial" w:cs="Arial"/>
          <w:sz w:val="18"/>
          <w:szCs w:val="18"/>
        </w:rPr>
      </w:pPr>
    </w:p>
    <w:p w14:paraId="7E3C945C" w14:textId="77777777" w:rsidR="008E6E53" w:rsidRPr="00644EBB" w:rsidRDefault="008E6E53" w:rsidP="008E6E53">
      <w:pPr>
        <w:spacing w:after="200"/>
        <w:jc w:val="both"/>
        <w:rPr>
          <w:rFonts w:ascii="Arial" w:hAnsi="Arial" w:cs="Arial"/>
          <w:lang w:eastAsia="zh-CN"/>
        </w:rPr>
      </w:pPr>
      <w:r w:rsidRPr="00644EBB">
        <w:rPr>
          <w:rFonts w:ascii="Arial" w:hAnsi="Arial" w:cs="Arial"/>
          <w:lang w:eastAsia="zh-CN"/>
        </w:rPr>
        <w:t>Na temelju članka 49. Zakona o predškolskom odgoju i obrazovanju (NN broj 10/97, 107/07, 94/13, 98/18</w:t>
      </w:r>
      <w:r>
        <w:rPr>
          <w:rFonts w:ascii="Arial" w:hAnsi="Arial" w:cs="Arial"/>
          <w:lang w:eastAsia="zh-CN"/>
        </w:rPr>
        <w:t>,57/22</w:t>
      </w:r>
      <w:r w:rsidRPr="00644EBB">
        <w:rPr>
          <w:rFonts w:ascii="Arial" w:hAnsi="Arial" w:cs="Arial"/>
          <w:lang w:eastAsia="zh-CN"/>
        </w:rPr>
        <w:t xml:space="preserve">), </w:t>
      </w:r>
      <w:r w:rsidRPr="00644EBB">
        <w:rPr>
          <w:rFonts w:ascii="Arial" w:hAnsi="Arial" w:cs="Arial"/>
        </w:rPr>
        <w:t>članka 35. Zakona o lokalnoj i područnoj (regionalnoj) samoupravi (NN broj 33/01, 60/01, 129/05, 109/07, 125/08, 36/09, 150/11, 144/12, 19/13, 137/15, 123/17, 98/19, 144/20)</w:t>
      </w:r>
      <w:r w:rsidRPr="00644EBB">
        <w:rPr>
          <w:rFonts w:ascii="Arial" w:hAnsi="Arial" w:cs="Arial"/>
          <w:lang w:eastAsia="zh-CN"/>
        </w:rPr>
        <w:t xml:space="preserve"> i članka 47. Statuta Grada Duge Rese (Službeni Glasnik Grada Duge Rese broj 02/13, 01/15, 06/17, 10/17, 2/18,  6/19 – pročišćeni tekst, 02/20, 02</w:t>
      </w:r>
      <w:r>
        <w:rPr>
          <w:rFonts w:ascii="Arial" w:hAnsi="Arial" w:cs="Arial"/>
          <w:lang w:eastAsia="zh-CN"/>
        </w:rPr>
        <w:t>/21</w:t>
      </w:r>
      <w:r w:rsidRPr="00644EBB">
        <w:rPr>
          <w:rFonts w:ascii="Arial" w:hAnsi="Arial" w:cs="Arial"/>
          <w:lang w:eastAsia="zh-CN"/>
        </w:rPr>
        <w:t xml:space="preserve">)  Gradsko vijeće Grada Duge Rese na sjednici održanoj dana </w:t>
      </w:r>
      <w:r>
        <w:rPr>
          <w:rFonts w:ascii="Arial" w:hAnsi="Arial" w:cs="Arial"/>
          <w:lang w:eastAsia="zh-CN"/>
        </w:rPr>
        <w:t>08. srpnja 2022</w:t>
      </w:r>
      <w:r w:rsidRPr="00644EBB">
        <w:rPr>
          <w:rFonts w:ascii="Arial" w:hAnsi="Arial" w:cs="Arial"/>
          <w:lang w:eastAsia="zh-CN"/>
        </w:rPr>
        <w:t>. godine donijelo je</w:t>
      </w:r>
    </w:p>
    <w:p w14:paraId="751489F3" w14:textId="77777777" w:rsidR="008E6E53" w:rsidRPr="00644EBB" w:rsidRDefault="008E6E53" w:rsidP="008E6E53">
      <w:pPr>
        <w:jc w:val="center"/>
        <w:rPr>
          <w:rFonts w:ascii="Arial" w:hAnsi="Arial" w:cs="Arial"/>
          <w:b/>
        </w:rPr>
      </w:pPr>
      <w:r>
        <w:rPr>
          <w:rFonts w:ascii="Arial" w:hAnsi="Arial" w:cs="Arial"/>
          <w:b/>
        </w:rPr>
        <w:t xml:space="preserve">I Z M J E N E   </w:t>
      </w:r>
      <w:r w:rsidRPr="00644EBB">
        <w:rPr>
          <w:rFonts w:ascii="Arial" w:hAnsi="Arial" w:cs="Arial"/>
          <w:b/>
        </w:rPr>
        <w:t>P R O G R A M</w:t>
      </w:r>
      <w:r>
        <w:rPr>
          <w:rFonts w:ascii="Arial" w:hAnsi="Arial" w:cs="Arial"/>
          <w:b/>
        </w:rPr>
        <w:t xml:space="preserve"> A</w:t>
      </w:r>
    </w:p>
    <w:p w14:paraId="2FFD2B49" w14:textId="77777777" w:rsidR="008E6E53" w:rsidRPr="00644EBB" w:rsidRDefault="008E6E53" w:rsidP="008E6E53">
      <w:pPr>
        <w:jc w:val="center"/>
        <w:rPr>
          <w:rFonts w:ascii="Arial" w:hAnsi="Arial" w:cs="Arial"/>
          <w:b/>
        </w:rPr>
      </w:pPr>
      <w:r w:rsidRPr="00644EBB">
        <w:rPr>
          <w:rFonts w:ascii="Arial" w:hAnsi="Arial" w:cs="Arial"/>
          <w:b/>
        </w:rPr>
        <w:t>javnih potreba predškolskog odgoja i obrazovanja</w:t>
      </w:r>
    </w:p>
    <w:p w14:paraId="1E725AAD" w14:textId="77777777" w:rsidR="008E6E53" w:rsidRPr="00644EBB" w:rsidRDefault="008E6E53" w:rsidP="008E6E53">
      <w:pPr>
        <w:jc w:val="center"/>
        <w:rPr>
          <w:rFonts w:ascii="Arial" w:hAnsi="Arial" w:cs="Arial"/>
        </w:rPr>
      </w:pPr>
      <w:r w:rsidRPr="00644EBB">
        <w:rPr>
          <w:rFonts w:ascii="Arial" w:hAnsi="Arial" w:cs="Arial"/>
          <w:b/>
        </w:rPr>
        <w:t>za Grad Dugu Resu u 2022. godini</w:t>
      </w:r>
    </w:p>
    <w:p w14:paraId="2F2D1F8A" w14:textId="77777777" w:rsidR="008E6E53" w:rsidRDefault="008E6E53" w:rsidP="008E6E53">
      <w:pPr>
        <w:overflowPunct w:val="0"/>
        <w:jc w:val="center"/>
        <w:rPr>
          <w:rFonts w:ascii="Arial" w:hAnsi="Arial" w:cs="Arial"/>
          <w:b/>
          <w:lang w:eastAsia="hr-HR"/>
        </w:rPr>
      </w:pPr>
      <w:r>
        <w:rPr>
          <w:rFonts w:ascii="Arial" w:hAnsi="Arial" w:cs="Arial"/>
          <w:b/>
          <w:lang w:eastAsia="hr-HR"/>
        </w:rPr>
        <w:t>Članak 1</w:t>
      </w:r>
      <w:r w:rsidRPr="00644EBB">
        <w:rPr>
          <w:rFonts w:ascii="Arial" w:hAnsi="Arial" w:cs="Arial"/>
          <w:b/>
          <w:lang w:eastAsia="hr-HR"/>
        </w:rPr>
        <w:t>.</w:t>
      </w:r>
    </w:p>
    <w:p w14:paraId="711FC2A7" w14:textId="77777777" w:rsidR="008E6E53" w:rsidRPr="001772ED" w:rsidRDefault="008E6E53" w:rsidP="008E6E53">
      <w:pPr>
        <w:jc w:val="both"/>
        <w:rPr>
          <w:rFonts w:ascii="Arial" w:hAnsi="Arial" w:cs="Arial"/>
        </w:rPr>
      </w:pPr>
      <w:r w:rsidRPr="001772ED">
        <w:rPr>
          <w:rFonts w:ascii="Arial" w:hAnsi="Arial" w:cs="Arial"/>
          <w:lang w:eastAsia="zh-CN"/>
        </w:rPr>
        <w:t>U Programu javnih potreba predškolskog odgoja i obraz</w:t>
      </w:r>
      <w:r>
        <w:rPr>
          <w:rFonts w:ascii="Arial" w:hAnsi="Arial" w:cs="Arial"/>
          <w:lang w:eastAsia="zh-CN"/>
        </w:rPr>
        <w:t>ovanja za Grad Dugu Resu za 2022</w:t>
      </w:r>
      <w:r w:rsidRPr="001772ED">
        <w:rPr>
          <w:rFonts w:ascii="Arial" w:hAnsi="Arial" w:cs="Arial"/>
          <w:lang w:eastAsia="zh-CN"/>
        </w:rPr>
        <w:t>. godinu (Službeni</w:t>
      </w:r>
      <w:r>
        <w:rPr>
          <w:rFonts w:ascii="Arial" w:hAnsi="Arial" w:cs="Arial"/>
          <w:lang w:eastAsia="zh-CN"/>
        </w:rPr>
        <w:t xml:space="preserve"> glasnik Grada Duge Rese br.9/21</w:t>
      </w:r>
      <w:r w:rsidRPr="001772ED">
        <w:rPr>
          <w:rFonts w:ascii="Arial" w:hAnsi="Arial" w:cs="Arial"/>
          <w:lang w:eastAsia="zh-CN"/>
        </w:rPr>
        <w:t xml:space="preserve">) članak 12. mijenja se i glasi: </w:t>
      </w:r>
    </w:p>
    <w:p w14:paraId="6A7B727B" w14:textId="77777777" w:rsidR="008E6E53" w:rsidRPr="00644EBB" w:rsidRDefault="008E6E53" w:rsidP="008E6E53">
      <w:pPr>
        <w:overflowPunct w:val="0"/>
        <w:jc w:val="center"/>
        <w:rPr>
          <w:rFonts w:ascii="Arial" w:hAnsi="Arial" w:cs="Arial"/>
          <w:b/>
          <w:lang w:eastAsia="hr-HR"/>
        </w:rPr>
      </w:pPr>
    </w:p>
    <w:p w14:paraId="1CE3D597" w14:textId="77777777" w:rsidR="008E6E53" w:rsidRPr="00644EBB" w:rsidRDefault="008E6E53" w:rsidP="008E6E53">
      <w:pPr>
        <w:overflowPunct w:val="0"/>
        <w:jc w:val="both"/>
        <w:rPr>
          <w:rFonts w:ascii="Arial" w:hAnsi="Arial" w:cs="Arial"/>
          <w:lang w:eastAsia="hr-HR"/>
        </w:rPr>
      </w:pPr>
      <w:r>
        <w:rPr>
          <w:rFonts w:ascii="Arial" w:hAnsi="Arial" w:cs="Arial"/>
          <w:lang w:eastAsia="hr-HR"/>
        </w:rPr>
        <w:t>„</w:t>
      </w:r>
      <w:r w:rsidRPr="00644EBB">
        <w:rPr>
          <w:rFonts w:ascii="Arial" w:hAnsi="Arial" w:cs="Arial"/>
          <w:lang w:eastAsia="hr-HR"/>
        </w:rPr>
        <w:t>Za obavljanje djelatnosti ustanove u 2022. godini planiraju se sredstva</w:t>
      </w:r>
      <w:r>
        <w:rPr>
          <w:rFonts w:ascii="Arial" w:hAnsi="Arial" w:cs="Arial"/>
          <w:lang w:eastAsia="hr-HR"/>
        </w:rPr>
        <w:t xml:space="preserve"> u Proračunu Grada u iznosu od 11</w:t>
      </w:r>
      <w:r w:rsidRPr="00644EBB">
        <w:rPr>
          <w:rFonts w:ascii="Arial" w:hAnsi="Arial" w:cs="Arial"/>
          <w:lang w:eastAsia="hr-HR"/>
        </w:rPr>
        <w:t>.</w:t>
      </w:r>
      <w:r>
        <w:rPr>
          <w:rFonts w:ascii="Arial" w:hAnsi="Arial" w:cs="Arial"/>
          <w:lang w:eastAsia="hr-HR"/>
        </w:rPr>
        <w:t>203.9</w:t>
      </w:r>
      <w:r w:rsidRPr="00644EBB">
        <w:rPr>
          <w:rFonts w:ascii="Arial" w:hAnsi="Arial" w:cs="Arial"/>
          <w:lang w:eastAsia="hr-HR"/>
        </w:rPr>
        <w:t>00,00 kn i to:</w:t>
      </w:r>
    </w:p>
    <w:p w14:paraId="6B85D3D3" w14:textId="77777777" w:rsidR="008E6E53" w:rsidRDefault="008E6E53">
      <w:pPr>
        <w:numPr>
          <w:ilvl w:val="0"/>
          <w:numId w:val="1"/>
        </w:numPr>
        <w:suppressAutoHyphens/>
        <w:overflowPunct w:val="0"/>
        <w:spacing w:after="0" w:line="240" w:lineRule="auto"/>
        <w:ind w:left="360" w:firstLine="207"/>
        <w:jc w:val="both"/>
        <w:rPr>
          <w:rFonts w:ascii="Arial" w:hAnsi="Arial" w:cs="Arial"/>
          <w:lang w:eastAsia="hr-HR"/>
        </w:rPr>
      </w:pPr>
      <w:r>
        <w:rPr>
          <w:rFonts w:ascii="Arial" w:hAnsi="Arial" w:cs="Arial"/>
          <w:lang w:eastAsia="hr-HR"/>
        </w:rPr>
        <w:t xml:space="preserve">6.427.600,00 </w:t>
      </w:r>
      <w:r w:rsidRPr="00644EBB">
        <w:rPr>
          <w:rFonts w:ascii="Arial" w:hAnsi="Arial" w:cs="Arial"/>
          <w:lang w:eastAsia="hr-HR"/>
        </w:rPr>
        <w:t>kn - proračunska sredstva Grada Duge Rese</w:t>
      </w:r>
    </w:p>
    <w:p w14:paraId="081C3AEB" w14:textId="77777777" w:rsidR="008E6E53" w:rsidRDefault="008E6E53">
      <w:pPr>
        <w:numPr>
          <w:ilvl w:val="0"/>
          <w:numId w:val="1"/>
        </w:numPr>
        <w:suppressAutoHyphens/>
        <w:overflowPunct w:val="0"/>
        <w:spacing w:after="0" w:line="240" w:lineRule="auto"/>
        <w:ind w:left="360" w:firstLine="207"/>
        <w:jc w:val="both"/>
        <w:rPr>
          <w:rFonts w:ascii="Arial" w:hAnsi="Arial" w:cs="Arial"/>
          <w:lang w:eastAsia="hr-HR"/>
        </w:rPr>
      </w:pPr>
      <w:r w:rsidRPr="009C4CDC">
        <w:rPr>
          <w:rFonts w:ascii="Arial" w:hAnsi="Arial" w:cs="Arial"/>
          <w:lang w:eastAsia="hr-HR"/>
        </w:rPr>
        <w:t>2.534.500,00 kn - vlastita sredstva ustanove (participacija korisnika)</w:t>
      </w:r>
    </w:p>
    <w:p w14:paraId="3E0D0730" w14:textId="77777777" w:rsidR="008E6E53" w:rsidRDefault="008E6E53">
      <w:pPr>
        <w:numPr>
          <w:ilvl w:val="0"/>
          <w:numId w:val="1"/>
        </w:numPr>
        <w:suppressAutoHyphens/>
        <w:overflowPunct w:val="0"/>
        <w:spacing w:after="0" w:line="240" w:lineRule="auto"/>
        <w:ind w:left="360" w:firstLine="207"/>
        <w:jc w:val="both"/>
        <w:rPr>
          <w:rFonts w:ascii="Arial" w:hAnsi="Arial" w:cs="Arial"/>
          <w:lang w:eastAsia="hr-HR"/>
        </w:rPr>
      </w:pPr>
      <w:r w:rsidRPr="009C4CDC">
        <w:rPr>
          <w:rFonts w:ascii="Arial" w:hAnsi="Arial" w:cs="Arial"/>
          <w:lang w:eastAsia="hr-HR"/>
        </w:rPr>
        <w:t>40.000,00 kn - sredstva iz Državnog proračuna za program predškole</w:t>
      </w:r>
    </w:p>
    <w:p w14:paraId="14D990A9" w14:textId="77777777" w:rsidR="008E6E53" w:rsidRDefault="008E6E53">
      <w:pPr>
        <w:numPr>
          <w:ilvl w:val="0"/>
          <w:numId w:val="1"/>
        </w:numPr>
        <w:suppressAutoHyphens/>
        <w:overflowPunct w:val="0"/>
        <w:spacing w:after="0" w:line="240" w:lineRule="auto"/>
        <w:ind w:left="360" w:firstLine="207"/>
        <w:jc w:val="both"/>
        <w:rPr>
          <w:rFonts w:ascii="Arial" w:hAnsi="Arial" w:cs="Arial"/>
          <w:lang w:eastAsia="hr-HR"/>
        </w:rPr>
      </w:pPr>
      <w:r w:rsidRPr="009C4CDC">
        <w:rPr>
          <w:rFonts w:ascii="Arial" w:hAnsi="Arial" w:cs="Arial"/>
          <w:lang w:eastAsia="hr-HR"/>
        </w:rPr>
        <w:t xml:space="preserve">895.000,00 </w:t>
      </w:r>
      <w:r>
        <w:rPr>
          <w:rFonts w:ascii="Arial" w:hAnsi="Arial" w:cs="Arial"/>
          <w:lang w:eastAsia="hr-HR"/>
        </w:rPr>
        <w:t xml:space="preserve">kn </w:t>
      </w:r>
      <w:r w:rsidRPr="009C4CDC">
        <w:rPr>
          <w:rFonts w:ascii="Arial" w:hAnsi="Arial" w:cs="Arial"/>
          <w:lang w:eastAsia="hr-HR"/>
        </w:rPr>
        <w:t>- prihod od sufinanciranja iz susjednih Općina čiji građani koriste usluge Ustanove</w:t>
      </w:r>
    </w:p>
    <w:p w14:paraId="798F5D29" w14:textId="77777777" w:rsidR="008E6E53" w:rsidRDefault="008E6E53">
      <w:pPr>
        <w:numPr>
          <w:ilvl w:val="0"/>
          <w:numId w:val="1"/>
        </w:numPr>
        <w:suppressAutoHyphens/>
        <w:overflowPunct w:val="0"/>
        <w:spacing w:after="0" w:line="240" w:lineRule="auto"/>
        <w:ind w:left="360" w:firstLine="207"/>
        <w:jc w:val="both"/>
        <w:rPr>
          <w:rFonts w:ascii="Arial" w:hAnsi="Arial" w:cs="Arial"/>
          <w:lang w:eastAsia="hr-HR"/>
        </w:rPr>
      </w:pPr>
      <w:r w:rsidRPr="009C4CDC">
        <w:rPr>
          <w:rFonts w:ascii="Arial" w:hAnsi="Arial" w:cs="Arial"/>
          <w:lang w:eastAsia="hr-HR"/>
        </w:rPr>
        <w:t>10.000,00 kn -  prihoda od donacija</w:t>
      </w:r>
    </w:p>
    <w:p w14:paraId="0BF5EFD3" w14:textId="77777777" w:rsidR="008E6E53" w:rsidRDefault="008E6E53">
      <w:pPr>
        <w:numPr>
          <w:ilvl w:val="0"/>
          <w:numId w:val="1"/>
        </w:numPr>
        <w:suppressAutoHyphens/>
        <w:overflowPunct w:val="0"/>
        <w:spacing w:after="0" w:line="240" w:lineRule="auto"/>
        <w:ind w:left="360" w:firstLine="207"/>
        <w:jc w:val="both"/>
        <w:rPr>
          <w:rFonts w:ascii="Arial" w:hAnsi="Arial" w:cs="Arial"/>
          <w:lang w:eastAsia="hr-HR"/>
        </w:rPr>
      </w:pPr>
      <w:r>
        <w:rPr>
          <w:rFonts w:ascii="Arial" w:hAnsi="Arial" w:cs="Arial"/>
          <w:lang w:eastAsia="hr-HR"/>
        </w:rPr>
        <w:t xml:space="preserve">20.000,00 kn -  tekuće </w:t>
      </w:r>
      <w:r w:rsidRPr="009C4CDC">
        <w:rPr>
          <w:rFonts w:ascii="Arial" w:hAnsi="Arial" w:cs="Arial"/>
          <w:lang w:eastAsia="hr-HR"/>
        </w:rPr>
        <w:t>pomoći iz Državnog proračuna za djecu s teškoćama u razvoju.</w:t>
      </w:r>
    </w:p>
    <w:p w14:paraId="74FE23ED" w14:textId="77777777" w:rsidR="008E6E53" w:rsidRPr="009C4CDC" w:rsidRDefault="008E6E53">
      <w:pPr>
        <w:numPr>
          <w:ilvl w:val="0"/>
          <w:numId w:val="1"/>
        </w:numPr>
        <w:suppressAutoHyphens/>
        <w:overflowPunct w:val="0"/>
        <w:spacing w:after="0" w:line="240" w:lineRule="auto"/>
        <w:ind w:left="360" w:firstLine="207"/>
        <w:jc w:val="both"/>
        <w:rPr>
          <w:rFonts w:ascii="Arial" w:hAnsi="Arial" w:cs="Arial"/>
          <w:lang w:eastAsia="hr-HR"/>
        </w:rPr>
      </w:pPr>
      <w:r w:rsidRPr="009C4CDC">
        <w:rPr>
          <w:rFonts w:ascii="Arial" w:hAnsi="Arial" w:cs="Arial"/>
          <w:lang w:eastAsia="hr-HR"/>
        </w:rPr>
        <w:t>1.276.800,00 kn</w:t>
      </w:r>
      <w:r w:rsidRPr="009C4CDC">
        <w:rPr>
          <w:rFonts w:ascii="Arial" w:hAnsi="Arial" w:cs="Arial"/>
          <w:lang w:eastAsia="zh-CN"/>
        </w:rPr>
        <w:t xml:space="preserve"> - sredstva pomoći za ulaganje na građevinskim objektima.“</w:t>
      </w:r>
    </w:p>
    <w:p w14:paraId="54B536BA" w14:textId="77777777" w:rsidR="008E6E53" w:rsidRPr="00644EBB" w:rsidRDefault="008E6E53" w:rsidP="008E6E53">
      <w:pPr>
        <w:overflowPunct w:val="0"/>
        <w:jc w:val="both"/>
        <w:rPr>
          <w:rFonts w:ascii="Arial" w:hAnsi="Arial" w:cs="Arial"/>
          <w:lang w:eastAsia="hr-HR"/>
        </w:rPr>
      </w:pPr>
    </w:p>
    <w:p w14:paraId="470172AF" w14:textId="77777777" w:rsidR="008E6E53" w:rsidRPr="00644EBB" w:rsidRDefault="008E6E53" w:rsidP="008E6E53">
      <w:pPr>
        <w:overflowPunct w:val="0"/>
        <w:jc w:val="center"/>
        <w:rPr>
          <w:rFonts w:ascii="Arial" w:hAnsi="Arial" w:cs="Arial"/>
          <w:b/>
          <w:lang w:eastAsia="hr-HR"/>
        </w:rPr>
      </w:pPr>
      <w:r>
        <w:rPr>
          <w:rFonts w:ascii="Arial" w:hAnsi="Arial" w:cs="Arial"/>
          <w:b/>
          <w:lang w:eastAsia="hr-HR"/>
        </w:rPr>
        <w:t>Članak 2</w:t>
      </w:r>
      <w:r w:rsidRPr="00644EBB">
        <w:rPr>
          <w:rFonts w:ascii="Arial" w:hAnsi="Arial" w:cs="Arial"/>
          <w:b/>
          <w:lang w:eastAsia="hr-HR"/>
        </w:rPr>
        <w:t>.</w:t>
      </w:r>
    </w:p>
    <w:p w14:paraId="1D9979BF" w14:textId="77777777" w:rsidR="008E6E53" w:rsidRPr="00644EBB" w:rsidRDefault="008E6E53" w:rsidP="008E6E53">
      <w:pPr>
        <w:rPr>
          <w:rFonts w:ascii="Arial" w:hAnsi="Arial" w:cs="Arial"/>
          <w:lang w:eastAsia="hr-HR"/>
        </w:rPr>
      </w:pPr>
      <w:r w:rsidRPr="00D717CA">
        <w:rPr>
          <w:rFonts w:ascii="Arial" w:hAnsi="Arial" w:cs="Arial"/>
          <w:lang w:eastAsia="hr-HR"/>
        </w:rPr>
        <w:t>U članku 13. brojka: „</w:t>
      </w:r>
      <w:r w:rsidRPr="00644EBB">
        <w:rPr>
          <w:rFonts w:ascii="Arial" w:hAnsi="Arial" w:cs="Arial"/>
          <w:lang w:eastAsia="hr-HR"/>
        </w:rPr>
        <w:t>4.392.000,00</w:t>
      </w:r>
      <w:r>
        <w:rPr>
          <w:rFonts w:ascii="Arial" w:hAnsi="Arial" w:cs="Arial"/>
          <w:lang w:eastAsia="hr-HR"/>
        </w:rPr>
        <w:t>“ zamjenjuje se brojkom: „5.054.200,00.“</w:t>
      </w:r>
    </w:p>
    <w:p w14:paraId="6D8B0275" w14:textId="77777777" w:rsidR="008E6E53" w:rsidRPr="001772ED" w:rsidRDefault="008E6E53" w:rsidP="008E6E53">
      <w:pPr>
        <w:overflowPunct w:val="0"/>
        <w:autoSpaceDE w:val="0"/>
        <w:jc w:val="center"/>
        <w:rPr>
          <w:rFonts w:ascii="Arial" w:hAnsi="Arial" w:cs="Arial"/>
          <w:b/>
          <w:lang w:eastAsia="zh-CN"/>
        </w:rPr>
      </w:pPr>
      <w:r>
        <w:rPr>
          <w:rFonts w:ascii="Arial" w:hAnsi="Arial" w:cs="Arial"/>
          <w:b/>
          <w:lang w:eastAsia="zh-CN"/>
        </w:rPr>
        <w:t>Članak 3</w:t>
      </w:r>
      <w:r w:rsidRPr="001772ED">
        <w:rPr>
          <w:rFonts w:ascii="Arial" w:hAnsi="Arial" w:cs="Arial"/>
          <w:b/>
          <w:lang w:eastAsia="zh-CN"/>
        </w:rPr>
        <w:t>.</w:t>
      </w:r>
    </w:p>
    <w:p w14:paraId="08EA24BD" w14:textId="77777777" w:rsidR="008E6E53" w:rsidRPr="001772ED" w:rsidRDefault="008E6E53" w:rsidP="008E6E53">
      <w:pPr>
        <w:overflowPunct w:val="0"/>
        <w:autoSpaceDE w:val="0"/>
        <w:jc w:val="both"/>
        <w:rPr>
          <w:rFonts w:ascii="Arial" w:hAnsi="Arial" w:cs="Arial"/>
          <w:lang w:eastAsia="zh-CN"/>
        </w:rPr>
      </w:pPr>
      <w:r w:rsidRPr="001772ED">
        <w:rPr>
          <w:rFonts w:ascii="Arial" w:hAnsi="Arial" w:cs="Arial"/>
          <w:lang w:eastAsia="zh-CN"/>
        </w:rPr>
        <w:t>Ostale odredbe Programa se ne mijenjaju.</w:t>
      </w:r>
    </w:p>
    <w:p w14:paraId="490AF998" w14:textId="77777777" w:rsidR="008E6E53" w:rsidRDefault="008E6E53" w:rsidP="008E6E53">
      <w:pPr>
        <w:overflowPunct w:val="0"/>
        <w:jc w:val="center"/>
        <w:rPr>
          <w:rFonts w:ascii="Arial" w:hAnsi="Arial" w:cs="Arial"/>
          <w:b/>
          <w:lang w:eastAsia="hr-HR"/>
        </w:rPr>
      </w:pPr>
      <w:r>
        <w:rPr>
          <w:rFonts w:ascii="Arial" w:hAnsi="Arial" w:cs="Arial"/>
          <w:b/>
          <w:lang w:eastAsia="hr-HR"/>
        </w:rPr>
        <w:t>Članak 4.</w:t>
      </w:r>
    </w:p>
    <w:p w14:paraId="451609EB" w14:textId="77777777" w:rsidR="008E6E53" w:rsidRPr="00193365" w:rsidRDefault="008E6E53" w:rsidP="008E6E53">
      <w:pPr>
        <w:jc w:val="both"/>
        <w:rPr>
          <w:rFonts w:ascii="Arial" w:hAnsi="Arial" w:cs="Arial"/>
        </w:rPr>
      </w:pPr>
      <w:r>
        <w:rPr>
          <w:rFonts w:ascii="Arial" w:hAnsi="Arial" w:cs="Arial"/>
        </w:rPr>
        <w:t>Ove Izmjene Programa stupaju na snagu osmog dana od dana objave u „Službenom glasniku Grada Duge Rese“.</w:t>
      </w:r>
    </w:p>
    <w:p w14:paraId="3CE9A11F" w14:textId="77777777" w:rsidR="008E6E53" w:rsidRPr="00644EBB" w:rsidRDefault="008E6E53" w:rsidP="008E6E53">
      <w:pPr>
        <w:jc w:val="right"/>
        <w:rPr>
          <w:rFonts w:ascii="Arial" w:hAnsi="Arial" w:cs="Arial"/>
          <w:b/>
        </w:rPr>
      </w:pPr>
      <w:r w:rsidRPr="00644EBB">
        <w:rPr>
          <w:rFonts w:ascii="Arial" w:hAnsi="Arial" w:cs="Arial"/>
          <w:b/>
        </w:rPr>
        <w:t>PREDSJEDNIK GRADSKOG VIJEĆA</w:t>
      </w:r>
    </w:p>
    <w:p w14:paraId="69D6F009" w14:textId="596FF15A" w:rsidR="008E6E53" w:rsidRDefault="008E6E53" w:rsidP="008E6E53">
      <w:pPr>
        <w:ind w:left="5040" w:firstLine="720"/>
        <w:jc w:val="center"/>
        <w:rPr>
          <w:rFonts w:ascii="Arial" w:hAnsi="Arial" w:cs="Arial"/>
          <w:b/>
        </w:rPr>
      </w:pPr>
      <w:r w:rsidRPr="00644EBB">
        <w:rPr>
          <w:rFonts w:ascii="Arial" w:hAnsi="Arial" w:cs="Arial"/>
          <w:b/>
        </w:rPr>
        <w:t xml:space="preserve">   dr. med. Miroslav Furdek</w:t>
      </w:r>
      <w:r>
        <w:rPr>
          <w:rFonts w:ascii="Arial" w:hAnsi="Arial" w:cs="Arial"/>
          <w:b/>
        </w:rPr>
        <w:t>, v.r.</w:t>
      </w:r>
    </w:p>
    <w:p w14:paraId="3D80F478" w14:textId="77777777" w:rsidR="00BC4C69" w:rsidRPr="00BC4C69" w:rsidRDefault="00BC4C69" w:rsidP="00BC4C69">
      <w:pPr>
        <w:pStyle w:val="Bezproreda1"/>
        <w:rPr>
          <w:rFonts w:ascii="Arial" w:hAnsi="Arial" w:cs="Arial"/>
          <w:sz w:val="18"/>
          <w:szCs w:val="18"/>
        </w:rPr>
      </w:pPr>
      <w:r w:rsidRPr="00BC4C69">
        <w:rPr>
          <w:rFonts w:ascii="Arial" w:hAnsi="Arial" w:cs="Arial"/>
          <w:sz w:val="18"/>
          <w:szCs w:val="18"/>
        </w:rPr>
        <w:lastRenderedPageBreak/>
        <w:t xml:space="preserve">            </w:t>
      </w:r>
      <w:r w:rsidRPr="00BC4C69">
        <w:rPr>
          <w:rFonts w:ascii="Arial" w:hAnsi="Arial" w:cs="Arial"/>
          <w:noProof/>
          <w:sz w:val="18"/>
          <w:szCs w:val="18"/>
          <w:lang w:eastAsia="hr-HR"/>
        </w:rPr>
        <w:drawing>
          <wp:inline distT="0" distB="0" distL="0" distR="0" wp14:anchorId="08D71FE0" wp14:editId="3FEE7C3D">
            <wp:extent cx="465455" cy="565150"/>
            <wp:effectExtent l="0" t="0" r="0" b="0"/>
            <wp:docPr id="5" name="Picture 5"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11"/>
                    <a:stretch>
                      <a:fillRect/>
                    </a:stretch>
                  </pic:blipFill>
                  <pic:spPr bwMode="auto">
                    <a:xfrm>
                      <a:off x="0" y="0"/>
                      <a:ext cx="465455" cy="565150"/>
                    </a:xfrm>
                    <a:prstGeom prst="rect">
                      <a:avLst/>
                    </a:prstGeom>
                  </pic:spPr>
                </pic:pic>
              </a:graphicData>
            </a:graphic>
          </wp:inline>
        </w:drawing>
      </w:r>
      <w:r w:rsidRPr="00BC4C69">
        <w:rPr>
          <w:rFonts w:ascii="Arial" w:hAnsi="Arial" w:cs="Arial"/>
          <w:sz w:val="18"/>
          <w:szCs w:val="18"/>
        </w:rPr>
        <w:tab/>
      </w:r>
      <w:r w:rsidRPr="00BC4C69">
        <w:rPr>
          <w:rFonts w:ascii="Arial" w:hAnsi="Arial" w:cs="Arial"/>
          <w:sz w:val="18"/>
          <w:szCs w:val="18"/>
        </w:rPr>
        <w:tab/>
      </w:r>
      <w:r w:rsidRPr="00BC4C69">
        <w:rPr>
          <w:rFonts w:ascii="Arial" w:hAnsi="Arial" w:cs="Arial"/>
          <w:sz w:val="18"/>
          <w:szCs w:val="18"/>
        </w:rPr>
        <w:tab/>
      </w:r>
      <w:r w:rsidRPr="00BC4C69">
        <w:rPr>
          <w:rFonts w:ascii="Arial" w:hAnsi="Arial" w:cs="Arial"/>
          <w:sz w:val="18"/>
          <w:szCs w:val="18"/>
        </w:rPr>
        <w:tab/>
      </w:r>
      <w:r w:rsidRPr="00BC4C69">
        <w:rPr>
          <w:rFonts w:ascii="Arial" w:hAnsi="Arial" w:cs="Arial"/>
          <w:sz w:val="18"/>
          <w:szCs w:val="18"/>
        </w:rPr>
        <w:tab/>
      </w:r>
      <w:r w:rsidRPr="00BC4C69">
        <w:rPr>
          <w:rFonts w:ascii="Arial" w:hAnsi="Arial" w:cs="Arial"/>
          <w:sz w:val="18"/>
          <w:szCs w:val="18"/>
        </w:rPr>
        <w:tab/>
      </w:r>
      <w:r w:rsidRPr="00BC4C69">
        <w:rPr>
          <w:rFonts w:ascii="Arial" w:hAnsi="Arial" w:cs="Arial"/>
          <w:sz w:val="18"/>
          <w:szCs w:val="18"/>
        </w:rPr>
        <w:tab/>
      </w:r>
      <w:r w:rsidRPr="00BC4C69">
        <w:rPr>
          <w:rFonts w:ascii="Arial" w:hAnsi="Arial" w:cs="Arial"/>
          <w:sz w:val="18"/>
          <w:szCs w:val="18"/>
        </w:rPr>
        <w:tab/>
      </w:r>
    </w:p>
    <w:p w14:paraId="172F783D" w14:textId="77777777" w:rsidR="00BC4C69" w:rsidRPr="00BC4C69" w:rsidRDefault="00BC4C69" w:rsidP="00BC4C69">
      <w:pPr>
        <w:pStyle w:val="Bezproreda1"/>
        <w:rPr>
          <w:rFonts w:ascii="Arial" w:hAnsi="Arial" w:cs="Arial"/>
          <w:sz w:val="18"/>
          <w:szCs w:val="18"/>
        </w:rPr>
      </w:pPr>
      <w:r w:rsidRPr="00BC4C69">
        <w:rPr>
          <w:rFonts w:ascii="Arial" w:hAnsi="Arial" w:cs="Arial"/>
          <w:sz w:val="18"/>
          <w:szCs w:val="18"/>
        </w:rPr>
        <w:t>REPUBLIKA HRVATSKA</w:t>
      </w:r>
    </w:p>
    <w:p w14:paraId="13246B11" w14:textId="77777777" w:rsidR="00BC4C69" w:rsidRPr="00BC4C69" w:rsidRDefault="00BC4C69" w:rsidP="00BC4C69">
      <w:pPr>
        <w:pStyle w:val="Bezproreda1"/>
        <w:rPr>
          <w:rFonts w:ascii="Arial" w:hAnsi="Arial" w:cs="Arial"/>
          <w:sz w:val="18"/>
          <w:szCs w:val="18"/>
        </w:rPr>
      </w:pPr>
      <w:r w:rsidRPr="00BC4C69">
        <w:rPr>
          <w:rFonts w:ascii="Arial" w:hAnsi="Arial" w:cs="Arial"/>
          <w:sz w:val="18"/>
          <w:szCs w:val="18"/>
        </w:rPr>
        <w:t>KARLOVAČKA ŽUPANIJA</w:t>
      </w:r>
    </w:p>
    <w:p w14:paraId="772C39C6" w14:textId="77777777" w:rsidR="00BC4C69" w:rsidRPr="00BC4C69" w:rsidRDefault="00BC4C69" w:rsidP="00BC4C69">
      <w:pPr>
        <w:pStyle w:val="Bezproreda1"/>
        <w:rPr>
          <w:rFonts w:ascii="Arial" w:hAnsi="Arial" w:cs="Arial"/>
          <w:sz w:val="18"/>
          <w:szCs w:val="18"/>
        </w:rPr>
      </w:pPr>
      <w:r w:rsidRPr="00BC4C69">
        <w:rPr>
          <w:rFonts w:ascii="Arial" w:hAnsi="Arial" w:cs="Arial"/>
          <w:sz w:val="18"/>
          <w:szCs w:val="18"/>
        </w:rPr>
        <w:t>GRAD DUGA RESA</w:t>
      </w:r>
    </w:p>
    <w:p w14:paraId="76B14F85" w14:textId="77777777" w:rsidR="00BC4C69" w:rsidRPr="00BC4C69" w:rsidRDefault="00BC4C69" w:rsidP="00BC4C69">
      <w:pPr>
        <w:pStyle w:val="Bezproreda1"/>
        <w:rPr>
          <w:rFonts w:ascii="Arial" w:hAnsi="Arial" w:cs="Arial"/>
          <w:sz w:val="18"/>
          <w:szCs w:val="18"/>
        </w:rPr>
      </w:pPr>
      <w:r w:rsidRPr="00BC4C69">
        <w:rPr>
          <w:rFonts w:ascii="Arial" w:hAnsi="Arial" w:cs="Arial"/>
          <w:sz w:val="18"/>
          <w:szCs w:val="18"/>
        </w:rPr>
        <w:t>GRADSKO VIJEĆE</w:t>
      </w:r>
    </w:p>
    <w:p w14:paraId="0B44A56B" w14:textId="77777777" w:rsidR="00BC4C69" w:rsidRPr="00BC4C69" w:rsidRDefault="00BC4C69" w:rsidP="00BC4C69">
      <w:pPr>
        <w:pStyle w:val="Bezproreda1"/>
        <w:rPr>
          <w:rFonts w:ascii="Arial" w:hAnsi="Arial" w:cs="Arial"/>
          <w:sz w:val="18"/>
          <w:szCs w:val="18"/>
        </w:rPr>
      </w:pPr>
      <w:r w:rsidRPr="00BC4C69">
        <w:rPr>
          <w:rFonts w:ascii="Arial" w:hAnsi="Arial" w:cs="Arial"/>
          <w:sz w:val="18"/>
          <w:szCs w:val="18"/>
        </w:rPr>
        <w:t>KLASA: 602-01/21-01/06</w:t>
      </w:r>
    </w:p>
    <w:p w14:paraId="638AB656" w14:textId="77777777" w:rsidR="00BC4C69" w:rsidRPr="00BC4C69" w:rsidRDefault="00BC4C69" w:rsidP="00BC4C69">
      <w:pPr>
        <w:pStyle w:val="Bezproreda1"/>
        <w:rPr>
          <w:rFonts w:ascii="Arial" w:hAnsi="Arial" w:cs="Arial"/>
          <w:sz w:val="18"/>
          <w:szCs w:val="18"/>
        </w:rPr>
      </w:pPr>
      <w:r w:rsidRPr="00BC4C69">
        <w:rPr>
          <w:rFonts w:ascii="Arial" w:hAnsi="Arial" w:cs="Arial"/>
          <w:sz w:val="18"/>
          <w:szCs w:val="18"/>
        </w:rPr>
        <w:t>URBROJ: 2133/03-03/03-22-30</w:t>
      </w:r>
    </w:p>
    <w:p w14:paraId="5B81F17C" w14:textId="77777777" w:rsidR="00BC4C69" w:rsidRPr="00BC4C69" w:rsidRDefault="00BC4C69" w:rsidP="00BC4C69">
      <w:pPr>
        <w:pStyle w:val="Bezproreda1"/>
        <w:rPr>
          <w:rFonts w:ascii="Arial" w:hAnsi="Arial" w:cs="Arial"/>
          <w:sz w:val="18"/>
          <w:szCs w:val="18"/>
        </w:rPr>
      </w:pPr>
      <w:r w:rsidRPr="00BC4C69">
        <w:rPr>
          <w:rFonts w:ascii="Arial" w:hAnsi="Arial" w:cs="Arial"/>
          <w:sz w:val="18"/>
          <w:szCs w:val="18"/>
        </w:rPr>
        <w:t>Duga Resa, 08. srpnja 2022.</w:t>
      </w:r>
    </w:p>
    <w:p w14:paraId="2319FFA2" w14:textId="77777777" w:rsidR="00BC4C69" w:rsidRPr="00BC4C69" w:rsidRDefault="00BC4C69" w:rsidP="00BC4C69">
      <w:pPr>
        <w:pStyle w:val="Bezproreda1"/>
        <w:rPr>
          <w:rFonts w:ascii="Arial" w:hAnsi="Arial" w:cs="Arial"/>
          <w:sz w:val="18"/>
          <w:szCs w:val="18"/>
        </w:rPr>
      </w:pPr>
    </w:p>
    <w:p w14:paraId="3770BEAC" w14:textId="77777777" w:rsidR="00BC4C69" w:rsidRPr="004F790D" w:rsidRDefault="00BC4C69" w:rsidP="00BC4C69">
      <w:pPr>
        <w:spacing w:after="200"/>
        <w:jc w:val="both"/>
        <w:rPr>
          <w:rFonts w:ascii="Arial" w:hAnsi="Arial" w:cs="Arial"/>
        </w:rPr>
      </w:pPr>
      <w:r w:rsidRPr="005A0D84">
        <w:rPr>
          <w:rFonts w:ascii="Arial" w:hAnsi="Arial" w:cs="Arial"/>
        </w:rPr>
        <w:t>Na temelju članka 143 Zakona o odgoju i obrazovanju u osnovnoj i srednjoj školi (NN br. 87/08, 86/09, 92/10, 105/10, 90/11, 5/12, 16/12, 86/12,126/12 i 94/13,152/14, 07/17, 68/18, 98/19, 64/20),  članka 35. Zakona o lokalnoj i područnoj (regionalnoj) samoupravi (NN broj 33/01, 60/01, 129/05, 109/07, 125/08, 36/09, 150/11, 144/12, 19/13, 137/15, 123/17, 98/19, 144/20) i članka 47. Statuta Grada Duge Rese (Službeni Glasnik Grada Duge Rese broj 02/13, 01/15, 06/17, 10/17, 2/18,  6/19 – pročišćeni tekst, 02/20 i 02/21)  Gradsko vijeće Grada Duge Rese na sjednici održanoj dana</w:t>
      </w:r>
      <w:r>
        <w:rPr>
          <w:rFonts w:ascii="Arial" w:hAnsi="Arial" w:cs="Arial"/>
        </w:rPr>
        <w:t xml:space="preserve"> 08. srpnja 2022</w:t>
      </w:r>
      <w:r w:rsidRPr="005A0D84">
        <w:rPr>
          <w:rFonts w:ascii="Arial" w:hAnsi="Arial" w:cs="Arial"/>
        </w:rPr>
        <w:t xml:space="preserve">. godine </w:t>
      </w:r>
      <w:r w:rsidRPr="004F790D">
        <w:rPr>
          <w:rFonts w:ascii="Arial" w:hAnsi="Arial" w:cs="Arial"/>
        </w:rPr>
        <w:t>donijelo je</w:t>
      </w:r>
    </w:p>
    <w:p w14:paraId="7B4F97A2" w14:textId="77777777" w:rsidR="00BC4C69" w:rsidRPr="004F790D" w:rsidRDefault="00BC4C69" w:rsidP="00BC4C69">
      <w:pPr>
        <w:jc w:val="center"/>
        <w:rPr>
          <w:rFonts w:ascii="Arial" w:hAnsi="Arial" w:cs="Arial"/>
          <w:b/>
        </w:rPr>
      </w:pPr>
      <w:r w:rsidRPr="004F790D">
        <w:rPr>
          <w:rFonts w:ascii="Arial" w:hAnsi="Arial" w:cs="Arial"/>
          <w:b/>
        </w:rPr>
        <w:t>I Z M J E N E  P R O G R A M</w:t>
      </w:r>
      <w:r>
        <w:rPr>
          <w:rFonts w:ascii="Arial" w:hAnsi="Arial" w:cs="Arial"/>
          <w:b/>
        </w:rPr>
        <w:t xml:space="preserve"> A</w:t>
      </w:r>
    </w:p>
    <w:p w14:paraId="3779292C" w14:textId="77777777" w:rsidR="00BC4C69" w:rsidRPr="004F790D" w:rsidRDefault="00BC4C69" w:rsidP="00BC4C69">
      <w:pPr>
        <w:jc w:val="center"/>
        <w:rPr>
          <w:rFonts w:ascii="Arial" w:hAnsi="Arial" w:cs="Arial"/>
          <w:b/>
        </w:rPr>
      </w:pPr>
      <w:r w:rsidRPr="004F790D">
        <w:rPr>
          <w:rFonts w:ascii="Arial" w:hAnsi="Arial" w:cs="Arial"/>
          <w:b/>
        </w:rPr>
        <w:t>javnih potreba u školstvu - iznad standarda</w:t>
      </w:r>
    </w:p>
    <w:p w14:paraId="3E2D589F" w14:textId="77777777" w:rsidR="00BC4C69" w:rsidRPr="004F790D" w:rsidRDefault="00BC4C69" w:rsidP="00BC4C69">
      <w:pPr>
        <w:jc w:val="center"/>
        <w:rPr>
          <w:rFonts w:ascii="Arial" w:hAnsi="Arial" w:cs="Arial"/>
          <w:b/>
        </w:rPr>
      </w:pPr>
      <w:r w:rsidRPr="004F790D">
        <w:rPr>
          <w:rFonts w:ascii="Arial" w:hAnsi="Arial" w:cs="Arial"/>
          <w:b/>
        </w:rPr>
        <w:t>Grada Duge Rese za 2022. godinu</w:t>
      </w:r>
    </w:p>
    <w:p w14:paraId="5D8E6CEB" w14:textId="77777777" w:rsidR="00BC4C69" w:rsidRPr="004F790D" w:rsidRDefault="00BC4C69" w:rsidP="00BC4C69">
      <w:pPr>
        <w:jc w:val="center"/>
        <w:rPr>
          <w:rFonts w:ascii="Arial" w:hAnsi="Arial" w:cs="Arial"/>
          <w:b/>
        </w:rPr>
      </w:pPr>
      <w:r w:rsidRPr="004F790D">
        <w:rPr>
          <w:rFonts w:ascii="Arial" w:hAnsi="Arial" w:cs="Arial"/>
          <w:b/>
        </w:rPr>
        <w:t>Članak 1.</w:t>
      </w:r>
    </w:p>
    <w:p w14:paraId="3BF54AAA" w14:textId="77777777" w:rsidR="00BC4C69" w:rsidRPr="004F790D" w:rsidRDefault="00BC4C69" w:rsidP="00BC4C69">
      <w:pPr>
        <w:overflowPunct w:val="0"/>
        <w:autoSpaceDE w:val="0"/>
        <w:autoSpaceDN w:val="0"/>
        <w:adjustRightInd w:val="0"/>
        <w:jc w:val="both"/>
        <w:rPr>
          <w:rFonts w:ascii="Arial" w:hAnsi="Arial" w:cs="Arial"/>
        </w:rPr>
      </w:pPr>
      <w:r w:rsidRPr="004F790D">
        <w:rPr>
          <w:rFonts w:ascii="Arial" w:hAnsi="Arial" w:cs="Arial"/>
        </w:rPr>
        <w:t>U Programu javnih potreba u školstvu – iznad standarda Grada Duge Rese za 2022. godinu (Službeni glasnik Grada Duge Rese 9/21)  članak 3. mijenja se i glasi:</w:t>
      </w:r>
    </w:p>
    <w:p w14:paraId="075EF9FE" w14:textId="77777777" w:rsidR="00BC4C69" w:rsidRPr="004F790D" w:rsidRDefault="00BC4C69" w:rsidP="00BC4C69">
      <w:pPr>
        <w:overflowPunct w:val="0"/>
        <w:jc w:val="both"/>
        <w:rPr>
          <w:rFonts w:ascii="Arial" w:hAnsi="Arial" w:cs="Arial"/>
        </w:rPr>
      </w:pPr>
      <w:r w:rsidRPr="004F790D">
        <w:rPr>
          <w:rFonts w:ascii="Arial" w:hAnsi="Arial" w:cs="Arial"/>
        </w:rPr>
        <w:t>„Za realizaciju djelatnosti iz članka 2. Programa osiguravaju se sredstva Proračuna Grada za 2022. godinu u ukupnom iznosu od 1.078.000,00 kn i to:</w:t>
      </w:r>
    </w:p>
    <w:p w14:paraId="61A946C2" w14:textId="77777777" w:rsidR="00BC4C69" w:rsidRPr="004F790D" w:rsidRDefault="00BC4C69">
      <w:pPr>
        <w:pStyle w:val="ListParagraph"/>
        <w:numPr>
          <w:ilvl w:val="0"/>
          <w:numId w:val="3"/>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167.000,00 kn za prijevoz učenika osnovnih škola</w:t>
      </w:r>
    </w:p>
    <w:p w14:paraId="360C773D" w14:textId="77777777" w:rsidR="00BC4C69" w:rsidRPr="004F790D" w:rsidRDefault="00BC4C69">
      <w:pPr>
        <w:pStyle w:val="ListParagraph"/>
        <w:numPr>
          <w:ilvl w:val="0"/>
          <w:numId w:val="3"/>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170.000,00 kn za prijevoz učenika srednjih škola</w:t>
      </w:r>
    </w:p>
    <w:p w14:paraId="1747352E" w14:textId="77777777" w:rsidR="00BC4C69" w:rsidRPr="004F790D" w:rsidRDefault="00BC4C69">
      <w:pPr>
        <w:pStyle w:val="ListParagraph"/>
        <w:numPr>
          <w:ilvl w:val="0"/>
          <w:numId w:val="3"/>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203.000,00 kn za stipendiranje studenata</w:t>
      </w:r>
    </w:p>
    <w:p w14:paraId="21CFED45" w14:textId="77777777" w:rsidR="00BC4C69" w:rsidRPr="004F790D" w:rsidRDefault="00BC4C69">
      <w:pPr>
        <w:pStyle w:val="ListParagraph"/>
        <w:numPr>
          <w:ilvl w:val="0"/>
          <w:numId w:val="2"/>
        </w:numPr>
        <w:overflowPunct w:val="0"/>
        <w:jc w:val="both"/>
        <w:textAlignment w:val="auto"/>
        <w:rPr>
          <w:rFonts w:ascii="Arial" w:hAnsi="Arial" w:cs="Arial"/>
          <w:sz w:val="22"/>
          <w:szCs w:val="22"/>
          <w:lang w:val="hr-HR"/>
        </w:rPr>
      </w:pPr>
      <w:r w:rsidRPr="004F790D">
        <w:rPr>
          <w:rFonts w:ascii="Arial" w:hAnsi="Arial" w:cs="Arial"/>
          <w:sz w:val="22"/>
          <w:szCs w:val="22"/>
          <w:lang w:val="hr-HR"/>
        </w:rPr>
        <w:t xml:space="preserve">iznos od 17.000,00 kn za novčane potpore darovitim studentima </w:t>
      </w:r>
    </w:p>
    <w:p w14:paraId="40CE3573" w14:textId="77777777" w:rsidR="00BC4C69" w:rsidRPr="004F790D" w:rsidRDefault="00BC4C69">
      <w:pPr>
        <w:pStyle w:val="ListParagraph"/>
        <w:numPr>
          <w:ilvl w:val="0"/>
          <w:numId w:val="2"/>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1.000,00 kn za studentske kredite i zajmove</w:t>
      </w:r>
    </w:p>
    <w:p w14:paraId="41E55E42" w14:textId="77777777" w:rsidR="00BC4C69" w:rsidRPr="004F790D" w:rsidRDefault="00BC4C69">
      <w:pPr>
        <w:pStyle w:val="ListParagraph"/>
        <w:numPr>
          <w:ilvl w:val="0"/>
          <w:numId w:val="2"/>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14.000,00 kn za stipendije učenicima koji se školuju za deficitarno zanimanje</w:t>
      </w:r>
    </w:p>
    <w:p w14:paraId="175DEFE2" w14:textId="77777777" w:rsidR="00BC4C69" w:rsidRPr="004F790D" w:rsidRDefault="00BC4C69">
      <w:pPr>
        <w:pStyle w:val="ListParagraph"/>
        <w:numPr>
          <w:ilvl w:val="0"/>
          <w:numId w:val="2"/>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290.000,00 kn za program udžbeničkog fonda.</w:t>
      </w:r>
    </w:p>
    <w:p w14:paraId="09C865C8" w14:textId="77777777" w:rsidR="00BC4C69" w:rsidRPr="004F790D" w:rsidRDefault="00BC4C69">
      <w:pPr>
        <w:pStyle w:val="ListParagraph"/>
        <w:numPr>
          <w:ilvl w:val="0"/>
          <w:numId w:val="2"/>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216.000,00 kn za dnevni boravak u osnovnim školama.</w:t>
      </w:r>
      <w:r>
        <w:rPr>
          <w:rFonts w:ascii="Arial" w:hAnsi="Arial" w:cs="Arial"/>
          <w:sz w:val="22"/>
          <w:szCs w:val="22"/>
          <w:lang w:val="hr-HR"/>
        </w:rPr>
        <w:t>“</w:t>
      </w:r>
    </w:p>
    <w:p w14:paraId="493F6754" w14:textId="77777777" w:rsidR="00BC4C69" w:rsidRPr="004F790D" w:rsidRDefault="00BC4C69" w:rsidP="00BC4C69">
      <w:pPr>
        <w:pStyle w:val="ListParagraph"/>
        <w:overflowPunct w:val="0"/>
        <w:ind w:left="780"/>
        <w:jc w:val="both"/>
        <w:textAlignment w:val="auto"/>
        <w:rPr>
          <w:rFonts w:ascii="Arial" w:hAnsi="Arial" w:cs="Arial"/>
          <w:b/>
          <w:sz w:val="22"/>
          <w:szCs w:val="22"/>
          <w:lang w:val="hr-HR" w:eastAsia="hr-HR"/>
        </w:rPr>
      </w:pPr>
    </w:p>
    <w:p w14:paraId="206BD5BD" w14:textId="77777777" w:rsidR="00BC4C69" w:rsidRPr="004F790D" w:rsidRDefault="00BC4C69" w:rsidP="00BC4C69">
      <w:pPr>
        <w:overflowPunct w:val="0"/>
        <w:jc w:val="center"/>
        <w:rPr>
          <w:rFonts w:ascii="Arial" w:hAnsi="Arial" w:cs="Arial"/>
          <w:b/>
          <w:lang w:eastAsia="hr-HR"/>
        </w:rPr>
      </w:pPr>
      <w:r w:rsidRPr="004F790D">
        <w:rPr>
          <w:rFonts w:ascii="Arial" w:hAnsi="Arial" w:cs="Arial"/>
          <w:b/>
          <w:lang w:eastAsia="hr-HR"/>
        </w:rPr>
        <w:t>Članak 2.</w:t>
      </w:r>
    </w:p>
    <w:p w14:paraId="63F36D6E" w14:textId="77777777" w:rsidR="00BC4C69" w:rsidRPr="004F790D" w:rsidRDefault="00BC4C69" w:rsidP="00BC4C69">
      <w:pPr>
        <w:overflowPunct w:val="0"/>
        <w:jc w:val="both"/>
        <w:rPr>
          <w:rFonts w:ascii="Arial" w:hAnsi="Arial" w:cs="Arial"/>
          <w:lang w:eastAsia="hr-HR"/>
        </w:rPr>
      </w:pPr>
      <w:r w:rsidRPr="004F790D">
        <w:rPr>
          <w:rFonts w:ascii="Arial" w:hAnsi="Arial" w:cs="Arial"/>
          <w:lang w:eastAsia="hr-HR"/>
        </w:rPr>
        <w:t xml:space="preserve">U članku 4. stavku 4. brojka: „162.000,00“ zamjenjuje se brojkom: „167.000,00“. </w:t>
      </w:r>
    </w:p>
    <w:p w14:paraId="544D1D2B" w14:textId="77777777" w:rsidR="00BC4C69" w:rsidRPr="004F790D" w:rsidRDefault="00BC4C69" w:rsidP="00BC4C69">
      <w:pPr>
        <w:overflowPunct w:val="0"/>
        <w:jc w:val="both"/>
        <w:rPr>
          <w:rFonts w:ascii="Arial" w:hAnsi="Arial" w:cs="Arial"/>
          <w:b/>
          <w:lang w:eastAsia="hr-HR"/>
        </w:rPr>
      </w:pPr>
    </w:p>
    <w:p w14:paraId="2D64E851" w14:textId="77777777" w:rsidR="00BC4C69" w:rsidRPr="004F790D" w:rsidRDefault="00BC4C69" w:rsidP="00BC4C69">
      <w:pPr>
        <w:overflowPunct w:val="0"/>
        <w:jc w:val="center"/>
        <w:rPr>
          <w:rFonts w:ascii="Arial" w:hAnsi="Arial" w:cs="Arial"/>
          <w:b/>
          <w:lang w:eastAsia="hr-HR"/>
        </w:rPr>
      </w:pPr>
      <w:r w:rsidRPr="004F790D">
        <w:rPr>
          <w:rFonts w:ascii="Arial" w:hAnsi="Arial" w:cs="Arial"/>
          <w:b/>
          <w:lang w:eastAsia="hr-HR"/>
        </w:rPr>
        <w:t>Članak 3.</w:t>
      </w:r>
    </w:p>
    <w:p w14:paraId="13314245" w14:textId="77777777" w:rsidR="00BC4C69" w:rsidRPr="004F790D" w:rsidRDefault="00BC4C69" w:rsidP="00BC4C69">
      <w:pPr>
        <w:overflowPunct w:val="0"/>
        <w:rPr>
          <w:rFonts w:ascii="Arial" w:hAnsi="Arial" w:cs="Arial"/>
          <w:lang w:eastAsia="hr-HR"/>
        </w:rPr>
      </w:pPr>
      <w:r w:rsidRPr="004F790D">
        <w:rPr>
          <w:rFonts w:ascii="Arial" w:hAnsi="Arial" w:cs="Arial"/>
          <w:lang w:eastAsia="hr-HR"/>
        </w:rPr>
        <w:t>U</w:t>
      </w:r>
      <w:r>
        <w:rPr>
          <w:rFonts w:ascii="Arial" w:hAnsi="Arial" w:cs="Arial"/>
          <w:lang w:eastAsia="hr-HR"/>
        </w:rPr>
        <w:t xml:space="preserve"> članku 5. stavku 5</w:t>
      </w:r>
      <w:r w:rsidRPr="004F790D">
        <w:rPr>
          <w:rFonts w:ascii="Arial" w:hAnsi="Arial" w:cs="Arial"/>
          <w:lang w:eastAsia="hr-HR"/>
        </w:rPr>
        <w:t>. brojka: „180.000,00“ zamjenjuje se brojkom: „170.000,00“.</w:t>
      </w:r>
    </w:p>
    <w:p w14:paraId="0E6297A4" w14:textId="77777777" w:rsidR="00BC4C69" w:rsidRPr="004F790D" w:rsidRDefault="00BC4C69" w:rsidP="00BC4C69">
      <w:pPr>
        <w:pStyle w:val="ListParagraph"/>
        <w:overflowPunct w:val="0"/>
        <w:jc w:val="both"/>
        <w:textAlignment w:val="auto"/>
        <w:rPr>
          <w:rFonts w:ascii="Arial" w:hAnsi="Arial" w:cs="Arial"/>
          <w:sz w:val="22"/>
          <w:szCs w:val="22"/>
          <w:lang w:val="hr-HR"/>
        </w:rPr>
      </w:pPr>
    </w:p>
    <w:p w14:paraId="77602DD1" w14:textId="77777777" w:rsidR="00BC4C69" w:rsidRPr="004F790D" w:rsidRDefault="00BC4C69" w:rsidP="00BC4C69">
      <w:pPr>
        <w:overflowPunct w:val="0"/>
        <w:jc w:val="center"/>
        <w:rPr>
          <w:rFonts w:ascii="Arial" w:hAnsi="Arial" w:cs="Arial"/>
          <w:b/>
        </w:rPr>
      </w:pPr>
      <w:r w:rsidRPr="004F790D">
        <w:rPr>
          <w:rFonts w:ascii="Arial" w:hAnsi="Arial" w:cs="Arial"/>
          <w:b/>
          <w:lang w:eastAsia="hr-HR"/>
        </w:rPr>
        <w:t>Članak 4.</w:t>
      </w:r>
    </w:p>
    <w:p w14:paraId="3FCA9074" w14:textId="77777777" w:rsidR="00BC4C69" w:rsidRPr="004F790D" w:rsidRDefault="00BC4C69" w:rsidP="00BC4C69">
      <w:pPr>
        <w:rPr>
          <w:rFonts w:ascii="Arial" w:hAnsi="Arial" w:cs="Arial"/>
        </w:rPr>
      </w:pPr>
      <w:r w:rsidRPr="004F790D">
        <w:rPr>
          <w:rFonts w:ascii="Arial" w:hAnsi="Arial" w:cs="Arial"/>
        </w:rPr>
        <w:t>U članku 6. stavku 1. brojka: „187.000</w:t>
      </w:r>
      <w:r>
        <w:rPr>
          <w:rFonts w:ascii="Arial" w:hAnsi="Arial" w:cs="Arial"/>
        </w:rPr>
        <w:t>,00“ zamjenjuje se brojkom: „203</w:t>
      </w:r>
      <w:r w:rsidRPr="004F790D">
        <w:rPr>
          <w:rFonts w:ascii="Arial" w:hAnsi="Arial" w:cs="Arial"/>
        </w:rPr>
        <w:t>.000,00“.</w:t>
      </w:r>
    </w:p>
    <w:p w14:paraId="591490C6" w14:textId="77777777" w:rsidR="00BC4C69" w:rsidRPr="004F790D" w:rsidRDefault="00BC4C69" w:rsidP="00BC4C69">
      <w:pPr>
        <w:rPr>
          <w:rFonts w:ascii="Arial" w:hAnsi="Arial" w:cs="Arial"/>
        </w:rPr>
      </w:pPr>
    </w:p>
    <w:p w14:paraId="17E51C7B" w14:textId="77777777" w:rsidR="00BC4C69" w:rsidRPr="004F790D" w:rsidRDefault="00BC4C69" w:rsidP="00BC4C69">
      <w:pPr>
        <w:pStyle w:val="ListParagraph"/>
        <w:ind w:left="780"/>
        <w:rPr>
          <w:rFonts w:ascii="Arial" w:hAnsi="Arial" w:cs="Arial"/>
          <w:b/>
          <w:sz w:val="22"/>
          <w:szCs w:val="22"/>
          <w:lang w:val="hr-HR" w:eastAsia="hr-HR"/>
        </w:rPr>
      </w:pPr>
    </w:p>
    <w:p w14:paraId="4B826B3B" w14:textId="77777777" w:rsidR="00BC4C69" w:rsidRPr="004F790D" w:rsidRDefault="00BC4C69" w:rsidP="00BC4C69">
      <w:pPr>
        <w:jc w:val="center"/>
        <w:rPr>
          <w:rFonts w:ascii="Arial" w:hAnsi="Arial" w:cs="Arial"/>
          <w:b/>
          <w:lang w:eastAsia="hr-HR"/>
        </w:rPr>
      </w:pPr>
      <w:r w:rsidRPr="004F790D">
        <w:rPr>
          <w:rFonts w:ascii="Arial" w:hAnsi="Arial" w:cs="Arial"/>
          <w:b/>
          <w:lang w:eastAsia="hr-HR"/>
        </w:rPr>
        <w:t>Članak 5.</w:t>
      </w:r>
    </w:p>
    <w:p w14:paraId="65589A63" w14:textId="77777777" w:rsidR="00BC4C69" w:rsidRPr="004F790D" w:rsidRDefault="00BC4C69" w:rsidP="00BC4C69">
      <w:pPr>
        <w:overflowPunct w:val="0"/>
        <w:jc w:val="both"/>
        <w:rPr>
          <w:rFonts w:ascii="Arial" w:hAnsi="Arial" w:cs="Arial"/>
          <w:lang w:eastAsia="hr-HR"/>
        </w:rPr>
      </w:pPr>
      <w:r w:rsidRPr="004F790D">
        <w:rPr>
          <w:rFonts w:ascii="Arial" w:hAnsi="Arial" w:cs="Arial"/>
          <w:lang w:eastAsia="hr-HR"/>
        </w:rPr>
        <w:t>U članku 8. stavku 1. brojka: „5.000,00“ zamjenjuje se brojkom: „1.000,00“.</w:t>
      </w:r>
    </w:p>
    <w:p w14:paraId="1327ADA5" w14:textId="77777777" w:rsidR="00BC4C69" w:rsidRPr="004F790D" w:rsidRDefault="00BC4C69" w:rsidP="00BC4C69">
      <w:pPr>
        <w:overflowPunct w:val="0"/>
        <w:jc w:val="both"/>
        <w:rPr>
          <w:rFonts w:ascii="Arial" w:hAnsi="Arial" w:cs="Arial"/>
          <w:lang w:eastAsia="hr-HR"/>
        </w:rPr>
      </w:pPr>
    </w:p>
    <w:p w14:paraId="708F0857" w14:textId="77777777" w:rsidR="00BC4C69" w:rsidRPr="004F790D" w:rsidRDefault="00BC4C69" w:rsidP="00BC4C69">
      <w:pPr>
        <w:jc w:val="center"/>
        <w:rPr>
          <w:rFonts w:ascii="Arial" w:hAnsi="Arial" w:cs="Arial"/>
          <w:b/>
          <w:lang w:eastAsia="hr-HR"/>
        </w:rPr>
      </w:pPr>
      <w:r w:rsidRPr="004F790D">
        <w:rPr>
          <w:rFonts w:ascii="Arial" w:hAnsi="Arial" w:cs="Arial"/>
          <w:b/>
          <w:lang w:eastAsia="hr-HR"/>
        </w:rPr>
        <w:t>Članak 6.</w:t>
      </w:r>
    </w:p>
    <w:p w14:paraId="3A3FD4BC" w14:textId="77777777" w:rsidR="00BC4C69" w:rsidRPr="004F790D" w:rsidRDefault="00BC4C69" w:rsidP="00BC4C69">
      <w:pPr>
        <w:jc w:val="both"/>
        <w:rPr>
          <w:rFonts w:ascii="Arial" w:hAnsi="Arial" w:cs="Arial"/>
          <w:lang w:eastAsia="hr-HR"/>
        </w:rPr>
      </w:pPr>
      <w:r w:rsidRPr="004F790D">
        <w:rPr>
          <w:rFonts w:ascii="Arial" w:hAnsi="Arial" w:cs="Arial"/>
          <w:lang w:eastAsia="hr-HR"/>
        </w:rPr>
        <w:t>Ostale odredbe ovog Programa se ne mijenjaju.</w:t>
      </w:r>
    </w:p>
    <w:p w14:paraId="3DD11620" w14:textId="77777777" w:rsidR="00BC4C69" w:rsidRPr="004F790D" w:rsidRDefault="00BC4C69" w:rsidP="00BC4C69">
      <w:pPr>
        <w:jc w:val="both"/>
        <w:rPr>
          <w:rFonts w:ascii="Arial" w:hAnsi="Arial" w:cs="Arial"/>
          <w:lang w:eastAsia="hr-HR"/>
        </w:rPr>
      </w:pPr>
    </w:p>
    <w:p w14:paraId="5E9087DC" w14:textId="77777777" w:rsidR="00BC4C69" w:rsidRPr="004F790D" w:rsidRDefault="00BC4C69" w:rsidP="00BC4C69">
      <w:pPr>
        <w:overflowPunct w:val="0"/>
        <w:jc w:val="center"/>
        <w:rPr>
          <w:rFonts w:ascii="Arial" w:hAnsi="Arial" w:cs="Arial"/>
          <w:b/>
          <w:lang w:eastAsia="hr-HR"/>
        </w:rPr>
      </w:pPr>
      <w:r w:rsidRPr="004F790D">
        <w:rPr>
          <w:rFonts w:ascii="Arial" w:hAnsi="Arial" w:cs="Arial"/>
          <w:b/>
          <w:lang w:eastAsia="hr-HR"/>
        </w:rPr>
        <w:t>Članak 7.</w:t>
      </w:r>
    </w:p>
    <w:p w14:paraId="69B8E6B9" w14:textId="77777777" w:rsidR="00BC4C69" w:rsidRPr="005A0D84" w:rsidRDefault="00BC4C69" w:rsidP="00BC4C69">
      <w:pPr>
        <w:jc w:val="both"/>
        <w:rPr>
          <w:rFonts w:ascii="Arial" w:hAnsi="Arial" w:cs="Arial"/>
        </w:rPr>
      </w:pPr>
      <w:r w:rsidRPr="004F790D">
        <w:rPr>
          <w:rFonts w:ascii="Arial" w:hAnsi="Arial" w:cs="Arial"/>
        </w:rPr>
        <w:t>Ove Izmjene Programa stupaju na snagu osmog dana od dana objave u Službenom glasniku Grada Duge Rese.</w:t>
      </w:r>
    </w:p>
    <w:p w14:paraId="7578454F" w14:textId="77777777" w:rsidR="00BC4C69" w:rsidRPr="005A0D84" w:rsidRDefault="00BC4C69" w:rsidP="00BC4C69">
      <w:pPr>
        <w:spacing w:after="100"/>
        <w:jc w:val="both"/>
        <w:rPr>
          <w:rFonts w:ascii="Arial" w:hAnsi="Arial" w:cs="Arial"/>
        </w:rPr>
      </w:pPr>
    </w:p>
    <w:p w14:paraId="22A08E87" w14:textId="77777777" w:rsidR="00BC4C69" w:rsidRPr="005A0D84" w:rsidRDefault="00BC4C69" w:rsidP="00BC4C69">
      <w:pPr>
        <w:jc w:val="right"/>
        <w:rPr>
          <w:rFonts w:ascii="Arial" w:hAnsi="Arial" w:cs="Arial"/>
          <w:b/>
        </w:rPr>
      </w:pPr>
      <w:r w:rsidRPr="005A0D84">
        <w:rPr>
          <w:rFonts w:ascii="Arial" w:hAnsi="Arial" w:cs="Arial"/>
          <w:b/>
        </w:rPr>
        <w:t xml:space="preserve">     PREDSJEDNIK GRADSKOG VIJEĆA</w:t>
      </w:r>
    </w:p>
    <w:p w14:paraId="0488A2B8" w14:textId="10347BC7" w:rsidR="00BC4C69" w:rsidRDefault="00BC4C69" w:rsidP="00BC4C69">
      <w:pPr>
        <w:jc w:val="right"/>
        <w:rPr>
          <w:rFonts w:ascii="Arial" w:hAnsi="Arial" w:cs="Arial"/>
          <w:b/>
        </w:rPr>
      </w:pPr>
      <w:r>
        <w:rPr>
          <w:rFonts w:ascii="Arial" w:hAnsi="Arial" w:cs="Arial"/>
          <w:b/>
        </w:rPr>
        <w:t>dr. med.</w:t>
      </w:r>
      <w:r w:rsidRPr="005A0D84">
        <w:rPr>
          <w:rFonts w:ascii="Arial" w:hAnsi="Arial" w:cs="Arial"/>
          <w:b/>
        </w:rPr>
        <w:t xml:space="preserve"> Miroslav Furdek</w:t>
      </w:r>
      <w:r>
        <w:rPr>
          <w:rFonts w:ascii="Arial" w:hAnsi="Arial" w:cs="Arial"/>
          <w:b/>
        </w:rPr>
        <w:t>, v.r.</w:t>
      </w:r>
    </w:p>
    <w:p w14:paraId="487D4A33" w14:textId="09945641" w:rsidR="006E677E" w:rsidRDefault="006E677E" w:rsidP="00BC4C69">
      <w:pPr>
        <w:jc w:val="right"/>
        <w:rPr>
          <w:rFonts w:ascii="Arial" w:hAnsi="Arial" w:cs="Arial"/>
          <w:b/>
        </w:rPr>
      </w:pPr>
    </w:p>
    <w:p w14:paraId="1ABDB948" w14:textId="7B79C570" w:rsidR="006E677E" w:rsidRDefault="006E677E" w:rsidP="00BC4C69">
      <w:pPr>
        <w:jc w:val="right"/>
        <w:rPr>
          <w:rFonts w:ascii="Arial" w:hAnsi="Arial" w:cs="Arial"/>
          <w:b/>
        </w:rPr>
      </w:pPr>
    </w:p>
    <w:p w14:paraId="09984211" w14:textId="312B3AB4" w:rsidR="006E677E" w:rsidRDefault="006E677E" w:rsidP="00BC4C69">
      <w:pPr>
        <w:jc w:val="right"/>
        <w:rPr>
          <w:rFonts w:ascii="Arial" w:hAnsi="Arial" w:cs="Arial"/>
          <w:b/>
        </w:rPr>
      </w:pPr>
    </w:p>
    <w:p w14:paraId="6277CB87" w14:textId="28C7E677" w:rsidR="006E677E" w:rsidRDefault="006E677E" w:rsidP="00BC4C69">
      <w:pPr>
        <w:jc w:val="right"/>
        <w:rPr>
          <w:rFonts w:ascii="Arial" w:hAnsi="Arial" w:cs="Arial"/>
          <w:b/>
        </w:rPr>
      </w:pPr>
    </w:p>
    <w:p w14:paraId="17E136B4" w14:textId="35FC5834" w:rsidR="006E677E" w:rsidRDefault="006E677E" w:rsidP="00BC4C69">
      <w:pPr>
        <w:jc w:val="right"/>
        <w:rPr>
          <w:rFonts w:ascii="Arial" w:hAnsi="Arial" w:cs="Arial"/>
          <w:b/>
        </w:rPr>
      </w:pPr>
    </w:p>
    <w:p w14:paraId="2CD0A14D" w14:textId="5AC8DBB7" w:rsidR="006E677E" w:rsidRDefault="006E677E" w:rsidP="00BC4C69">
      <w:pPr>
        <w:jc w:val="right"/>
        <w:rPr>
          <w:rFonts w:ascii="Arial" w:hAnsi="Arial" w:cs="Arial"/>
          <w:b/>
        </w:rPr>
      </w:pPr>
    </w:p>
    <w:p w14:paraId="66A1E607" w14:textId="6C027F9E" w:rsidR="006E677E" w:rsidRDefault="006E677E" w:rsidP="00BC4C69">
      <w:pPr>
        <w:jc w:val="right"/>
        <w:rPr>
          <w:rFonts w:ascii="Arial" w:hAnsi="Arial" w:cs="Arial"/>
          <w:b/>
        </w:rPr>
      </w:pPr>
    </w:p>
    <w:p w14:paraId="36E6D1E0" w14:textId="500E536B" w:rsidR="006E677E" w:rsidRDefault="006E677E" w:rsidP="00BC4C69">
      <w:pPr>
        <w:jc w:val="right"/>
        <w:rPr>
          <w:rFonts w:ascii="Arial" w:hAnsi="Arial" w:cs="Arial"/>
          <w:b/>
        </w:rPr>
      </w:pPr>
    </w:p>
    <w:p w14:paraId="50A30FEE" w14:textId="1AA6F20F" w:rsidR="006E677E" w:rsidRDefault="006E677E" w:rsidP="00BC4C69">
      <w:pPr>
        <w:jc w:val="right"/>
        <w:rPr>
          <w:rFonts w:ascii="Arial" w:hAnsi="Arial" w:cs="Arial"/>
          <w:b/>
        </w:rPr>
      </w:pPr>
    </w:p>
    <w:p w14:paraId="11A0DFB3" w14:textId="63B29CFC" w:rsidR="006E677E" w:rsidRDefault="006E677E" w:rsidP="00BC4C69">
      <w:pPr>
        <w:jc w:val="right"/>
        <w:rPr>
          <w:rFonts w:ascii="Arial" w:hAnsi="Arial" w:cs="Arial"/>
          <w:b/>
        </w:rPr>
      </w:pPr>
    </w:p>
    <w:p w14:paraId="563D49E9" w14:textId="08494BBC" w:rsidR="006E677E" w:rsidRDefault="006E677E" w:rsidP="00BC4C69">
      <w:pPr>
        <w:jc w:val="right"/>
        <w:rPr>
          <w:rFonts w:ascii="Arial" w:hAnsi="Arial" w:cs="Arial"/>
          <w:b/>
        </w:rPr>
      </w:pPr>
    </w:p>
    <w:p w14:paraId="7EEB27D6" w14:textId="1E6433F5" w:rsidR="006E677E" w:rsidRDefault="006E677E" w:rsidP="00BC4C69">
      <w:pPr>
        <w:jc w:val="right"/>
        <w:rPr>
          <w:rFonts w:ascii="Arial" w:hAnsi="Arial" w:cs="Arial"/>
          <w:b/>
        </w:rPr>
      </w:pPr>
    </w:p>
    <w:p w14:paraId="0529F12F" w14:textId="35164DE0" w:rsidR="006E677E" w:rsidRDefault="006E677E" w:rsidP="00BC4C69">
      <w:pPr>
        <w:jc w:val="right"/>
        <w:rPr>
          <w:rFonts w:ascii="Arial" w:hAnsi="Arial" w:cs="Arial"/>
          <w:b/>
        </w:rPr>
      </w:pPr>
    </w:p>
    <w:p w14:paraId="33B64DE3" w14:textId="73D6CA30" w:rsidR="006E677E" w:rsidRDefault="006E677E" w:rsidP="00BC4C69">
      <w:pPr>
        <w:jc w:val="right"/>
        <w:rPr>
          <w:rFonts w:ascii="Arial" w:hAnsi="Arial" w:cs="Arial"/>
          <w:b/>
        </w:rPr>
      </w:pPr>
    </w:p>
    <w:p w14:paraId="121793A5" w14:textId="2D87CC54" w:rsidR="006E677E" w:rsidRDefault="006E677E" w:rsidP="00BC4C69">
      <w:pPr>
        <w:jc w:val="right"/>
        <w:rPr>
          <w:rFonts w:ascii="Arial" w:hAnsi="Arial" w:cs="Arial"/>
          <w:b/>
        </w:rPr>
      </w:pPr>
    </w:p>
    <w:p w14:paraId="4DB66C82" w14:textId="6A6DA7B1" w:rsidR="006E677E" w:rsidRDefault="006E677E" w:rsidP="00BC4C69">
      <w:pPr>
        <w:jc w:val="right"/>
        <w:rPr>
          <w:rFonts w:ascii="Arial" w:hAnsi="Arial" w:cs="Arial"/>
          <w:b/>
        </w:rPr>
      </w:pPr>
    </w:p>
    <w:p w14:paraId="0BC723CB" w14:textId="71B4EB33" w:rsidR="006E677E" w:rsidRDefault="006E677E" w:rsidP="00BC4C69">
      <w:pPr>
        <w:jc w:val="right"/>
        <w:rPr>
          <w:rFonts w:ascii="Arial" w:hAnsi="Arial" w:cs="Arial"/>
          <w:b/>
        </w:rPr>
      </w:pPr>
    </w:p>
    <w:p w14:paraId="44AFF62B" w14:textId="2D83A62A" w:rsidR="006E677E" w:rsidRDefault="006E677E" w:rsidP="00BC4C69">
      <w:pPr>
        <w:jc w:val="right"/>
        <w:rPr>
          <w:rFonts w:ascii="Arial" w:hAnsi="Arial" w:cs="Arial"/>
          <w:b/>
        </w:rPr>
      </w:pPr>
    </w:p>
    <w:p w14:paraId="2E8A6B3B" w14:textId="0F408556" w:rsidR="006E677E" w:rsidRDefault="006E677E" w:rsidP="00BC4C69">
      <w:pPr>
        <w:jc w:val="right"/>
        <w:rPr>
          <w:rFonts w:ascii="Arial" w:hAnsi="Arial" w:cs="Arial"/>
          <w:b/>
        </w:rPr>
      </w:pPr>
    </w:p>
    <w:p w14:paraId="3947F1FC" w14:textId="181B1DCD" w:rsidR="006E677E" w:rsidRDefault="006E677E" w:rsidP="00BC4C69">
      <w:pPr>
        <w:jc w:val="right"/>
        <w:rPr>
          <w:rFonts w:ascii="Arial" w:hAnsi="Arial" w:cs="Arial"/>
          <w:b/>
        </w:rPr>
      </w:pPr>
    </w:p>
    <w:tbl>
      <w:tblPr>
        <w:tblW w:w="0" w:type="auto"/>
        <w:tblInd w:w="108" w:type="dxa"/>
        <w:tblLook w:val="04A0" w:firstRow="1" w:lastRow="0" w:firstColumn="1" w:lastColumn="0" w:noHBand="0" w:noVBand="1"/>
      </w:tblPr>
      <w:tblGrid>
        <w:gridCol w:w="3685"/>
        <w:gridCol w:w="983"/>
        <w:gridCol w:w="3685"/>
      </w:tblGrid>
      <w:tr w:rsidR="006E677E" w:rsidRPr="006E677E" w14:paraId="50C8D942" w14:textId="77777777" w:rsidTr="006759CC">
        <w:tc>
          <w:tcPr>
            <w:tcW w:w="3685" w:type="dxa"/>
          </w:tcPr>
          <w:p w14:paraId="574C00D0" w14:textId="6D48BB10" w:rsidR="006E677E" w:rsidRPr="006E677E" w:rsidRDefault="006E677E" w:rsidP="006E677E">
            <w:pPr>
              <w:pStyle w:val="Bezproreda1"/>
              <w:rPr>
                <w:rFonts w:ascii="Arial" w:hAnsi="Arial" w:cs="Arial"/>
                <w:noProof/>
                <w:sz w:val="18"/>
                <w:szCs w:val="18"/>
              </w:rPr>
            </w:pPr>
            <w:r w:rsidRPr="006E677E">
              <w:rPr>
                <w:rFonts w:ascii="Arial" w:hAnsi="Arial" w:cs="Arial"/>
                <w:noProof/>
                <w:sz w:val="18"/>
                <w:szCs w:val="18"/>
              </w:rPr>
              <w:lastRenderedPageBreak/>
              <w:drawing>
                <wp:inline distT="0" distB="0" distL="0" distR="0" wp14:anchorId="2E88F5D7" wp14:editId="7F6553B1">
                  <wp:extent cx="466725" cy="561975"/>
                  <wp:effectExtent l="0" t="0" r="9525" b="9525"/>
                  <wp:docPr id="6" name="Picture 6"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tc>
        <w:tc>
          <w:tcPr>
            <w:tcW w:w="983" w:type="dxa"/>
            <w:shd w:val="clear" w:color="auto" w:fill="auto"/>
          </w:tcPr>
          <w:p w14:paraId="19C7FEE3" w14:textId="77777777" w:rsidR="006E677E" w:rsidRPr="006E677E" w:rsidRDefault="006E677E" w:rsidP="006E677E">
            <w:pPr>
              <w:pStyle w:val="Bezproreda1"/>
              <w:rPr>
                <w:rFonts w:ascii="Arial" w:hAnsi="Arial" w:cs="Arial"/>
                <w:b/>
                <w:color w:val="0000FF"/>
                <w:sz w:val="18"/>
                <w:szCs w:val="18"/>
              </w:rPr>
            </w:pPr>
            <w:r w:rsidRPr="006E677E">
              <w:rPr>
                <w:rFonts w:ascii="Arial" w:hAnsi="Arial" w:cs="Arial"/>
                <w:noProof/>
                <w:sz w:val="18"/>
                <w:szCs w:val="18"/>
              </w:rPr>
              <w:t xml:space="preserve"> </w:t>
            </w:r>
          </w:p>
        </w:tc>
        <w:tc>
          <w:tcPr>
            <w:tcW w:w="3685" w:type="dxa"/>
            <w:shd w:val="clear" w:color="auto" w:fill="auto"/>
          </w:tcPr>
          <w:p w14:paraId="2889FD58" w14:textId="77777777" w:rsidR="006E677E" w:rsidRPr="006E677E" w:rsidRDefault="006E677E" w:rsidP="006E677E">
            <w:pPr>
              <w:pStyle w:val="Bezproreda1"/>
              <w:rPr>
                <w:rFonts w:ascii="Arial" w:hAnsi="Arial" w:cs="Arial"/>
                <w:b/>
                <w:sz w:val="18"/>
                <w:szCs w:val="18"/>
              </w:rPr>
            </w:pPr>
          </w:p>
        </w:tc>
      </w:tr>
    </w:tbl>
    <w:p w14:paraId="44438CF9" w14:textId="77777777" w:rsidR="006E677E" w:rsidRPr="006E677E" w:rsidRDefault="006E677E" w:rsidP="006E677E">
      <w:pPr>
        <w:pStyle w:val="Bezproreda1"/>
        <w:rPr>
          <w:rFonts w:ascii="Arial" w:hAnsi="Arial" w:cs="Arial"/>
          <w:b/>
          <w:sz w:val="18"/>
          <w:szCs w:val="18"/>
        </w:rPr>
      </w:pPr>
      <w:r w:rsidRPr="006E677E">
        <w:rPr>
          <w:rFonts w:ascii="Arial" w:hAnsi="Arial" w:cs="Arial"/>
          <w:b/>
          <w:sz w:val="18"/>
          <w:szCs w:val="18"/>
        </w:rPr>
        <w:t>REPUBLIKA HRVATSKA</w:t>
      </w:r>
    </w:p>
    <w:p w14:paraId="6E83F7AF" w14:textId="77777777" w:rsidR="006E677E" w:rsidRPr="006E677E" w:rsidRDefault="006E677E" w:rsidP="006E677E">
      <w:pPr>
        <w:pStyle w:val="Bezproreda1"/>
        <w:rPr>
          <w:rFonts w:ascii="Arial" w:hAnsi="Arial" w:cs="Arial"/>
          <w:b/>
          <w:sz w:val="18"/>
          <w:szCs w:val="18"/>
        </w:rPr>
      </w:pPr>
      <w:r w:rsidRPr="006E677E">
        <w:rPr>
          <w:rFonts w:ascii="Arial" w:hAnsi="Arial" w:cs="Arial"/>
          <w:b/>
          <w:sz w:val="18"/>
          <w:szCs w:val="18"/>
        </w:rPr>
        <w:t>KARLOVAČKA ŽUPANIJA</w:t>
      </w:r>
    </w:p>
    <w:p w14:paraId="57C1DC80" w14:textId="77777777" w:rsidR="006E677E" w:rsidRPr="006E677E" w:rsidRDefault="006E677E" w:rsidP="006E677E">
      <w:pPr>
        <w:pStyle w:val="Bezproreda1"/>
        <w:rPr>
          <w:rFonts w:ascii="Arial" w:hAnsi="Arial" w:cs="Arial"/>
          <w:b/>
          <w:sz w:val="18"/>
          <w:szCs w:val="18"/>
        </w:rPr>
      </w:pPr>
      <w:r w:rsidRPr="006E677E">
        <w:rPr>
          <w:rFonts w:ascii="Arial" w:hAnsi="Arial" w:cs="Arial"/>
          <w:b/>
          <w:sz w:val="18"/>
          <w:szCs w:val="18"/>
        </w:rPr>
        <w:t>GRAD DUGA RESA</w:t>
      </w:r>
    </w:p>
    <w:p w14:paraId="4334F1F1" w14:textId="77777777" w:rsidR="006E677E" w:rsidRPr="006E677E" w:rsidRDefault="006E677E" w:rsidP="006E677E">
      <w:pPr>
        <w:pStyle w:val="Bezproreda1"/>
        <w:rPr>
          <w:rFonts w:ascii="Arial" w:hAnsi="Arial" w:cs="Arial"/>
          <w:b/>
          <w:sz w:val="18"/>
          <w:szCs w:val="18"/>
        </w:rPr>
      </w:pPr>
      <w:r w:rsidRPr="006E677E">
        <w:rPr>
          <w:rFonts w:ascii="Arial" w:hAnsi="Arial" w:cs="Arial"/>
          <w:b/>
          <w:sz w:val="18"/>
          <w:szCs w:val="18"/>
        </w:rPr>
        <w:t>GRADSKO VIJEĆE</w:t>
      </w:r>
    </w:p>
    <w:p w14:paraId="6132836A" w14:textId="77777777" w:rsidR="006E677E" w:rsidRPr="006E677E" w:rsidRDefault="006E677E" w:rsidP="006E677E">
      <w:pPr>
        <w:pStyle w:val="Bezproreda1"/>
        <w:rPr>
          <w:rFonts w:ascii="Arial" w:hAnsi="Arial" w:cs="Arial"/>
          <w:bCs/>
          <w:sz w:val="18"/>
          <w:szCs w:val="18"/>
        </w:rPr>
      </w:pPr>
      <w:r w:rsidRPr="006E677E">
        <w:rPr>
          <w:rFonts w:ascii="Arial" w:hAnsi="Arial" w:cs="Arial"/>
          <w:sz w:val="18"/>
          <w:szCs w:val="18"/>
        </w:rPr>
        <w:t xml:space="preserve">KLASA: </w:t>
      </w:r>
      <w:r w:rsidRPr="006E677E">
        <w:rPr>
          <w:rFonts w:ascii="Arial" w:hAnsi="Arial" w:cs="Arial"/>
          <w:bCs/>
          <w:sz w:val="18"/>
          <w:szCs w:val="18"/>
        </w:rPr>
        <w:t>321-01/21-01/01</w:t>
      </w:r>
    </w:p>
    <w:p w14:paraId="69E863AE" w14:textId="77777777" w:rsidR="006E677E" w:rsidRPr="006E677E" w:rsidRDefault="006E677E" w:rsidP="006E677E">
      <w:pPr>
        <w:pStyle w:val="Bezproreda1"/>
        <w:rPr>
          <w:rFonts w:ascii="Arial" w:hAnsi="Arial" w:cs="Arial"/>
          <w:sz w:val="18"/>
          <w:szCs w:val="18"/>
        </w:rPr>
      </w:pPr>
      <w:r w:rsidRPr="006E677E">
        <w:rPr>
          <w:rFonts w:ascii="Arial" w:hAnsi="Arial" w:cs="Arial"/>
          <w:sz w:val="18"/>
          <w:szCs w:val="18"/>
        </w:rPr>
        <w:t>UR. BROJ: 2133/03-03/02-22-4</w:t>
      </w:r>
    </w:p>
    <w:p w14:paraId="1344F2D0" w14:textId="77777777" w:rsidR="006E677E" w:rsidRPr="006E677E" w:rsidRDefault="006E677E" w:rsidP="006E677E">
      <w:pPr>
        <w:pStyle w:val="Bezproreda1"/>
        <w:rPr>
          <w:rFonts w:ascii="Arial" w:hAnsi="Arial" w:cs="Arial"/>
          <w:sz w:val="18"/>
          <w:szCs w:val="18"/>
        </w:rPr>
      </w:pPr>
      <w:r w:rsidRPr="006E677E">
        <w:rPr>
          <w:rFonts w:ascii="Arial" w:hAnsi="Arial" w:cs="Arial"/>
          <w:sz w:val="18"/>
          <w:szCs w:val="18"/>
        </w:rPr>
        <w:t xml:space="preserve">Duga Resa, 8. srpnja 2022. godine                                                        </w:t>
      </w:r>
      <w:r w:rsidRPr="006E677E">
        <w:rPr>
          <w:rFonts w:ascii="Arial" w:hAnsi="Arial" w:cs="Arial"/>
          <w:sz w:val="18"/>
          <w:szCs w:val="18"/>
        </w:rPr>
        <w:tab/>
      </w:r>
      <w:r w:rsidRPr="006E677E">
        <w:rPr>
          <w:rFonts w:ascii="Arial" w:hAnsi="Arial" w:cs="Arial"/>
          <w:sz w:val="18"/>
          <w:szCs w:val="18"/>
        </w:rPr>
        <w:tab/>
      </w:r>
      <w:r w:rsidRPr="006E677E">
        <w:rPr>
          <w:rFonts w:ascii="Arial" w:hAnsi="Arial" w:cs="Arial"/>
          <w:sz w:val="18"/>
          <w:szCs w:val="18"/>
        </w:rPr>
        <w:tab/>
      </w:r>
    </w:p>
    <w:p w14:paraId="5723DEEB" w14:textId="77777777" w:rsidR="006E677E" w:rsidRPr="006E677E" w:rsidRDefault="006E677E" w:rsidP="006E677E">
      <w:pPr>
        <w:pStyle w:val="Bezproreda1"/>
        <w:rPr>
          <w:rFonts w:ascii="Arial" w:hAnsi="Arial" w:cs="Arial"/>
          <w:sz w:val="18"/>
          <w:szCs w:val="18"/>
        </w:rPr>
      </w:pPr>
    </w:p>
    <w:p w14:paraId="162BB08B" w14:textId="77777777" w:rsidR="006E677E" w:rsidRDefault="006E677E" w:rsidP="006E677E">
      <w:pPr>
        <w:rPr>
          <w:rFonts w:ascii="Arial" w:hAnsi="Arial" w:cs="Arial"/>
        </w:rPr>
      </w:pPr>
      <w:r w:rsidRPr="00BC7B8F">
        <w:rPr>
          <w:rFonts w:ascii="Arial" w:hAnsi="Arial" w:cs="Arial"/>
        </w:rPr>
        <w:tab/>
      </w:r>
      <w:r w:rsidRPr="00BC7B8F">
        <w:rPr>
          <w:rFonts w:ascii="Arial" w:hAnsi="Arial" w:cs="Arial"/>
        </w:rPr>
        <w:tab/>
      </w:r>
      <w:r w:rsidRPr="00BC7B8F">
        <w:rPr>
          <w:rFonts w:ascii="Arial" w:hAnsi="Arial" w:cs="Arial"/>
        </w:rPr>
        <w:tab/>
        <w:t xml:space="preserve">                                                                                                      Temeljem</w:t>
      </w:r>
      <w:r>
        <w:rPr>
          <w:rFonts w:ascii="Arial" w:hAnsi="Arial" w:cs="Arial"/>
        </w:rPr>
        <w:t xml:space="preserve">   </w:t>
      </w:r>
      <w:r w:rsidRPr="00BC7B8F">
        <w:rPr>
          <w:rFonts w:ascii="Arial" w:hAnsi="Arial" w:cs="Arial"/>
        </w:rPr>
        <w:t xml:space="preserve">članka </w:t>
      </w:r>
      <w:r>
        <w:rPr>
          <w:rFonts w:ascii="Arial" w:hAnsi="Arial" w:cs="Arial"/>
        </w:rPr>
        <w:t xml:space="preserve"> </w:t>
      </w:r>
      <w:r w:rsidRPr="00BC7B8F">
        <w:rPr>
          <w:rFonts w:ascii="Arial" w:hAnsi="Arial" w:cs="Arial"/>
        </w:rPr>
        <w:t xml:space="preserve"> 69. stav</w:t>
      </w:r>
      <w:r>
        <w:rPr>
          <w:rFonts w:ascii="Arial" w:hAnsi="Arial" w:cs="Arial"/>
        </w:rPr>
        <w:t>ka</w:t>
      </w:r>
      <w:r w:rsidRPr="00BC7B8F">
        <w:rPr>
          <w:rFonts w:ascii="Arial" w:hAnsi="Arial" w:cs="Arial"/>
        </w:rPr>
        <w:t xml:space="preserve"> 4. Zakona o šumama (Narodne novine br. 68/18, 115/18, 98/19 i 32/2</w:t>
      </w:r>
      <w:r>
        <w:rPr>
          <w:rFonts w:ascii="Arial" w:hAnsi="Arial" w:cs="Arial"/>
        </w:rPr>
        <w:t>0, 145/20</w:t>
      </w:r>
      <w:r w:rsidRPr="00BC7B8F">
        <w:rPr>
          <w:rFonts w:ascii="Arial" w:hAnsi="Arial" w:cs="Arial"/>
        </w:rPr>
        <w:t>) i članka 4</w:t>
      </w:r>
      <w:r>
        <w:rPr>
          <w:rFonts w:ascii="Arial" w:hAnsi="Arial" w:cs="Arial"/>
        </w:rPr>
        <w:t>7</w:t>
      </w:r>
      <w:r w:rsidRPr="00BC7B8F">
        <w:rPr>
          <w:rFonts w:ascii="Arial" w:hAnsi="Arial" w:cs="Arial"/>
        </w:rPr>
        <w:t>. Statuta Grada Duge Rese  (“Službeni glasnik Grada Duge Rese 6/18 – pročišćeni tekst, 2/20</w:t>
      </w:r>
      <w:r>
        <w:rPr>
          <w:rFonts w:ascii="Arial" w:hAnsi="Arial" w:cs="Arial"/>
        </w:rPr>
        <w:t>, 2/21</w:t>
      </w:r>
      <w:r w:rsidRPr="00BC7B8F">
        <w:rPr>
          <w:rFonts w:ascii="Arial" w:hAnsi="Arial" w:cs="Arial"/>
        </w:rPr>
        <w:t xml:space="preserve">), Gradsko vijeće Grada Duge Rese na </w:t>
      </w:r>
      <w:r>
        <w:rPr>
          <w:rFonts w:ascii="Arial" w:hAnsi="Arial" w:cs="Arial"/>
        </w:rPr>
        <w:t>10.</w:t>
      </w:r>
      <w:r w:rsidRPr="00BC7B8F">
        <w:rPr>
          <w:rFonts w:ascii="Arial" w:hAnsi="Arial" w:cs="Arial"/>
        </w:rPr>
        <w:t xml:space="preserve"> sjednici održanoj  dana</w:t>
      </w:r>
      <w:r>
        <w:rPr>
          <w:rFonts w:ascii="Arial" w:hAnsi="Arial" w:cs="Arial"/>
        </w:rPr>
        <w:t xml:space="preserve"> 8. srpnja</w:t>
      </w:r>
      <w:r w:rsidRPr="00BC7B8F">
        <w:rPr>
          <w:rFonts w:ascii="Arial" w:hAnsi="Arial" w:cs="Arial"/>
        </w:rPr>
        <w:t xml:space="preserve"> 202</w:t>
      </w:r>
      <w:r>
        <w:rPr>
          <w:rFonts w:ascii="Arial" w:hAnsi="Arial" w:cs="Arial"/>
        </w:rPr>
        <w:t>2</w:t>
      </w:r>
      <w:r w:rsidRPr="00BC7B8F">
        <w:rPr>
          <w:rFonts w:ascii="Arial" w:hAnsi="Arial" w:cs="Arial"/>
        </w:rPr>
        <w:t>. godine donijelo je</w:t>
      </w:r>
    </w:p>
    <w:p w14:paraId="25208FCD" w14:textId="77777777" w:rsidR="006E677E" w:rsidRPr="00BC7B8F" w:rsidRDefault="006E677E" w:rsidP="006E677E">
      <w:pPr>
        <w:rPr>
          <w:rFonts w:ascii="Arial" w:hAnsi="Arial" w:cs="Arial"/>
        </w:rPr>
      </w:pPr>
    </w:p>
    <w:p w14:paraId="1490BC05" w14:textId="77777777" w:rsidR="006E677E" w:rsidRDefault="006E677E" w:rsidP="006E677E">
      <w:pPr>
        <w:jc w:val="center"/>
        <w:rPr>
          <w:rFonts w:ascii="Arial" w:hAnsi="Arial" w:cs="Arial"/>
          <w:b/>
        </w:rPr>
      </w:pPr>
      <w:r w:rsidRPr="00BC7B8F">
        <w:rPr>
          <w:rFonts w:ascii="Arial" w:hAnsi="Arial" w:cs="Arial"/>
          <w:b/>
        </w:rPr>
        <w:t xml:space="preserve"> </w:t>
      </w:r>
      <w:r>
        <w:rPr>
          <w:rFonts w:ascii="Arial" w:hAnsi="Arial" w:cs="Arial"/>
          <w:b/>
        </w:rPr>
        <w:t xml:space="preserve">ODLUKU </w:t>
      </w:r>
    </w:p>
    <w:p w14:paraId="0F89D733" w14:textId="77777777" w:rsidR="006E677E" w:rsidRDefault="006E677E" w:rsidP="006E677E">
      <w:pPr>
        <w:jc w:val="center"/>
        <w:rPr>
          <w:rFonts w:ascii="Arial" w:hAnsi="Arial" w:cs="Arial"/>
          <w:b/>
        </w:rPr>
      </w:pPr>
      <w:r>
        <w:rPr>
          <w:rFonts w:ascii="Arial" w:hAnsi="Arial" w:cs="Arial"/>
          <w:b/>
        </w:rPr>
        <w:t xml:space="preserve">O IZMJENI I DOPUNI </w:t>
      </w:r>
      <w:r w:rsidRPr="00BC7B8F">
        <w:rPr>
          <w:rFonts w:ascii="Arial" w:hAnsi="Arial" w:cs="Arial"/>
          <w:b/>
        </w:rPr>
        <w:t>PROGRAM</w:t>
      </w:r>
      <w:r>
        <w:rPr>
          <w:rFonts w:ascii="Arial" w:hAnsi="Arial" w:cs="Arial"/>
          <w:b/>
        </w:rPr>
        <w:t xml:space="preserve">A </w:t>
      </w:r>
      <w:r w:rsidRPr="00BC7B8F">
        <w:rPr>
          <w:rFonts w:ascii="Arial" w:hAnsi="Arial" w:cs="Arial"/>
          <w:b/>
        </w:rPr>
        <w:t>UTRO</w:t>
      </w:r>
      <w:r>
        <w:rPr>
          <w:rFonts w:ascii="Arial" w:hAnsi="Arial" w:cs="Arial"/>
          <w:b/>
        </w:rPr>
        <w:t>Š</w:t>
      </w:r>
      <w:r w:rsidRPr="00BC7B8F">
        <w:rPr>
          <w:rFonts w:ascii="Arial" w:hAnsi="Arial" w:cs="Arial"/>
          <w:b/>
        </w:rPr>
        <w:t xml:space="preserve">KA SREDSTAVA </w:t>
      </w:r>
    </w:p>
    <w:p w14:paraId="361168AA" w14:textId="77777777" w:rsidR="006E677E" w:rsidRPr="00BC7B8F" w:rsidRDefault="006E677E" w:rsidP="006E677E">
      <w:pPr>
        <w:jc w:val="center"/>
        <w:rPr>
          <w:rFonts w:ascii="Arial" w:hAnsi="Arial" w:cs="Arial"/>
          <w:b/>
        </w:rPr>
      </w:pPr>
      <w:r w:rsidRPr="00BC7B8F">
        <w:rPr>
          <w:rFonts w:ascii="Arial" w:hAnsi="Arial" w:cs="Arial"/>
          <w:b/>
        </w:rPr>
        <w:t xml:space="preserve">ŠUMSKOG DOPRINOSA </w:t>
      </w:r>
      <w:r>
        <w:rPr>
          <w:rFonts w:ascii="Arial" w:hAnsi="Arial" w:cs="Arial"/>
          <w:b/>
        </w:rPr>
        <w:t>ZA</w:t>
      </w:r>
      <w:r w:rsidRPr="00BC7B8F">
        <w:rPr>
          <w:rFonts w:ascii="Arial" w:hAnsi="Arial" w:cs="Arial"/>
          <w:b/>
        </w:rPr>
        <w:t xml:space="preserve"> 202</w:t>
      </w:r>
      <w:r>
        <w:rPr>
          <w:rFonts w:ascii="Arial" w:hAnsi="Arial" w:cs="Arial"/>
          <w:b/>
        </w:rPr>
        <w:t>2</w:t>
      </w:r>
      <w:r w:rsidRPr="00BC7B8F">
        <w:rPr>
          <w:rFonts w:ascii="Arial" w:hAnsi="Arial" w:cs="Arial"/>
          <w:b/>
        </w:rPr>
        <w:t>. GODIN</w:t>
      </w:r>
      <w:r>
        <w:rPr>
          <w:rFonts w:ascii="Arial" w:hAnsi="Arial" w:cs="Arial"/>
          <w:b/>
        </w:rPr>
        <w:t>U</w:t>
      </w:r>
    </w:p>
    <w:p w14:paraId="72185273" w14:textId="77777777" w:rsidR="006E677E" w:rsidRDefault="006E677E" w:rsidP="006E677E">
      <w:pPr>
        <w:contextualSpacing/>
        <w:jc w:val="center"/>
        <w:rPr>
          <w:rFonts w:ascii="Arial" w:hAnsi="Arial" w:cs="Arial"/>
          <w:bCs/>
        </w:rPr>
      </w:pPr>
    </w:p>
    <w:p w14:paraId="2FC48098" w14:textId="3BBD8EB4" w:rsidR="006E677E" w:rsidRPr="00D916E0" w:rsidRDefault="006E677E" w:rsidP="006E677E">
      <w:pPr>
        <w:contextualSpacing/>
        <w:jc w:val="center"/>
        <w:rPr>
          <w:rFonts w:ascii="Arial" w:hAnsi="Arial" w:cs="Arial"/>
          <w:bCs/>
        </w:rPr>
      </w:pPr>
      <w:r w:rsidRPr="00D916E0">
        <w:rPr>
          <w:rFonts w:ascii="Arial" w:hAnsi="Arial" w:cs="Arial"/>
          <w:bCs/>
        </w:rPr>
        <w:t>Članak 1.</w:t>
      </w:r>
    </w:p>
    <w:p w14:paraId="208617D8" w14:textId="77777777" w:rsidR="006E677E" w:rsidRDefault="006E677E" w:rsidP="006E677E">
      <w:pPr>
        <w:ind w:firstLine="720"/>
        <w:contextualSpacing/>
        <w:jc w:val="both"/>
        <w:rPr>
          <w:rFonts w:ascii="Arial" w:hAnsi="Arial" w:cs="Arial"/>
          <w:color w:val="231F20"/>
        </w:rPr>
      </w:pPr>
      <w:r>
        <w:rPr>
          <w:rFonts w:ascii="Arial" w:hAnsi="Arial" w:cs="Arial"/>
          <w:color w:val="231F20"/>
        </w:rPr>
        <w:t>U članku 4. stavku 1. (Službeni glasnik Grada Duge Rese broj 9/21), iznos 1.000,00 kuna briše se i zamjenjuje iznosom 6.000,00 kuna.</w:t>
      </w:r>
    </w:p>
    <w:p w14:paraId="534D7E07" w14:textId="77777777" w:rsidR="006E677E" w:rsidRDefault="006E677E" w:rsidP="006E677E">
      <w:pPr>
        <w:ind w:firstLine="720"/>
        <w:contextualSpacing/>
        <w:jc w:val="both"/>
        <w:rPr>
          <w:rFonts w:ascii="Arial" w:hAnsi="Arial" w:cs="Arial"/>
          <w:color w:val="231F20"/>
        </w:rPr>
      </w:pPr>
    </w:p>
    <w:p w14:paraId="5EE8B419" w14:textId="77777777" w:rsidR="006E677E" w:rsidRDefault="006E677E" w:rsidP="006E677E">
      <w:pPr>
        <w:ind w:firstLine="720"/>
        <w:contextualSpacing/>
        <w:jc w:val="both"/>
        <w:rPr>
          <w:rFonts w:ascii="Arial" w:hAnsi="Arial" w:cs="Arial"/>
          <w:color w:val="231F20"/>
        </w:rPr>
      </w:pPr>
    </w:p>
    <w:p w14:paraId="20520FF5" w14:textId="77777777" w:rsidR="006E677E" w:rsidRPr="00D916E0" w:rsidRDefault="006E677E" w:rsidP="006E677E">
      <w:pPr>
        <w:contextualSpacing/>
        <w:jc w:val="center"/>
        <w:rPr>
          <w:rFonts w:ascii="Arial" w:hAnsi="Arial" w:cs="Arial"/>
          <w:bCs/>
        </w:rPr>
      </w:pPr>
      <w:r w:rsidRPr="00D916E0">
        <w:rPr>
          <w:rFonts w:ascii="Arial" w:hAnsi="Arial" w:cs="Arial"/>
          <w:bCs/>
        </w:rPr>
        <w:t xml:space="preserve">Članak </w:t>
      </w:r>
      <w:r>
        <w:rPr>
          <w:rFonts w:ascii="Arial" w:hAnsi="Arial" w:cs="Arial"/>
          <w:bCs/>
        </w:rPr>
        <w:t>2</w:t>
      </w:r>
      <w:r w:rsidRPr="00D916E0">
        <w:rPr>
          <w:rFonts w:ascii="Arial" w:hAnsi="Arial" w:cs="Arial"/>
          <w:bCs/>
        </w:rPr>
        <w:t>.</w:t>
      </w:r>
    </w:p>
    <w:p w14:paraId="073ADA90" w14:textId="77777777" w:rsidR="006E677E" w:rsidRDefault="006E677E" w:rsidP="006E677E">
      <w:pPr>
        <w:ind w:firstLine="720"/>
        <w:contextualSpacing/>
        <w:jc w:val="both"/>
        <w:rPr>
          <w:rFonts w:ascii="Arial" w:hAnsi="Arial" w:cs="Arial"/>
        </w:rPr>
      </w:pPr>
      <w:r w:rsidRPr="00BC7B8F">
        <w:rPr>
          <w:rFonts w:ascii="Arial" w:hAnsi="Arial" w:cs="Arial"/>
        </w:rPr>
        <w:t>Ova Odluka stupa na snagu osm</w:t>
      </w:r>
      <w:r>
        <w:rPr>
          <w:rFonts w:ascii="Arial" w:hAnsi="Arial" w:cs="Arial"/>
        </w:rPr>
        <w:t>og</w:t>
      </w:r>
      <w:r w:rsidRPr="00BC7B8F">
        <w:rPr>
          <w:rFonts w:ascii="Arial" w:hAnsi="Arial" w:cs="Arial"/>
        </w:rPr>
        <w:t xml:space="preserve"> dan</w:t>
      </w:r>
      <w:r>
        <w:rPr>
          <w:rFonts w:ascii="Arial" w:hAnsi="Arial" w:cs="Arial"/>
        </w:rPr>
        <w:t>a</w:t>
      </w:r>
      <w:r w:rsidRPr="00BC7B8F">
        <w:rPr>
          <w:rFonts w:ascii="Arial" w:hAnsi="Arial" w:cs="Arial"/>
        </w:rPr>
        <w:t xml:space="preserve"> od dana objave u „Službenog glasniku Gr</w:t>
      </w:r>
      <w:r>
        <w:rPr>
          <w:rFonts w:ascii="Arial" w:hAnsi="Arial" w:cs="Arial"/>
        </w:rPr>
        <w:t>a</w:t>
      </w:r>
      <w:r w:rsidRPr="00BC7B8F">
        <w:rPr>
          <w:rFonts w:ascii="Arial" w:hAnsi="Arial" w:cs="Arial"/>
        </w:rPr>
        <w:t>da Duge Rese“</w:t>
      </w:r>
      <w:r>
        <w:rPr>
          <w:rFonts w:ascii="Arial" w:hAnsi="Arial" w:cs="Arial"/>
        </w:rPr>
        <w:t>.</w:t>
      </w:r>
    </w:p>
    <w:p w14:paraId="471C6F3F" w14:textId="77777777" w:rsidR="006E677E" w:rsidRPr="00BC7B8F" w:rsidRDefault="006E677E" w:rsidP="006E677E">
      <w:pPr>
        <w:contextualSpacing/>
        <w:rPr>
          <w:rFonts w:ascii="Arial" w:hAnsi="Arial" w:cs="Arial"/>
          <w:b/>
        </w:rPr>
      </w:pPr>
    </w:p>
    <w:p w14:paraId="28E48D78" w14:textId="77777777" w:rsidR="006E677E" w:rsidRPr="00277739" w:rsidRDefault="006E677E" w:rsidP="006E677E">
      <w:pPr>
        <w:ind w:left="4320"/>
        <w:jc w:val="both"/>
        <w:rPr>
          <w:rFonts w:ascii="Arial" w:hAnsi="Arial" w:cs="Arial"/>
          <w:b/>
        </w:rPr>
      </w:pPr>
      <w:r w:rsidRPr="00BC7B8F">
        <w:rPr>
          <w:rFonts w:ascii="Arial" w:hAnsi="Arial" w:cs="Arial"/>
          <w:b/>
        </w:rPr>
        <w:t xml:space="preserve">          </w:t>
      </w:r>
      <w:r w:rsidRPr="00277739">
        <w:rPr>
          <w:rFonts w:ascii="Arial" w:hAnsi="Arial" w:cs="Arial"/>
          <w:b/>
        </w:rPr>
        <w:t>PREDSJEDNIK GRADSKOG VIJEĆA:</w:t>
      </w:r>
    </w:p>
    <w:p w14:paraId="6313F64E" w14:textId="39F9BECB" w:rsidR="006E677E" w:rsidRPr="007A4716" w:rsidRDefault="006E677E" w:rsidP="006E677E">
      <w:pPr>
        <w:jc w:val="both"/>
        <w:rPr>
          <w:rFonts w:ascii="Arial" w:hAnsi="Arial" w:cs="Arial"/>
          <w:bCs/>
        </w:rPr>
      </w:pPr>
      <w:r w:rsidRPr="00277739">
        <w:rPr>
          <w:rFonts w:ascii="Arial" w:hAnsi="Arial" w:cs="Arial"/>
          <w:b/>
        </w:rPr>
        <w:tab/>
      </w:r>
      <w:r w:rsidRPr="00277739">
        <w:rPr>
          <w:rFonts w:ascii="Arial" w:hAnsi="Arial" w:cs="Arial"/>
          <w:b/>
        </w:rPr>
        <w:tab/>
      </w:r>
      <w:r w:rsidRPr="00277739">
        <w:rPr>
          <w:rFonts w:ascii="Arial" w:hAnsi="Arial" w:cs="Arial"/>
          <w:b/>
        </w:rPr>
        <w:tab/>
      </w:r>
      <w:r w:rsidRPr="00277739">
        <w:rPr>
          <w:rFonts w:ascii="Arial" w:hAnsi="Arial" w:cs="Arial"/>
          <w:b/>
        </w:rPr>
        <w:tab/>
      </w:r>
      <w:r w:rsidRPr="00277739">
        <w:rPr>
          <w:rFonts w:ascii="Arial" w:hAnsi="Arial" w:cs="Arial"/>
          <w:b/>
        </w:rPr>
        <w:tab/>
      </w:r>
      <w:r w:rsidRPr="00277739">
        <w:rPr>
          <w:rFonts w:ascii="Arial" w:hAnsi="Arial" w:cs="Arial"/>
          <w:b/>
        </w:rPr>
        <w:tab/>
      </w:r>
      <w:r w:rsidRPr="00277739">
        <w:rPr>
          <w:rFonts w:ascii="Arial" w:hAnsi="Arial" w:cs="Arial"/>
          <w:b/>
        </w:rPr>
        <w:tab/>
        <w:t xml:space="preserve">              Miroslav Furdek, dr.med.</w:t>
      </w:r>
      <w:r>
        <w:rPr>
          <w:rFonts w:ascii="Arial" w:hAnsi="Arial" w:cs="Arial"/>
          <w:b/>
        </w:rPr>
        <w:t>, v.r.</w:t>
      </w:r>
    </w:p>
    <w:p w14:paraId="0FDCF3A4" w14:textId="77777777" w:rsidR="006E677E" w:rsidRDefault="006E677E" w:rsidP="006E677E">
      <w:pPr>
        <w:jc w:val="both"/>
        <w:rPr>
          <w:rFonts w:ascii="Arial" w:hAnsi="Arial" w:cs="Arial"/>
          <w:b/>
          <w:sz w:val="18"/>
          <w:szCs w:val="18"/>
        </w:rPr>
      </w:pPr>
    </w:p>
    <w:p w14:paraId="2A7BA43C" w14:textId="77777777" w:rsidR="006E677E" w:rsidRDefault="006E677E" w:rsidP="006E677E">
      <w:pPr>
        <w:jc w:val="both"/>
        <w:rPr>
          <w:rFonts w:ascii="Arial" w:hAnsi="Arial" w:cs="Arial"/>
          <w:b/>
          <w:sz w:val="18"/>
          <w:szCs w:val="18"/>
        </w:rPr>
      </w:pPr>
    </w:p>
    <w:p w14:paraId="6352FF5D" w14:textId="77777777" w:rsidR="006E677E" w:rsidRPr="005A0D84" w:rsidRDefault="006E677E" w:rsidP="00BC4C69">
      <w:pPr>
        <w:jc w:val="right"/>
        <w:rPr>
          <w:rFonts w:ascii="Arial" w:hAnsi="Arial" w:cs="Arial"/>
          <w:b/>
        </w:rPr>
      </w:pPr>
    </w:p>
    <w:p w14:paraId="368AE9D4" w14:textId="77777777" w:rsidR="008E6E53" w:rsidRPr="00644EBB" w:rsidRDefault="008E6E53" w:rsidP="008E6E53">
      <w:pPr>
        <w:ind w:left="5040" w:firstLine="720"/>
        <w:jc w:val="center"/>
        <w:rPr>
          <w:rFonts w:ascii="Arial" w:hAnsi="Arial" w:cs="Arial"/>
          <w:b/>
        </w:rPr>
      </w:pPr>
    </w:p>
    <w:p w14:paraId="24D27877" w14:textId="77777777" w:rsidR="00871AE2" w:rsidRPr="00723EA3" w:rsidRDefault="00871AE2" w:rsidP="008E6E53">
      <w:pPr>
        <w:ind w:left="5040" w:firstLine="720"/>
        <w:rPr>
          <w:rFonts w:ascii="Arial" w:hAnsi="Arial" w:cs="Arial"/>
          <w:b/>
        </w:rPr>
      </w:pPr>
    </w:p>
    <w:p w14:paraId="3D7911D2" w14:textId="77777777" w:rsidR="00A07BC5" w:rsidRPr="00723EA3" w:rsidRDefault="00A07BC5" w:rsidP="00A07BC5">
      <w:pPr>
        <w:ind w:left="5040" w:firstLine="720"/>
        <w:jc w:val="center"/>
        <w:rPr>
          <w:rFonts w:ascii="Arial" w:hAnsi="Arial" w:cs="Arial"/>
          <w:b/>
        </w:rPr>
      </w:pPr>
    </w:p>
    <w:p w14:paraId="68AD80B3" w14:textId="77777777" w:rsidR="00A07BC5" w:rsidRPr="00723EA3" w:rsidRDefault="00A07BC5" w:rsidP="00A07BC5">
      <w:pPr>
        <w:ind w:left="5040" w:firstLine="720"/>
        <w:jc w:val="center"/>
        <w:rPr>
          <w:rFonts w:ascii="Arial" w:hAnsi="Arial" w:cs="Arial"/>
          <w:b/>
        </w:rPr>
      </w:pPr>
    </w:p>
    <w:p w14:paraId="7788BDB6" w14:textId="53E2DB8A" w:rsidR="007D3CF3" w:rsidRDefault="007D3CF3" w:rsidP="007D3CF3">
      <w:pPr>
        <w:ind w:left="4963" w:firstLine="709"/>
        <w:jc w:val="center"/>
        <w:rPr>
          <w:rFonts w:ascii="Arial" w:hAnsi="Arial" w:cs="Arial"/>
          <w:b/>
        </w:rPr>
      </w:pPr>
    </w:p>
    <w:p w14:paraId="410D10AE" w14:textId="77777777" w:rsidR="007D3CF3" w:rsidRPr="002A5B95" w:rsidRDefault="007D3CF3" w:rsidP="007D3CF3">
      <w:pPr>
        <w:ind w:left="4963" w:firstLine="709"/>
        <w:jc w:val="center"/>
        <w:rPr>
          <w:rFonts w:ascii="Arial" w:hAnsi="Arial" w:cs="Arial"/>
          <w:sz w:val="18"/>
          <w:szCs w:val="18"/>
        </w:rPr>
      </w:pPr>
    </w:p>
    <w:p w14:paraId="3B1E0E68" w14:textId="0B1B8626" w:rsidR="00FF33E8" w:rsidRPr="00C371DA" w:rsidRDefault="00FF33E8">
      <w:pPr>
        <w:rPr>
          <w:rFonts w:ascii="Arial" w:hAnsi="Arial" w:cs="Arial"/>
        </w:rPr>
      </w:pPr>
    </w:p>
    <w:p w14:paraId="6E556DB3" w14:textId="14939D29" w:rsidR="00FA2A45" w:rsidRPr="00A52323" w:rsidRDefault="00FA2A45" w:rsidP="00FA2A45">
      <w:pPr>
        <w:spacing w:after="0" w:line="240" w:lineRule="auto"/>
        <w:jc w:val="both"/>
        <w:rPr>
          <w:rFonts w:ascii="Arial" w:hAnsi="Arial" w:cs="Arial"/>
          <w:sz w:val="18"/>
          <w:szCs w:val="18"/>
          <w:lang w:eastAsia="hr-HR"/>
        </w:rPr>
      </w:pPr>
      <w:r>
        <w:lastRenderedPageBreak/>
        <w:fldChar w:fldCharType="begin"/>
      </w:r>
      <w:r>
        <w:instrText xml:space="preserve"> INCLUDEPICTURE "C:\\Users\\ltrbuscic\\Desktop\\1N12VT8173-G02-AA01.webp" \* MERGEFORMATINET </w:instrText>
      </w:r>
      <w:r>
        <w:fldChar w:fldCharType="separate"/>
      </w:r>
      <w:r>
        <w:pict w14:anchorId="22D2A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w:pict>
      </w:r>
      <w:r>
        <w:fldChar w:fldCharType="end"/>
      </w:r>
      <w:r>
        <w:rPr>
          <w:rFonts w:ascii="Arial" w:hAnsi="Arial" w:cs="Arial"/>
          <w:sz w:val="20"/>
          <w:szCs w:val="20"/>
          <w:lang w:eastAsia="hr-HR"/>
        </w:rPr>
        <w:t xml:space="preserve"> </w:t>
      </w:r>
      <w:r>
        <w:rPr>
          <w:rFonts w:ascii="Arial" w:hAnsi="Arial" w:cs="Arial"/>
          <w:b/>
          <w:sz w:val="18"/>
          <w:szCs w:val="18"/>
          <w:lang w:eastAsia="hr-HR"/>
        </w:rPr>
        <w:t xml:space="preserve">  </w:t>
      </w:r>
      <w:r w:rsidRPr="00A52323">
        <w:rPr>
          <w:rFonts w:ascii="Arial" w:hAnsi="Arial" w:cs="Arial"/>
          <w:b/>
          <w:sz w:val="18"/>
          <w:szCs w:val="18"/>
          <w:lang w:eastAsia="hr-HR"/>
        </w:rPr>
        <w:t xml:space="preserve"> </w:t>
      </w:r>
      <w:r w:rsidRPr="00A52323">
        <w:rPr>
          <w:rFonts w:ascii="Arial" w:hAnsi="Arial" w:cs="Arial"/>
          <w:sz w:val="18"/>
          <w:szCs w:val="18"/>
          <w:lang w:eastAsia="hr-HR"/>
        </w:rPr>
        <w:t xml:space="preserve">     </w:t>
      </w:r>
      <w:r w:rsidRPr="00A52323">
        <w:rPr>
          <w:rFonts w:ascii="Arial" w:hAnsi="Arial" w:cs="Arial"/>
          <w:noProof/>
          <w:sz w:val="18"/>
          <w:szCs w:val="18"/>
          <w:lang w:eastAsia="hr-HR"/>
        </w:rPr>
        <w:drawing>
          <wp:inline distT="0" distB="0" distL="0" distR="0" wp14:anchorId="06A12001" wp14:editId="0A8B143A">
            <wp:extent cx="466725" cy="561975"/>
            <wp:effectExtent l="0" t="0" r="9525" b="9525"/>
            <wp:docPr id="7" name="Picture 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5E5E53BA" w14:textId="77777777" w:rsidR="00FA2A45" w:rsidRPr="00AF2294" w:rsidRDefault="00FA2A45" w:rsidP="00FA2A45">
      <w:pPr>
        <w:spacing w:after="0" w:line="240" w:lineRule="auto"/>
        <w:jc w:val="both"/>
        <w:rPr>
          <w:rFonts w:ascii="Arial" w:hAnsi="Arial" w:cs="Arial"/>
          <w:sz w:val="20"/>
          <w:szCs w:val="20"/>
          <w:lang w:eastAsia="hr-HR"/>
        </w:rPr>
      </w:pPr>
      <w:r w:rsidRPr="00AF2294">
        <w:rPr>
          <w:rFonts w:ascii="Arial" w:hAnsi="Arial" w:cs="Arial"/>
          <w:b/>
          <w:sz w:val="20"/>
          <w:szCs w:val="20"/>
          <w:lang w:eastAsia="hr-HR"/>
        </w:rPr>
        <w:t xml:space="preserve">      REPUBLIKA HRVATSKA</w:t>
      </w:r>
    </w:p>
    <w:p w14:paraId="63BEEF65" w14:textId="77777777" w:rsidR="00FA2A45" w:rsidRPr="00AF2294" w:rsidRDefault="00FA2A45" w:rsidP="00FA2A45">
      <w:pPr>
        <w:spacing w:after="0" w:line="240" w:lineRule="auto"/>
        <w:jc w:val="both"/>
        <w:rPr>
          <w:rFonts w:ascii="Arial" w:hAnsi="Arial" w:cs="Arial"/>
          <w:b/>
          <w:sz w:val="20"/>
          <w:szCs w:val="20"/>
          <w:lang w:eastAsia="hr-HR"/>
        </w:rPr>
      </w:pPr>
      <w:r w:rsidRPr="00AF2294">
        <w:rPr>
          <w:rFonts w:ascii="Arial" w:hAnsi="Arial" w:cs="Arial"/>
          <w:b/>
          <w:sz w:val="20"/>
          <w:szCs w:val="20"/>
          <w:lang w:eastAsia="hr-HR"/>
        </w:rPr>
        <w:t xml:space="preserve">     KARLOVAČKA ŽUPANIJA</w:t>
      </w:r>
    </w:p>
    <w:p w14:paraId="2EF2D3F4" w14:textId="77777777" w:rsidR="00FA2A45" w:rsidRPr="00AF2294" w:rsidRDefault="00FA2A45" w:rsidP="00FA2A45">
      <w:pPr>
        <w:spacing w:after="0" w:line="240" w:lineRule="auto"/>
        <w:jc w:val="both"/>
        <w:rPr>
          <w:rFonts w:ascii="Arial" w:hAnsi="Arial" w:cs="Arial"/>
          <w:b/>
          <w:sz w:val="20"/>
          <w:szCs w:val="20"/>
          <w:lang w:eastAsia="hr-HR"/>
        </w:rPr>
      </w:pPr>
      <w:r w:rsidRPr="00AF2294">
        <w:rPr>
          <w:rFonts w:ascii="Arial" w:hAnsi="Arial" w:cs="Arial"/>
          <w:b/>
          <w:sz w:val="20"/>
          <w:szCs w:val="20"/>
          <w:lang w:eastAsia="hr-HR"/>
        </w:rPr>
        <w:t xml:space="preserve">            GRAD DUGA RESA</w:t>
      </w:r>
    </w:p>
    <w:p w14:paraId="34B9FE73" w14:textId="77777777" w:rsidR="00FA2A45" w:rsidRPr="00AF2294" w:rsidRDefault="00FA2A45" w:rsidP="00FA2A45">
      <w:pPr>
        <w:spacing w:after="0" w:line="240" w:lineRule="auto"/>
        <w:jc w:val="both"/>
        <w:rPr>
          <w:rFonts w:ascii="Arial" w:hAnsi="Arial" w:cs="Arial"/>
          <w:b/>
          <w:sz w:val="20"/>
          <w:szCs w:val="20"/>
          <w:lang w:eastAsia="hr-HR"/>
        </w:rPr>
      </w:pPr>
      <w:r w:rsidRPr="00AF2294">
        <w:rPr>
          <w:rFonts w:ascii="Arial" w:hAnsi="Arial" w:cs="Arial"/>
          <w:b/>
          <w:sz w:val="20"/>
          <w:szCs w:val="20"/>
          <w:lang w:eastAsia="hr-HR"/>
        </w:rPr>
        <w:t xml:space="preserve">            GRADSKO VIJEĆE</w:t>
      </w:r>
    </w:p>
    <w:p w14:paraId="5E634E34" w14:textId="77777777" w:rsidR="00FA2A45" w:rsidRPr="00AF2294" w:rsidRDefault="00FA2A45" w:rsidP="00FA2A45">
      <w:pPr>
        <w:spacing w:after="0" w:line="240" w:lineRule="auto"/>
        <w:jc w:val="both"/>
        <w:rPr>
          <w:rFonts w:ascii="Arial" w:hAnsi="Arial" w:cs="Arial"/>
          <w:sz w:val="20"/>
          <w:szCs w:val="20"/>
          <w:lang w:eastAsia="hr-HR"/>
        </w:rPr>
      </w:pPr>
      <w:r>
        <w:rPr>
          <w:rFonts w:ascii="Arial" w:hAnsi="Arial" w:cs="Arial"/>
          <w:sz w:val="20"/>
          <w:szCs w:val="20"/>
          <w:lang w:eastAsia="hr-HR"/>
        </w:rPr>
        <w:t>KLASA: 550-01/22</w:t>
      </w:r>
      <w:r w:rsidRPr="00AF2294">
        <w:rPr>
          <w:rFonts w:ascii="Arial" w:hAnsi="Arial" w:cs="Arial"/>
          <w:sz w:val="20"/>
          <w:szCs w:val="20"/>
          <w:lang w:eastAsia="hr-HR"/>
        </w:rPr>
        <w:t>-01/</w:t>
      </w:r>
      <w:r>
        <w:rPr>
          <w:rFonts w:ascii="Arial" w:hAnsi="Arial" w:cs="Arial"/>
          <w:sz w:val="20"/>
          <w:szCs w:val="20"/>
          <w:lang w:eastAsia="hr-HR"/>
        </w:rPr>
        <w:t>02</w:t>
      </w:r>
    </w:p>
    <w:p w14:paraId="22BC0539" w14:textId="77777777" w:rsidR="00FA2A45" w:rsidRPr="00AF2294" w:rsidRDefault="00FA2A45" w:rsidP="00FA2A45">
      <w:pPr>
        <w:spacing w:after="0" w:line="240" w:lineRule="auto"/>
        <w:jc w:val="both"/>
        <w:rPr>
          <w:rFonts w:ascii="Arial" w:hAnsi="Arial" w:cs="Arial"/>
          <w:sz w:val="20"/>
          <w:szCs w:val="20"/>
          <w:lang w:eastAsia="hr-HR"/>
        </w:rPr>
      </w:pPr>
      <w:r w:rsidRPr="00AF2294">
        <w:rPr>
          <w:rFonts w:ascii="Arial" w:hAnsi="Arial" w:cs="Arial"/>
          <w:sz w:val="20"/>
          <w:szCs w:val="20"/>
          <w:lang w:eastAsia="hr-HR"/>
        </w:rPr>
        <w:t>URBROJ: 2133/03-03/06-</w:t>
      </w:r>
      <w:r>
        <w:rPr>
          <w:rFonts w:ascii="Arial" w:hAnsi="Arial" w:cs="Arial"/>
          <w:sz w:val="20"/>
          <w:szCs w:val="20"/>
          <w:lang w:eastAsia="hr-HR"/>
        </w:rPr>
        <w:t>22-06</w:t>
      </w:r>
    </w:p>
    <w:p w14:paraId="22211781" w14:textId="77777777" w:rsidR="00FA2A45" w:rsidRPr="00AF2294" w:rsidRDefault="00FA2A45" w:rsidP="00FA2A45">
      <w:pPr>
        <w:spacing w:after="0" w:line="240" w:lineRule="auto"/>
        <w:jc w:val="both"/>
        <w:rPr>
          <w:rFonts w:ascii="Arial" w:hAnsi="Arial" w:cs="Arial"/>
          <w:sz w:val="20"/>
          <w:szCs w:val="20"/>
          <w:lang w:eastAsia="hr-HR"/>
        </w:rPr>
      </w:pPr>
      <w:r w:rsidRPr="00AF2294">
        <w:rPr>
          <w:rFonts w:ascii="Arial" w:hAnsi="Arial" w:cs="Arial"/>
          <w:sz w:val="20"/>
          <w:szCs w:val="20"/>
          <w:lang w:eastAsia="hr-HR"/>
        </w:rPr>
        <w:t xml:space="preserve">Duga Resa, </w:t>
      </w:r>
      <w:r>
        <w:rPr>
          <w:rFonts w:ascii="Arial" w:hAnsi="Arial" w:cs="Arial"/>
          <w:sz w:val="20"/>
          <w:szCs w:val="20"/>
          <w:lang w:eastAsia="hr-HR"/>
        </w:rPr>
        <w:t xml:space="preserve">08. travnja </w:t>
      </w:r>
      <w:r w:rsidRPr="00AF2294">
        <w:rPr>
          <w:rFonts w:ascii="Arial" w:hAnsi="Arial" w:cs="Arial"/>
          <w:sz w:val="20"/>
          <w:szCs w:val="20"/>
          <w:lang w:eastAsia="hr-HR"/>
        </w:rPr>
        <w:t>2022. godine</w:t>
      </w:r>
    </w:p>
    <w:p w14:paraId="6A8F6163" w14:textId="77777777" w:rsidR="00FA2A45" w:rsidRPr="00AF2294" w:rsidRDefault="00FA2A45" w:rsidP="00FA2A45">
      <w:pPr>
        <w:spacing w:after="0" w:line="240" w:lineRule="auto"/>
        <w:jc w:val="both"/>
        <w:rPr>
          <w:rFonts w:ascii="Arial" w:hAnsi="Arial" w:cs="Arial"/>
          <w:b/>
          <w:sz w:val="20"/>
          <w:szCs w:val="20"/>
          <w:lang w:eastAsia="hr-HR"/>
        </w:rPr>
      </w:pPr>
    </w:p>
    <w:p w14:paraId="199815A4" w14:textId="77777777" w:rsidR="00FA2A45" w:rsidRDefault="00FA2A45" w:rsidP="00FA2A45">
      <w:pPr>
        <w:spacing w:after="0" w:line="240" w:lineRule="auto"/>
        <w:jc w:val="both"/>
        <w:rPr>
          <w:rFonts w:ascii="Arial" w:hAnsi="Arial" w:cs="Arial"/>
          <w:lang w:eastAsia="hr-HR"/>
        </w:rPr>
      </w:pPr>
      <w:r>
        <w:rPr>
          <w:rFonts w:ascii="Arial" w:hAnsi="Arial" w:cs="Arial"/>
          <w:lang w:eastAsia="hr-HR"/>
        </w:rPr>
        <w:t xml:space="preserve">Na temelju članka 47. Statuta Grada Duge Rese (Službeni glasnik Grada Duge Rese broj </w:t>
      </w:r>
      <w:r>
        <w:rPr>
          <w:rFonts w:ascii="Arial" w:eastAsia="Arial" w:hAnsi="Arial" w:cs="Arial"/>
          <w:lang w:eastAsia="ar-SA"/>
        </w:rPr>
        <w:t xml:space="preserve">02/13, 1/15, 6/17, 10/17, 2/18 i 6/18 – pročišćeni tekst i 2/20 i 2/21) </w:t>
      </w:r>
      <w:r>
        <w:rPr>
          <w:rFonts w:ascii="Arial" w:hAnsi="Arial" w:cs="Arial"/>
          <w:lang w:eastAsia="hr-HR"/>
        </w:rPr>
        <w:t xml:space="preserve"> Gradsko vijeće  Grada Duge Rese na sjednici održanoj dana 08. travnja 2022. godine donijelo je </w:t>
      </w:r>
    </w:p>
    <w:p w14:paraId="7A830606" w14:textId="77777777" w:rsidR="00FA2A45" w:rsidRDefault="00FA2A45" w:rsidP="00FA2A45">
      <w:pPr>
        <w:spacing w:after="0" w:line="240" w:lineRule="auto"/>
        <w:jc w:val="both"/>
        <w:rPr>
          <w:rFonts w:ascii="Arial" w:hAnsi="Arial" w:cs="Arial"/>
          <w:lang w:eastAsia="hr-HR"/>
        </w:rPr>
      </w:pPr>
    </w:p>
    <w:p w14:paraId="0F8AFF08" w14:textId="77777777" w:rsidR="00FA2A45" w:rsidRPr="002B70EC" w:rsidRDefault="00FA2A45" w:rsidP="00FA2A45">
      <w:pPr>
        <w:spacing w:after="0" w:line="240" w:lineRule="auto"/>
        <w:jc w:val="center"/>
        <w:rPr>
          <w:rFonts w:ascii="Arial" w:hAnsi="Arial" w:cs="Arial"/>
          <w:b/>
          <w:lang w:eastAsia="hr-HR"/>
        </w:rPr>
      </w:pPr>
      <w:r w:rsidRPr="002B70EC">
        <w:rPr>
          <w:rFonts w:ascii="Arial" w:hAnsi="Arial" w:cs="Arial"/>
          <w:b/>
          <w:lang w:eastAsia="hr-HR"/>
        </w:rPr>
        <w:t>O D  L  U  K  U</w:t>
      </w:r>
    </w:p>
    <w:p w14:paraId="62668A48" w14:textId="77777777" w:rsidR="00FA2A45" w:rsidRPr="002B70EC" w:rsidRDefault="00FA2A45" w:rsidP="00FA2A45">
      <w:pPr>
        <w:spacing w:after="0" w:line="240" w:lineRule="auto"/>
        <w:jc w:val="center"/>
        <w:rPr>
          <w:rFonts w:ascii="Arial" w:hAnsi="Arial" w:cs="Arial"/>
          <w:b/>
          <w:lang w:eastAsia="hr-HR"/>
        </w:rPr>
      </w:pPr>
      <w:r w:rsidRPr="002B70EC">
        <w:rPr>
          <w:rFonts w:ascii="Arial" w:hAnsi="Arial" w:cs="Arial"/>
          <w:b/>
          <w:lang w:eastAsia="hr-HR"/>
        </w:rPr>
        <w:t>O SOCIJALNOJ SKRBI</w:t>
      </w:r>
    </w:p>
    <w:p w14:paraId="12D3C4B9" w14:textId="77777777" w:rsidR="00FA2A45" w:rsidRDefault="00FA2A45" w:rsidP="00FA2A45">
      <w:pPr>
        <w:spacing w:after="0" w:line="240" w:lineRule="auto"/>
        <w:jc w:val="both"/>
        <w:rPr>
          <w:rFonts w:ascii="Arial" w:hAnsi="Arial" w:cs="Arial"/>
          <w:b/>
          <w:sz w:val="18"/>
          <w:szCs w:val="18"/>
          <w:lang w:eastAsia="hr-HR"/>
        </w:rPr>
      </w:pPr>
    </w:p>
    <w:p w14:paraId="612EBB81" w14:textId="77777777" w:rsidR="00FA2A45" w:rsidRPr="009F7E11" w:rsidRDefault="00FA2A45" w:rsidP="00FA2A45">
      <w:pPr>
        <w:spacing w:after="0" w:line="240" w:lineRule="auto"/>
        <w:jc w:val="both"/>
        <w:rPr>
          <w:rFonts w:ascii="Arial" w:hAnsi="Arial" w:cs="Arial"/>
          <w:b/>
          <w:lang w:eastAsia="hr-HR"/>
        </w:rPr>
      </w:pPr>
      <w:r w:rsidRPr="009F7E11">
        <w:rPr>
          <w:rFonts w:ascii="Arial" w:hAnsi="Arial" w:cs="Arial"/>
          <w:b/>
          <w:lang w:eastAsia="hr-HR"/>
        </w:rPr>
        <w:t>I OPĆE ODREDBE</w:t>
      </w:r>
    </w:p>
    <w:p w14:paraId="58DC3CF2" w14:textId="77777777" w:rsidR="00FA2A45" w:rsidRPr="002B70EC" w:rsidRDefault="00FA2A45" w:rsidP="00FA2A45">
      <w:pPr>
        <w:spacing w:after="0" w:line="240" w:lineRule="auto"/>
        <w:jc w:val="both"/>
        <w:rPr>
          <w:rFonts w:ascii="Arial" w:hAnsi="Arial" w:cs="Arial"/>
          <w:lang w:eastAsia="hr-HR"/>
        </w:rPr>
      </w:pPr>
    </w:p>
    <w:p w14:paraId="141AFE23" w14:textId="77777777" w:rsidR="00FA2A45" w:rsidRPr="002B70EC" w:rsidRDefault="00FA2A45" w:rsidP="00FA2A45">
      <w:pPr>
        <w:spacing w:after="0" w:line="240" w:lineRule="auto"/>
        <w:jc w:val="center"/>
        <w:rPr>
          <w:rFonts w:ascii="Arial" w:hAnsi="Arial" w:cs="Arial"/>
          <w:lang w:eastAsia="hr-HR"/>
        </w:rPr>
      </w:pPr>
      <w:r w:rsidRPr="002B70EC">
        <w:rPr>
          <w:rFonts w:ascii="Arial" w:hAnsi="Arial" w:cs="Arial"/>
          <w:lang w:eastAsia="hr-HR"/>
        </w:rPr>
        <w:t>Članak  1.</w:t>
      </w:r>
    </w:p>
    <w:p w14:paraId="6A943F9B" w14:textId="77777777" w:rsidR="00FA2A45" w:rsidRDefault="00FA2A45" w:rsidP="00FA2A45">
      <w:pPr>
        <w:spacing w:after="0" w:line="240" w:lineRule="auto"/>
        <w:jc w:val="both"/>
        <w:rPr>
          <w:rFonts w:ascii="Arial" w:hAnsi="Arial" w:cs="Arial"/>
          <w:lang w:eastAsia="hr-HR"/>
        </w:rPr>
      </w:pPr>
      <w:r>
        <w:rPr>
          <w:rFonts w:ascii="Arial" w:hAnsi="Arial" w:cs="Arial"/>
          <w:lang w:eastAsia="hr-HR"/>
        </w:rPr>
        <w:t>Odlukom o socijalnoj skrbi (u daljnjem tekstu: Odluka) utvrđuju se prava i oblici pomoći socijalne skrbi koje osigurava Grad Duga Resa, status korisnika socijalne skrbi te uvjeti i kriteriji za dodjelu pomoći propisani Zakonom o socijalnoj skrbi (NN broj 18/22 i 46/22) – (u daljnjem tekstu: Zakon).</w:t>
      </w:r>
    </w:p>
    <w:p w14:paraId="545914AB" w14:textId="77777777" w:rsidR="00FA2A45" w:rsidRDefault="00FA2A45" w:rsidP="00FA2A45">
      <w:pPr>
        <w:spacing w:after="0" w:line="240" w:lineRule="auto"/>
        <w:jc w:val="both"/>
        <w:rPr>
          <w:rFonts w:ascii="Arial" w:hAnsi="Arial" w:cs="Arial"/>
          <w:lang w:eastAsia="hr-HR"/>
        </w:rPr>
      </w:pPr>
      <w:r>
        <w:rPr>
          <w:rFonts w:ascii="Arial" w:hAnsi="Arial" w:cs="Arial"/>
          <w:lang w:eastAsia="hr-HR"/>
        </w:rPr>
        <w:t>Riječi i pojmovi koji se koriste u ovoj Odluci, a koji imaju rodno značenje, odnose se jednako na muški i ženski rod, bez obzira u kojem su rodu navedeni.</w:t>
      </w:r>
    </w:p>
    <w:p w14:paraId="787ACB85" w14:textId="77777777" w:rsidR="00FA2A45" w:rsidRDefault="00FA2A45" w:rsidP="00FA2A45">
      <w:pPr>
        <w:spacing w:after="0" w:line="240" w:lineRule="auto"/>
        <w:jc w:val="both"/>
        <w:rPr>
          <w:rFonts w:ascii="Arial" w:hAnsi="Arial" w:cs="Arial"/>
          <w:lang w:eastAsia="hr-HR"/>
        </w:rPr>
      </w:pPr>
      <w:r>
        <w:rPr>
          <w:rFonts w:ascii="Arial" w:hAnsi="Arial" w:cs="Arial"/>
          <w:lang w:eastAsia="hr-HR"/>
        </w:rPr>
        <w:t>Sredstva za ostvarivanje prava na oblike pomoći propisane Zakonom i ovom Odlukom osiguravaju se u državnom proračunu i  Proračunu Grada.</w:t>
      </w:r>
    </w:p>
    <w:p w14:paraId="19DEA0A2" w14:textId="77777777" w:rsidR="00FA2A45" w:rsidRDefault="00FA2A45" w:rsidP="00FA2A45">
      <w:pPr>
        <w:spacing w:after="0" w:line="240" w:lineRule="auto"/>
        <w:jc w:val="both"/>
        <w:rPr>
          <w:rFonts w:ascii="Arial" w:hAnsi="Arial" w:cs="Arial"/>
          <w:lang w:eastAsia="hr-HR"/>
        </w:rPr>
      </w:pPr>
    </w:p>
    <w:p w14:paraId="0CC52F50" w14:textId="77777777" w:rsidR="00FA2A45" w:rsidRDefault="00FA2A45" w:rsidP="00FA2A45">
      <w:pPr>
        <w:spacing w:after="0" w:line="240" w:lineRule="auto"/>
        <w:jc w:val="center"/>
        <w:rPr>
          <w:rFonts w:ascii="Arial" w:hAnsi="Arial" w:cs="Arial"/>
          <w:lang w:eastAsia="hr-HR"/>
        </w:rPr>
      </w:pPr>
      <w:r>
        <w:rPr>
          <w:rFonts w:ascii="Arial" w:hAnsi="Arial" w:cs="Arial"/>
          <w:lang w:eastAsia="hr-HR"/>
        </w:rPr>
        <w:t>Članak 2.</w:t>
      </w:r>
    </w:p>
    <w:p w14:paraId="03B4B5FB" w14:textId="77777777" w:rsidR="00FA2A45" w:rsidRDefault="00FA2A45" w:rsidP="00FA2A45">
      <w:pPr>
        <w:spacing w:after="0" w:line="240" w:lineRule="auto"/>
        <w:jc w:val="both"/>
        <w:rPr>
          <w:rFonts w:ascii="Arial" w:hAnsi="Arial" w:cs="Arial"/>
          <w:lang w:eastAsia="hr-HR"/>
        </w:rPr>
      </w:pPr>
      <w:r>
        <w:rPr>
          <w:rFonts w:ascii="Arial" w:hAnsi="Arial" w:cs="Arial"/>
          <w:lang w:eastAsia="hr-HR"/>
        </w:rPr>
        <w:t>Socijalna skrb je organizirana djelatnost od javnog interesa čiji je cilj pružanje pomoći socijalno ugroženim osobama kao i osobama u nepovoljnim obiteljskim okolnostima a obuhvaća prevenciju, pomoć i podršku pojedincu, obitelji u svrhu unapređenja kvalitete života te poticanje promjena i osnaživanje korisnika radi njihovog aktivnog uključivanja u život zajednice.</w:t>
      </w:r>
    </w:p>
    <w:p w14:paraId="46B60E36" w14:textId="77777777" w:rsidR="00FA2A45" w:rsidRDefault="00FA2A45" w:rsidP="00FA2A45">
      <w:pPr>
        <w:spacing w:after="0" w:line="240" w:lineRule="auto"/>
        <w:jc w:val="both"/>
        <w:rPr>
          <w:rFonts w:ascii="Arial" w:hAnsi="Arial" w:cs="Arial"/>
          <w:lang w:eastAsia="hr-HR"/>
        </w:rPr>
      </w:pPr>
    </w:p>
    <w:p w14:paraId="514C1804"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3.</w:t>
      </w:r>
    </w:p>
    <w:p w14:paraId="6F422898"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Poslove vezane uz ostvarivanje prava iz socijalne skrbi propisane ovom Odlukom  obavlja Upravni odjel za gospodarstvo, društvene djelatnosti, stambene, pravne i opće poslove Grada Duge Rese (u daljnjem tekstu: nadležni Upravni odjel) samostalno ili u suradnji s ostalim upravnim odjelima Grada, Zavodom za socijalnu skrb Duga Resa (sada Centar za socijalnu skrb), Gradskim društvom Crvenog križa Duga Resa i drugim ustanovama socijalne skrbi, udrugama i drugim pravnim i fizičkim osobama čiji je cilj skrb o socijalno osjetljivim skupinama pod uvjetom i na način propisan Zakonom.</w:t>
      </w:r>
    </w:p>
    <w:p w14:paraId="581C3293" w14:textId="77777777" w:rsidR="00FA2A45" w:rsidRDefault="00FA2A45" w:rsidP="00FA2A45">
      <w:pPr>
        <w:suppressAutoHyphens/>
        <w:spacing w:after="0" w:line="240" w:lineRule="auto"/>
        <w:jc w:val="both"/>
        <w:rPr>
          <w:rFonts w:ascii="Arial" w:hAnsi="Arial" w:cs="Arial"/>
          <w:lang w:eastAsia="ar-SA"/>
        </w:rPr>
      </w:pPr>
    </w:p>
    <w:p w14:paraId="4CCD05D9" w14:textId="77777777" w:rsidR="00FA2A45" w:rsidRDefault="00FA2A45" w:rsidP="00FA2A45">
      <w:pPr>
        <w:suppressAutoHyphens/>
        <w:spacing w:after="0" w:line="240" w:lineRule="auto"/>
        <w:jc w:val="center"/>
        <w:rPr>
          <w:rFonts w:ascii="Arial" w:eastAsia="Arial" w:hAnsi="Arial" w:cs="Arial"/>
          <w:lang w:eastAsia="ar-SA"/>
        </w:rPr>
      </w:pPr>
      <w:r>
        <w:rPr>
          <w:rFonts w:ascii="Arial" w:eastAsia="Arial" w:hAnsi="Arial" w:cs="Arial"/>
          <w:lang w:eastAsia="ar-SA"/>
        </w:rPr>
        <w:t>Članak 4.</w:t>
      </w:r>
    </w:p>
    <w:p w14:paraId="70662481"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Svaki građanin je dužan brinuti se za zadovoljavanje svojih životnih potreba i potreba osoba koje je po zakonu ili po drugoj pravnoj osnovi dužan uzdržavati.</w:t>
      </w:r>
    </w:p>
    <w:p w14:paraId="19935E6E"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Svaki građanin je svojim radom, prihodom i imovinom dužan pridonositi sprječavanju, otklanjanju ili ublažavanju vlastite socijalne ugroženosti kao i socijalne ugroženosti članova svoje obitelji, prije svega djece ali i drugih članova obitelji koji se ne mogu brinuti o sebi.</w:t>
      </w:r>
    </w:p>
    <w:p w14:paraId="459A5549"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Korisnik koji ostvaruje prava iz ove Odluke ne može njihovim korištenjem postići bolji materijalni položaj od osoba koja sredstava za život stječe radom ili na temelju prava koja proizlaze iz rada.</w:t>
      </w:r>
    </w:p>
    <w:p w14:paraId="4CC6BB9E" w14:textId="77777777" w:rsidR="00FA2A45" w:rsidRDefault="00FA2A45" w:rsidP="00FA2A45">
      <w:pPr>
        <w:suppressAutoHyphens/>
        <w:spacing w:after="0" w:line="240" w:lineRule="auto"/>
        <w:jc w:val="both"/>
        <w:rPr>
          <w:rFonts w:ascii="Arial" w:hAnsi="Arial" w:cs="Arial"/>
          <w:b/>
          <w:lang w:eastAsia="ar-SA"/>
        </w:rPr>
      </w:pPr>
      <w:r>
        <w:rPr>
          <w:rFonts w:ascii="Arial" w:hAnsi="Arial" w:cs="Arial"/>
          <w:b/>
          <w:lang w:eastAsia="ar-SA"/>
        </w:rPr>
        <w:t>II. PRAVA IZ SUSTAVA SOCIJALNE SKRBI PROPISANA ZAKONSKIM ODREDBAMA</w:t>
      </w:r>
    </w:p>
    <w:p w14:paraId="7F187E07" w14:textId="77777777" w:rsidR="00FA2A45" w:rsidRDefault="00FA2A45" w:rsidP="00FA2A45">
      <w:pPr>
        <w:suppressAutoHyphens/>
        <w:spacing w:after="0" w:line="240" w:lineRule="auto"/>
        <w:jc w:val="both"/>
        <w:rPr>
          <w:rFonts w:ascii="Arial" w:hAnsi="Arial" w:cs="Arial"/>
          <w:b/>
          <w:lang w:eastAsia="ar-SA"/>
        </w:rPr>
      </w:pPr>
    </w:p>
    <w:p w14:paraId="69A7C661"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5.</w:t>
      </w:r>
    </w:p>
    <w:p w14:paraId="6472708C"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Korisnici prava propisanih ovom Odlukom su osobe u socijalnoj potrebi obuhvaćene  Zakonom o socijalnoj skrbi (NN 18/22 i 46/22), Zakonom  o hrvatskim braniteljima iz Domovinskog rata i članovima njihovih obitelji (NN broj 121/17) Zakonom o Hrvatskom Crvenom križu (NN broj 71/10) te drugim zakonskim propisima.</w:t>
      </w:r>
    </w:p>
    <w:p w14:paraId="155487A0" w14:textId="77777777" w:rsidR="00FA2A45" w:rsidRDefault="00FA2A45" w:rsidP="00FA2A45">
      <w:pPr>
        <w:suppressAutoHyphens/>
        <w:spacing w:after="0" w:line="240" w:lineRule="auto"/>
        <w:jc w:val="both"/>
        <w:rPr>
          <w:rFonts w:ascii="Arial" w:hAnsi="Arial" w:cs="Arial"/>
          <w:lang w:eastAsia="ar-SA"/>
        </w:rPr>
      </w:pPr>
    </w:p>
    <w:p w14:paraId="66E3B3A7" w14:textId="77777777" w:rsidR="00FA2A45" w:rsidRPr="00627765" w:rsidRDefault="00FA2A45" w:rsidP="00FA2A45">
      <w:pPr>
        <w:suppressAutoHyphens/>
        <w:spacing w:after="0" w:line="240" w:lineRule="auto"/>
        <w:jc w:val="both"/>
        <w:rPr>
          <w:rFonts w:ascii="Arial" w:hAnsi="Arial" w:cs="Arial"/>
          <w:b/>
          <w:lang w:eastAsia="ar-SA"/>
        </w:rPr>
      </w:pPr>
      <w:r w:rsidRPr="00627765">
        <w:rPr>
          <w:rFonts w:ascii="Arial" w:hAnsi="Arial" w:cs="Arial"/>
          <w:b/>
          <w:lang w:eastAsia="ar-SA"/>
        </w:rPr>
        <w:t>III. KORISNICI PRAVA IZ SUSTAVA SOCIJALNE SKRBI</w:t>
      </w:r>
    </w:p>
    <w:p w14:paraId="48700627" w14:textId="77777777" w:rsidR="00FA2A45" w:rsidRDefault="00FA2A45" w:rsidP="00FA2A45">
      <w:pPr>
        <w:suppressAutoHyphens/>
        <w:spacing w:after="0" w:line="240" w:lineRule="auto"/>
        <w:jc w:val="both"/>
        <w:rPr>
          <w:rFonts w:ascii="Arial" w:hAnsi="Arial" w:cs="Arial"/>
          <w:lang w:eastAsia="ar-SA"/>
        </w:rPr>
      </w:pPr>
    </w:p>
    <w:p w14:paraId="0CA8E302"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6.</w:t>
      </w:r>
    </w:p>
    <w:p w14:paraId="4619793A"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Prava iz socijalne skrbi utvrđena ovom Odlukom mogu koristiti:</w:t>
      </w:r>
    </w:p>
    <w:p w14:paraId="5A4C7412" w14:textId="77777777" w:rsidR="00FA2A45" w:rsidRDefault="00FA2A45">
      <w:pPr>
        <w:numPr>
          <w:ilvl w:val="0"/>
          <w:numId w:val="9"/>
        </w:numPr>
        <w:suppressAutoHyphens/>
        <w:spacing w:after="0" w:line="240" w:lineRule="auto"/>
        <w:jc w:val="both"/>
        <w:rPr>
          <w:rFonts w:ascii="Arial" w:hAnsi="Arial" w:cs="Arial"/>
          <w:lang w:eastAsia="ar-SA"/>
        </w:rPr>
      </w:pPr>
      <w:r>
        <w:rPr>
          <w:rFonts w:ascii="Arial" w:hAnsi="Arial" w:cs="Arial"/>
          <w:lang w:eastAsia="ar-SA"/>
        </w:rPr>
        <w:t xml:space="preserve"> hrvatski državljani s prebivalištem na području grada</w:t>
      </w:r>
    </w:p>
    <w:p w14:paraId="420DB3C0" w14:textId="77777777" w:rsidR="00FA2A45" w:rsidRDefault="00FA2A45">
      <w:pPr>
        <w:numPr>
          <w:ilvl w:val="0"/>
          <w:numId w:val="9"/>
        </w:numPr>
        <w:suppressAutoHyphens/>
        <w:spacing w:after="0" w:line="240" w:lineRule="auto"/>
        <w:jc w:val="both"/>
        <w:rPr>
          <w:rFonts w:ascii="Arial" w:hAnsi="Arial" w:cs="Arial"/>
          <w:lang w:eastAsia="ar-SA"/>
        </w:rPr>
      </w:pPr>
      <w:r>
        <w:rPr>
          <w:rFonts w:ascii="Arial" w:hAnsi="Arial" w:cs="Arial"/>
          <w:lang w:eastAsia="ar-SA"/>
        </w:rPr>
        <w:t xml:space="preserve"> stranci sa stalnim boravkom i dugotrajnim boravištem na području Grada</w:t>
      </w:r>
    </w:p>
    <w:p w14:paraId="22B5A518" w14:textId="77777777" w:rsidR="00FA2A45" w:rsidRDefault="00FA2A45">
      <w:pPr>
        <w:numPr>
          <w:ilvl w:val="0"/>
          <w:numId w:val="9"/>
        </w:numPr>
        <w:suppressAutoHyphens/>
        <w:spacing w:after="0" w:line="240" w:lineRule="auto"/>
        <w:jc w:val="both"/>
        <w:rPr>
          <w:rFonts w:ascii="Arial" w:hAnsi="Arial" w:cs="Arial"/>
          <w:lang w:eastAsia="ar-SA"/>
        </w:rPr>
      </w:pPr>
      <w:r>
        <w:rPr>
          <w:rFonts w:ascii="Arial" w:hAnsi="Arial" w:cs="Arial"/>
          <w:lang w:eastAsia="ar-SA"/>
        </w:rPr>
        <w:t xml:space="preserve"> osobe bez državljanstva s privremenim i stalnim boravkom i dugotrajnim boravištem na području Grada.</w:t>
      </w:r>
    </w:p>
    <w:p w14:paraId="2D8B431E" w14:textId="77777777" w:rsidR="00FA2A45" w:rsidRDefault="00FA2A45" w:rsidP="00FA2A45">
      <w:pPr>
        <w:suppressAutoHyphens/>
        <w:spacing w:after="0" w:line="240" w:lineRule="auto"/>
        <w:rPr>
          <w:rFonts w:ascii="Arial" w:hAnsi="Arial" w:cs="Arial"/>
          <w:lang w:eastAsia="ar-SA"/>
        </w:rPr>
      </w:pPr>
      <w:r>
        <w:rPr>
          <w:rFonts w:ascii="Arial" w:hAnsi="Arial" w:cs="Arial"/>
          <w:lang w:eastAsia="ar-SA"/>
        </w:rPr>
        <w:t>Stranac pod supsidijarnom zaštitom i azilant i stranac pod privremenom zaštitom te članovi njihovih obitelji koji zakonito borave u RH kao i stranac s utvrđenim statusom žrtve trgovanja ljudima mogu ostvarili naknade i usluge u sustavu socijalne skrbi pod uvjetima propisanim Zakonom o socijalnoj skrbi i drugim zakonima kojima je uređena zaštita od trgovanja ljudima i zakonima kojima se uređuje status, prava i obveze osoba s odobrenom međunarodnom zaštitom.</w:t>
      </w:r>
    </w:p>
    <w:p w14:paraId="529A8E9E"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7.</w:t>
      </w:r>
    </w:p>
    <w:p w14:paraId="0E5E307F"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Prava iz socijalne skrbi utvrđena ovom Odlukom ne mogu se ostvariti na teret Grada ukoliko je Zakonom ili drugim propisom određeno da se ta prava ostvaruju prvenstveno na teret Republike Hrvatske te drugih pravnih ili fizičkih osoba.</w:t>
      </w:r>
    </w:p>
    <w:p w14:paraId="4E773D98" w14:textId="77777777" w:rsidR="00FA2A45" w:rsidRDefault="00FA2A45" w:rsidP="00FA2A45">
      <w:pPr>
        <w:suppressAutoHyphens/>
        <w:spacing w:after="0" w:line="240" w:lineRule="auto"/>
        <w:jc w:val="both"/>
        <w:rPr>
          <w:rFonts w:ascii="Arial" w:hAnsi="Arial" w:cs="Arial"/>
          <w:lang w:eastAsia="ar-SA"/>
        </w:rPr>
      </w:pPr>
    </w:p>
    <w:p w14:paraId="4F82D8AB"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8.</w:t>
      </w:r>
    </w:p>
    <w:p w14:paraId="69BEF9E6"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Broj korisnika koji mogu ostvariti pojedina prava iz socijalne skrbi propisana ovom Odlukom mogu se ograničiti sukladno ostvarenju sredstava proračuna Grada osim u slučaju ostvarivanja prava iz socijalne skrbi na koje je Grad Zakonom obvezan.</w:t>
      </w:r>
    </w:p>
    <w:p w14:paraId="5E85EE54" w14:textId="77777777" w:rsidR="00FA2A45" w:rsidRDefault="00FA2A45" w:rsidP="00FA2A45">
      <w:pPr>
        <w:suppressAutoHyphens/>
        <w:spacing w:after="0" w:line="240" w:lineRule="auto"/>
        <w:jc w:val="both"/>
        <w:rPr>
          <w:rFonts w:ascii="Arial" w:hAnsi="Arial" w:cs="Arial"/>
          <w:lang w:eastAsia="ar-SA"/>
        </w:rPr>
      </w:pPr>
    </w:p>
    <w:p w14:paraId="5314FD6F"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9.</w:t>
      </w:r>
    </w:p>
    <w:p w14:paraId="674B5AE5"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Korisniku prava u sustavu socijalne skrbi mora se osigurati tajnost i zaštita osobnih podataka, sukladno posebnom propisu, ako Zakonom o socijalnoj skrbi  nije drugačije propisano.</w:t>
      </w:r>
    </w:p>
    <w:p w14:paraId="50EAFFA6" w14:textId="77777777" w:rsidR="00FA2A45" w:rsidRDefault="00FA2A45" w:rsidP="00FA2A45">
      <w:pPr>
        <w:suppressAutoHyphens/>
        <w:spacing w:after="0" w:line="240" w:lineRule="auto"/>
        <w:jc w:val="both"/>
        <w:rPr>
          <w:rFonts w:ascii="Arial" w:hAnsi="Arial" w:cs="Arial"/>
          <w:lang w:eastAsia="ar-SA"/>
        </w:rPr>
      </w:pPr>
    </w:p>
    <w:p w14:paraId="625E51D4" w14:textId="77777777" w:rsidR="00FA2A45" w:rsidRDefault="00FA2A45" w:rsidP="00FA2A45">
      <w:pPr>
        <w:suppressAutoHyphens/>
        <w:spacing w:after="0" w:line="240" w:lineRule="auto"/>
        <w:rPr>
          <w:rFonts w:ascii="Arial" w:eastAsia="Arial" w:hAnsi="Arial" w:cs="Arial"/>
          <w:lang w:eastAsia="ar-SA"/>
        </w:rPr>
      </w:pPr>
    </w:p>
    <w:p w14:paraId="577619A4" w14:textId="77777777" w:rsidR="00FA2A45" w:rsidRDefault="00FA2A45" w:rsidP="00FA2A45">
      <w:pPr>
        <w:suppressAutoHyphens/>
        <w:spacing w:after="120" w:line="240" w:lineRule="auto"/>
        <w:rPr>
          <w:rFonts w:ascii="Arial" w:hAnsi="Arial" w:cs="Arial"/>
          <w:b/>
          <w:lang w:eastAsia="ar-SA"/>
        </w:rPr>
      </w:pPr>
      <w:r>
        <w:rPr>
          <w:rFonts w:ascii="Arial" w:hAnsi="Arial" w:cs="Arial"/>
          <w:b/>
          <w:lang w:eastAsia="ar-SA"/>
        </w:rPr>
        <w:t>III.   KRITERIJI ZA OSTVARIVANJE PRAVA IZ SOCIJALNE SKRBI</w:t>
      </w:r>
    </w:p>
    <w:p w14:paraId="68C28A6F" w14:textId="77777777" w:rsidR="00FA2A45" w:rsidRDefault="00FA2A45" w:rsidP="00FA2A45">
      <w:pPr>
        <w:suppressAutoHyphens/>
        <w:spacing w:after="0" w:line="240" w:lineRule="auto"/>
        <w:jc w:val="center"/>
        <w:rPr>
          <w:rFonts w:ascii="Arial" w:eastAsia="Arial" w:hAnsi="Arial" w:cs="Arial"/>
          <w:lang w:eastAsia="ar-SA"/>
        </w:rPr>
      </w:pPr>
    </w:p>
    <w:p w14:paraId="0A45A6B5" w14:textId="77777777" w:rsidR="00FA2A45" w:rsidRDefault="00FA2A45" w:rsidP="00FA2A45">
      <w:pPr>
        <w:suppressAutoHyphens/>
        <w:spacing w:after="0" w:line="240" w:lineRule="auto"/>
        <w:jc w:val="center"/>
        <w:rPr>
          <w:rFonts w:ascii="Arial" w:eastAsia="Arial" w:hAnsi="Arial" w:cs="Arial"/>
          <w:lang w:eastAsia="ar-SA"/>
        </w:rPr>
      </w:pPr>
      <w:r>
        <w:rPr>
          <w:rFonts w:ascii="Arial" w:eastAsia="Arial" w:hAnsi="Arial" w:cs="Arial"/>
          <w:lang w:eastAsia="ar-SA"/>
        </w:rPr>
        <w:t>Članak 10.</w:t>
      </w:r>
    </w:p>
    <w:p w14:paraId="2D193430"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Prava iz socijalne skrbi utvrđena člankom 14. ove Odluke  može ostvariti samac ili kućanstvo ako ispunjava jedan od ovih kriterija:</w:t>
      </w:r>
    </w:p>
    <w:p w14:paraId="3AF3E563" w14:textId="77777777" w:rsidR="00FA2A45" w:rsidRDefault="00FA2A45">
      <w:pPr>
        <w:numPr>
          <w:ilvl w:val="0"/>
          <w:numId w:val="6"/>
        </w:numPr>
        <w:suppressAutoHyphens/>
        <w:spacing w:after="0" w:line="240" w:lineRule="auto"/>
        <w:jc w:val="both"/>
        <w:rPr>
          <w:rFonts w:ascii="Arial" w:eastAsia="Arial" w:hAnsi="Arial" w:cs="Arial"/>
          <w:lang w:eastAsia="ar-SA"/>
        </w:rPr>
      </w:pPr>
      <w:r>
        <w:rPr>
          <w:rFonts w:ascii="Arial" w:eastAsia="Arial" w:hAnsi="Arial" w:cs="Arial"/>
          <w:lang w:eastAsia="ar-SA"/>
        </w:rPr>
        <w:t>socijalni kriterij,</w:t>
      </w:r>
    </w:p>
    <w:p w14:paraId="39B3D989" w14:textId="77777777" w:rsidR="00FA2A45" w:rsidRDefault="00FA2A45">
      <w:pPr>
        <w:numPr>
          <w:ilvl w:val="0"/>
          <w:numId w:val="6"/>
        </w:numPr>
        <w:suppressAutoHyphens/>
        <w:spacing w:after="0" w:line="240" w:lineRule="auto"/>
        <w:jc w:val="both"/>
        <w:rPr>
          <w:rFonts w:ascii="Arial" w:eastAsia="Arial" w:hAnsi="Arial" w:cs="Arial"/>
          <w:lang w:eastAsia="ar-SA"/>
        </w:rPr>
      </w:pPr>
      <w:r>
        <w:rPr>
          <w:rFonts w:ascii="Arial" w:eastAsia="Arial" w:hAnsi="Arial" w:cs="Arial"/>
          <w:lang w:eastAsia="ar-SA"/>
        </w:rPr>
        <w:t>poseban kriterij.</w:t>
      </w:r>
    </w:p>
    <w:p w14:paraId="43AD3D0D" w14:textId="77777777" w:rsidR="00FA2A45" w:rsidRDefault="00FA2A45" w:rsidP="00FA2A45">
      <w:pPr>
        <w:suppressAutoHyphens/>
        <w:spacing w:after="0" w:line="240" w:lineRule="auto"/>
        <w:jc w:val="both"/>
        <w:rPr>
          <w:rFonts w:ascii="Arial" w:eastAsia="Arial" w:hAnsi="Arial" w:cs="Arial"/>
          <w:lang w:eastAsia="ar-SA"/>
        </w:rPr>
      </w:pPr>
    </w:p>
    <w:p w14:paraId="680C0538" w14:textId="77777777" w:rsidR="00FA2A45" w:rsidRDefault="00FA2A45" w:rsidP="00FA2A45">
      <w:pPr>
        <w:suppressAutoHyphens/>
        <w:spacing w:after="0" w:line="240" w:lineRule="auto"/>
        <w:jc w:val="center"/>
        <w:rPr>
          <w:rFonts w:ascii="Arial" w:eastAsia="Arial" w:hAnsi="Arial" w:cs="Arial"/>
          <w:lang w:eastAsia="ar-SA"/>
        </w:rPr>
      </w:pPr>
      <w:r>
        <w:rPr>
          <w:rFonts w:ascii="Arial" w:eastAsia="Arial" w:hAnsi="Arial" w:cs="Arial"/>
          <w:lang w:eastAsia="ar-SA"/>
        </w:rPr>
        <w:t>Članak 11.</w:t>
      </w:r>
    </w:p>
    <w:p w14:paraId="30312BF5"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 xml:space="preserve">Korisnik ispunjava socijalni kriterij ako temeljem Zakona o socijalnoj skrbi  </w:t>
      </w:r>
      <w:r>
        <w:rPr>
          <w:rFonts w:ascii="Arial" w:hAnsi="Arial" w:cs="Arial"/>
          <w:lang w:eastAsia="ar-SA"/>
        </w:rPr>
        <w:t xml:space="preserve">(NN 18/22 i 46/22) </w:t>
      </w:r>
      <w:r>
        <w:rPr>
          <w:rFonts w:ascii="Arial" w:eastAsia="Arial" w:hAnsi="Arial" w:cs="Arial"/>
          <w:lang w:eastAsia="ar-SA"/>
        </w:rPr>
        <w:t>ostvaruje pravo na zajamčenu minimalnu naknadu  odobrenu temeljem rješenja Centra za socijalnu skrb Duga Resa.</w:t>
      </w:r>
    </w:p>
    <w:p w14:paraId="69701E15"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Pravo na zajamčenu minimalnu naknadu priznaje se samcu ili kućanstvu koje nema dovoljno sredstava za podmirenje osnovnih životnih potreba pod uvjetima i iznosu pripisanom Zakonom.</w:t>
      </w:r>
    </w:p>
    <w:p w14:paraId="0D3F01CB" w14:textId="77777777" w:rsidR="00FA2A45" w:rsidRDefault="00FA2A45" w:rsidP="00FA2A45">
      <w:pPr>
        <w:suppressAutoHyphens/>
        <w:spacing w:after="0" w:line="240" w:lineRule="auto"/>
        <w:jc w:val="both"/>
        <w:rPr>
          <w:rFonts w:ascii="Arial" w:hAnsi="Arial" w:cs="Arial"/>
          <w:lang w:eastAsia="ar-SA"/>
        </w:rPr>
      </w:pPr>
    </w:p>
    <w:p w14:paraId="45348D61" w14:textId="77777777" w:rsidR="00FA2A45" w:rsidRDefault="00FA2A45" w:rsidP="00FA2A45">
      <w:pPr>
        <w:suppressAutoHyphens/>
        <w:spacing w:after="0" w:line="240" w:lineRule="auto"/>
        <w:jc w:val="center"/>
        <w:rPr>
          <w:rFonts w:ascii="Arial" w:eastAsia="Arial" w:hAnsi="Arial" w:cs="Arial"/>
          <w:lang w:eastAsia="ar-SA"/>
        </w:rPr>
      </w:pPr>
      <w:r>
        <w:rPr>
          <w:rFonts w:ascii="Arial" w:eastAsia="Arial" w:hAnsi="Arial" w:cs="Arial"/>
          <w:lang w:eastAsia="ar-SA"/>
        </w:rPr>
        <w:t>Članak 12.</w:t>
      </w:r>
    </w:p>
    <w:p w14:paraId="0C20AAC4"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lastRenderedPageBreak/>
        <w:t>Korisnik ispunjava poseban kriterij ako ne ispunjava uvjete propisane člankom 10. ove Odluke, a za kojeg Gradonačelnik po prijedlogu pročelnice nadležnog Upravnog odjela utvrdi da se nalazi u iznimno teškim materijalnim ili socijalnim uvjetima temeljem prikupljene dokumentacije.</w:t>
      </w:r>
    </w:p>
    <w:p w14:paraId="5C43E397" w14:textId="77777777" w:rsidR="00FA2A45" w:rsidRDefault="00FA2A45" w:rsidP="00FA2A45">
      <w:pPr>
        <w:suppressAutoHyphens/>
        <w:spacing w:after="0" w:line="240" w:lineRule="auto"/>
        <w:jc w:val="both"/>
        <w:rPr>
          <w:rFonts w:ascii="Arial" w:eastAsia="Arial" w:hAnsi="Arial" w:cs="Arial"/>
          <w:lang w:eastAsia="ar-SA"/>
        </w:rPr>
      </w:pPr>
    </w:p>
    <w:p w14:paraId="337EEF26" w14:textId="77777777" w:rsidR="00FA2A45" w:rsidRDefault="00FA2A45" w:rsidP="00FA2A45">
      <w:pPr>
        <w:suppressAutoHyphens/>
        <w:spacing w:after="0" w:line="240" w:lineRule="auto"/>
        <w:jc w:val="both"/>
        <w:rPr>
          <w:rFonts w:ascii="Arial" w:eastAsia="Arial" w:hAnsi="Arial" w:cs="Arial"/>
          <w:b/>
          <w:lang w:eastAsia="ar-SA"/>
        </w:rPr>
      </w:pPr>
      <w:r>
        <w:rPr>
          <w:rFonts w:ascii="Arial" w:eastAsia="Arial" w:hAnsi="Arial" w:cs="Arial"/>
          <w:b/>
          <w:lang w:eastAsia="ar-SA"/>
        </w:rPr>
        <w:t>IV. OBLICI POMOĆI I NAKNADA</w:t>
      </w:r>
    </w:p>
    <w:p w14:paraId="27A94FBC" w14:textId="77777777" w:rsidR="00FA2A45" w:rsidRDefault="00FA2A45" w:rsidP="00FA2A45">
      <w:pPr>
        <w:suppressAutoHyphens/>
        <w:spacing w:after="0" w:line="240" w:lineRule="auto"/>
        <w:jc w:val="both"/>
        <w:rPr>
          <w:rFonts w:ascii="Arial" w:eastAsia="Arial" w:hAnsi="Arial" w:cs="Arial"/>
          <w:b/>
          <w:lang w:eastAsia="ar-SA"/>
        </w:rPr>
      </w:pPr>
    </w:p>
    <w:p w14:paraId="2564AB5A" w14:textId="77777777" w:rsidR="00FA2A45" w:rsidRDefault="00FA2A45" w:rsidP="00FA2A45">
      <w:pPr>
        <w:suppressAutoHyphens/>
        <w:spacing w:after="0" w:line="240" w:lineRule="auto"/>
        <w:jc w:val="center"/>
        <w:rPr>
          <w:rFonts w:ascii="Arial" w:eastAsia="Arial" w:hAnsi="Arial" w:cs="Arial"/>
          <w:lang w:eastAsia="ar-SA"/>
        </w:rPr>
      </w:pPr>
      <w:r>
        <w:rPr>
          <w:rFonts w:ascii="Arial" w:eastAsia="Arial" w:hAnsi="Arial" w:cs="Arial"/>
          <w:lang w:eastAsia="ar-SA"/>
        </w:rPr>
        <w:t>Članak 13.</w:t>
      </w:r>
    </w:p>
    <w:p w14:paraId="220E5D2F"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Ovom Odlukom utvrđuju se prava iz socijalne skrbi kako slijedi:</w:t>
      </w:r>
    </w:p>
    <w:p w14:paraId="1C19A47A" w14:textId="77777777" w:rsidR="00FA2A45" w:rsidRDefault="00FA2A45">
      <w:pPr>
        <w:numPr>
          <w:ilvl w:val="0"/>
          <w:numId w:val="7"/>
        </w:numPr>
        <w:suppressAutoHyphens/>
        <w:spacing w:after="0" w:line="240" w:lineRule="auto"/>
        <w:rPr>
          <w:rFonts w:ascii="Arial" w:eastAsia="Arial" w:hAnsi="Arial" w:cs="Arial"/>
          <w:lang w:eastAsia="ar-SA"/>
        </w:rPr>
      </w:pPr>
      <w:r>
        <w:rPr>
          <w:rFonts w:ascii="Arial" w:eastAsia="Arial" w:hAnsi="Arial" w:cs="Arial"/>
          <w:lang w:eastAsia="ar-SA"/>
        </w:rPr>
        <w:t xml:space="preserve">Pravo na naknadu troškova stanovanja </w:t>
      </w:r>
    </w:p>
    <w:p w14:paraId="1EC78BFA" w14:textId="77777777" w:rsidR="00FA2A45" w:rsidRDefault="00FA2A45" w:rsidP="00FA2A45">
      <w:pPr>
        <w:suppressAutoHyphens/>
        <w:spacing w:after="0" w:line="240" w:lineRule="auto"/>
        <w:ind w:left="360"/>
        <w:rPr>
          <w:rFonts w:ascii="Arial" w:eastAsia="Arial" w:hAnsi="Arial" w:cs="Arial"/>
          <w:lang w:eastAsia="ar-SA"/>
        </w:rPr>
      </w:pPr>
      <w:r>
        <w:rPr>
          <w:rFonts w:ascii="Arial" w:eastAsia="Arial" w:hAnsi="Arial" w:cs="Arial"/>
          <w:lang w:eastAsia="ar-SA"/>
        </w:rPr>
        <w:t>2.   Prava na pomoć za podmirenje pogrebnih troškova  osoba sahranjenih  u socijalno    zaštitnoj potrebi i osoba nepoznatog boravišta.</w:t>
      </w:r>
    </w:p>
    <w:p w14:paraId="6851BD60" w14:textId="77777777" w:rsidR="00FA2A45" w:rsidRDefault="00FA2A45" w:rsidP="00FA2A45">
      <w:pPr>
        <w:suppressAutoHyphens/>
        <w:spacing w:after="0" w:line="240" w:lineRule="auto"/>
        <w:ind w:left="360"/>
        <w:rPr>
          <w:rFonts w:ascii="Arial" w:eastAsia="Arial" w:hAnsi="Arial" w:cs="Arial"/>
          <w:lang w:eastAsia="ar-SA"/>
        </w:rPr>
      </w:pPr>
      <w:r>
        <w:rPr>
          <w:rFonts w:ascii="Arial" w:eastAsia="Arial" w:hAnsi="Arial" w:cs="Arial"/>
          <w:lang w:eastAsia="ar-SA"/>
        </w:rPr>
        <w:t xml:space="preserve">3.   Pravo na naknadu za kupnju grobnog mjesta za branitelje. </w:t>
      </w:r>
    </w:p>
    <w:p w14:paraId="22DAF7A0" w14:textId="77777777" w:rsidR="00FA2A45" w:rsidRDefault="00FA2A45">
      <w:pPr>
        <w:numPr>
          <w:ilvl w:val="0"/>
          <w:numId w:val="11"/>
        </w:numPr>
        <w:suppressAutoHyphens/>
        <w:spacing w:after="0" w:line="240" w:lineRule="auto"/>
        <w:rPr>
          <w:rFonts w:ascii="Arial" w:eastAsia="Arial" w:hAnsi="Arial" w:cs="Arial"/>
          <w:lang w:eastAsia="ar-SA"/>
        </w:rPr>
      </w:pPr>
      <w:r>
        <w:rPr>
          <w:rFonts w:ascii="Arial" w:eastAsia="Arial" w:hAnsi="Arial" w:cs="Arial"/>
          <w:lang w:eastAsia="ar-SA"/>
        </w:rPr>
        <w:t xml:space="preserve">Pravo na sufinanciranje redovne djelatnosti Gradskog društva Crvenog križa. </w:t>
      </w:r>
    </w:p>
    <w:p w14:paraId="455A703E" w14:textId="77777777" w:rsidR="00FA2A45" w:rsidRDefault="00FA2A45" w:rsidP="00FA2A45">
      <w:pPr>
        <w:suppressAutoHyphens/>
        <w:spacing w:after="0" w:line="240" w:lineRule="auto"/>
        <w:rPr>
          <w:rFonts w:ascii="Arial" w:eastAsia="Arial" w:hAnsi="Arial" w:cs="Arial"/>
          <w:lang w:eastAsia="ar-SA"/>
        </w:rPr>
      </w:pPr>
    </w:p>
    <w:p w14:paraId="3990E06D" w14:textId="77777777" w:rsidR="00FA2A45" w:rsidRDefault="00FA2A45" w:rsidP="00FA2A45">
      <w:pPr>
        <w:pStyle w:val="ListParagraph"/>
        <w:rPr>
          <w:rFonts w:ascii="Arial" w:eastAsia="Arial" w:hAnsi="Arial" w:cs="Arial"/>
          <w:b/>
          <w:lang w:eastAsia="ar-SA"/>
        </w:rPr>
      </w:pPr>
      <w:r>
        <w:rPr>
          <w:rFonts w:ascii="Arial" w:eastAsia="Arial" w:hAnsi="Arial" w:cs="Arial"/>
          <w:b/>
          <w:lang w:eastAsia="ar-SA"/>
        </w:rPr>
        <w:t>1.NAKNADA ZA TROŠKOVE STANOVANJA</w:t>
      </w:r>
    </w:p>
    <w:p w14:paraId="05FE90A4" w14:textId="77777777" w:rsidR="00FA2A45" w:rsidRDefault="00FA2A45" w:rsidP="00FA2A45">
      <w:pPr>
        <w:suppressAutoHyphens/>
        <w:spacing w:after="0" w:line="240" w:lineRule="auto"/>
        <w:rPr>
          <w:rFonts w:ascii="Arial" w:eastAsia="Arial" w:hAnsi="Arial" w:cs="Arial"/>
          <w:b/>
          <w:lang w:eastAsia="ar-SA"/>
        </w:rPr>
      </w:pPr>
    </w:p>
    <w:p w14:paraId="11FF8B4B" w14:textId="77777777" w:rsidR="00FA2A45" w:rsidRDefault="00FA2A45" w:rsidP="00FA2A45">
      <w:pPr>
        <w:suppressAutoHyphens/>
        <w:spacing w:after="0" w:line="240" w:lineRule="auto"/>
        <w:jc w:val="center"/>
        <w:rPr>
          <w:rFonts w:ascii="Arial" w:eastAsia="Arial" w:hAnsi="Arial" w:cs="Arial"/>
          <w:lang w:eastAsia="ar-SA"/>
        </w:rPr>
      </w:pPr>
      <w:r>
        <w:rPr>
          <w:rFonts w:ascii="Arial" w:eastAsia="Arial" w:hAnsi="Arial" w:cs="Arial"/>
          <w:lang w:eastAsia="ar-SA"/>
        </w:rPr>
        <w:t>Članak 14.</w:t>
      </w:r>
    </w:p>
    <w:p w14:paraId="138F7A11"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024A8C09"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Troškovi stanovanja u smislu Zakona odnose se na najamninu, komunalnu naknadu, troškove grijanja, vodne usluge te troškove koji su nastali zbog radova na povećanju energetske učinkovitosti zgrade.</w:t>
      </w:r>
    </w:p>
    <w:p w14:paraId="00EAEF0B"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Grad je dužan korisnicima prava na zajamčenu minimalnu naknadu priznati pravo na troškove stanovanja.</w:t>
      </w:r>
    </w:p>
    <w:p w14:paraId="4FE12E32"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Pravo na naknadu za troškove stanovanja Grad je dužan priznati u visini od najmanje 30% iznosa zajamčene minimalne naknade priznate samcu odnosno kućanstvu kako je propisano člankom 42. Zakona o socijalnoj skrbi.</w:t>
      </w:r>
    </w:p>
    <w:p w14:paraId="0CB623A8"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Minimum od 30% iznosa zajamčene minimalne naknade može se povećati odlukom gradonačelnika sukladno ostvarenju sredstava proračuna. Odluku o povećanju propisanog minimuma donosi Gradonačelnik nakon donošenja Proračuna grada odnosno Izmjena i dopuna proračuna grada.</w:t>
      </w:r>
    </w:p>
    <w:p w14:paraId="42828F31"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Ukoliko su troškovi stanovanja manji od 30% iznosa zajamčene minimalne naknade, pravo na naknadu za troškove stanovanja priznaje se u iznosu stvarnih troškova stanovanja.</w:t>
      </w:r>
    </w:p>
    <w:p w14:paraId="25BC1641"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Grad može naknadu za troškove stanovanja djelomično ili u potpunosti podmiriti izravno u ime i za račun korisnika zajamčene minimalne naknade.</w:t>
      </w:r>
    </w:p>
    <w:p w14:paraId="3BAE9215"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O priznavanju prava na naknadu za troškove stanovanja rješenje donosi  nadležni Upravni odjel.</w:t>
      </w:r>
    </w:p>
    <w:p w14:paraId="3326FAA2" w14:textId="77777777" w:rsidR="00FA2A45" w:rsidRDefault="00FA2A45" w:rsidP="00FA2A45">
      <w:pPr>
        <w:suppressAutoHyphens/>
        <w:spacing w:after="0" w:line="240" w:lineRule="auto"/>
        <w:rPr>
          <w:rFonts w:ascii="Arial" w:hAnsi="Arial" w:cs="Arial"/>
          <w:lang w:eastAsia="ar-SA"/>
        </w:rPr>
      </w:pPr>
    </w:p>
    <w:p w14:paraId="7969EBDE"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15.</w:t>
      </w:r>
    </w:p>
    <w:p w14:paraId="6F8AADBD"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Postupak za ostvarivanje prava na naknadu za troškove stanovanja pokreće se podnošenjem pismenog zahtjeva Gradu Duga Resa.</w:t>
      </w:r>
    </w:p>
    <w:p w14:paraId="363822DF"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Uz pismeni zahtjev za ostvarivanje prava podnositelj zahtjeva dužan je priložiti rješenje ili uvjerenje Centra za socijalnu skrb Duga Resa da je korisnik zajamčene minimalne naknade i preslike računa za troškove stanovanja.</w:t>
      </w:r>
    </w:p>
    <w:p w14:paraId="229E9E8E" w14:textId="77777777" w:rsidR="00FA2A45" w:rsidRDefault="00FA2A45" w:rsidP="00FA2A45">
      <w:pPr>
        <w:suppressAutoHyphens/>
        <w:spacing w:after="0" w:line="240" w:lineRule="auto"/>
        <w:jc w:val="both"/>
        <w:rPr>
          <w:rFonts w:ascii="Arial" w:hAnsi="Arial" w:cs="Arial"/>
          <w:lang w:eastAsia="ar-SA"/>
        </w:rPr>
      </w:pPr>
    </w:p>
    <w:p w14:paraId="3A356363"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16.</w:t>
      </w:r>
    </w:p>
    <w:p w14:paraId="2D32907A"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Naknada za troškove stanovanja realizirati će se na način da Grad plaća račun izravno ovlaštenoj pravnoj ili fizičkoj osobi koja je obavila uslugu ili utvrđen iznos najma uplati na  račun najmodavca ili isplati najmoprimcu na blagajni u iznosu utvrđenim rješenjem, sukladno ugovoru o najmu.</w:t>
      </w:r>
    </w:p>
    <w:p w14:paraId="07DD650D"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lastRenderedPageBreak/>
        <w:t>Korisnici ovog prava dužni su priložiti ugovor o najmu ovjeren kod javnog bilježnika. U slučaju kada korisnik koristi stan u vlasništvu Republike Hrvatske, a nema sklopljen ugovor o najmu sa državom, najmoprimac je dužan priložiti uplatnice za najam.</w:t>
      </w:r>
    </w:p>
    <w:p w14:paraId="537A5733"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Pravo na subvenciju plaćanja komunalne naknade ostvaruje se u punom iznosu prema računu korisnika.</w:t>
      </w:r>
    </w:p>
    <w:p w14:paraId="17701134" w14:textId="77777777" w:rsidR="00FA2A45" w:rsidRDefault="00FA2A45" w:rsidP="00FA2A45">
      <w:pPr>
        <w:suppressAutoHyphens/>
        <w:spacing w:after="0" w:line="240" w:lineRule="auto"/>
        <w:jc w:val="both"/>
        <w:rPr>
          <w:rFonts w:ascii="Arial" w:eastAsia="Arial" w:hAnsi="Arial" w:cs="Arial"/>
          <w:lang w:eastAsia="ar-SA"/>
        </w:rPr>
      </w:pPr>
    </w:p>
    <w:p w14:paraId="4150AAEB"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17.</w:t>
      </w:r>
    </w:p>
    <w:p w14:paraId="4EB9C798"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xml:space="preserve">Pravo na naknadu za  podmirenje troškova stanovanja  korisniku prestaje ukoliko je: </w:t>
      </w:r>
    </w:p>
    <w:p w14:paraId="482B0456"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rješenjem Centra za socijalnu skrb utvrđen prestanak prava na zajamčenu minimalnu naknadu,</w:t>
      </w:r>
    </w:p>
    <w:p w14:paraId="35522338"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ako je korisnik dao netočne ili nepotpune podatke o svojim prihodima i imovinskom stanju, te prihodima i imovinskom stanju članova svoje obitelji,</w:t>
      </w:r>
    </w:p>
    <w:p w14:paraId="2B1DFC3A"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u  drugim slučajevima kada  je korisniku na drugi način osigurano zadovoljavanje osnovnih životnih potreba.</w:t>
      </w:r>
    </w:p>
    <w:p w14:paraId="38621197"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U slučaju smrti korisnika, pravo na pomoć prestaje danom smrti korisnika, odnosno zadnjim danom u mjesecu u kojem je nastupila smrt korisnika.</w:t>
      </w:r>
    </w:p>
    <w:p w14:paraId="2549A380"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Nadležni Upravni odjel donijet će rješenje o prestanku prava na pomoć za podmirenje dijela troškova stanovanja.</w:t>
      </w:r>
    </w:p>
    <w:p w14:paraId="15123095" w14:textId="77777777" w:rsidR="00FA2A45" w:rsidRDefault="00FA2A45" w:rsidP="00FA2A45">
      <w:pPr>
        <w:suppressAutoHyphens/>
        <w:spacing w:after="0" w:line="240" w:lineRule="auto"/>
        <w:jc w:val="both"/>
        <w:rPr>
          <w:rFonts w:ascii="Arial" w:hAnsi="Arial" w:cs="Arial"/>
          <w:lang w:eastAsia="ar-SA"/>
        </w:rPr>
      </w:pPr>
    </w:p>
    <w:p w14:paraId="75DE77C0"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Članka 18.</w:t>
      </w:r>
    </w:p>
    <w:p w14:paraId="72A506B8" w14:textId="77777777" w:rsidR="00FA2A45" w:rsidRPr="00A84B7F" w:rsidRDefault="00FA2A45">
      <w:pPr>
        <w:numPr>
          <w:ilvl w:val="1"/>
          <w:numId w:val="10"/>
        </w:numPr>
        <w:suppressAutoHyphens/>
        <w:spacing w:after="0" w:line="240" w:lineRule="auto"/>
        <w:jc w:val="both"/>
        <w:rPr>
          <w:rFonts w:ascii="Arial" w:hAnsi="Arial" w:cs="Arial"/>
          <w:b/>
          <w:lang w:eastAsia="ar-SA"/>
        </w:rPr>
      </w:pPr>
      <w:r w:rsidRPr="00A84B7F">
        <w:rPr>
          <w:rFonts w:ascii="Arial" w:hAnsi="Arial" w:cs="Arial"/>
          <w:b/>
          <w:lang w:eastAsia="ar-SA"/>
        </w:rPr>
        <w:t>TROŠKOVI OGJEVA</w:t>
      </w:r>
    </w:p>
    <w:p w14:paraId="3FFFB85B"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Dio troškova stanovanja koji se odnosi na troškove ogrjeva korisnika koji se griju na drva, osigurava se iz sredstava državnog proračuna.</w:t>
      </w:r>
    </w:p>
    <w:p w14:paraId="50504A1B"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Pravo na troškove ogrjeva imaju korisnici zajamčene minimalne naknade Centra za socijalnu skrb.</w:t>
      </w:r>
    </w:p>
    <w:p w14:paraId="3337DFDA"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Sredstva za troškove ogrjeva isplaćivati će Gradu nadležno Ministarstvo.</w:t>
      </w:r>
    </w:p>
    <w:p w14:paraId="01937335"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Nadležni Upravni odjel donijeti će rješenje o ostvarivanju prava na troškove ogrjeva.</w:t>
      </w:r>
    </w:p>
    <w:p w14:paraId="10B776E6" w14:textId="77777777" w:rsidR="00FA2A45" w:rsidRDefault="00FA2A45" w:rsidP="00FA2A45">
      <w:pPr>
        <w:suppressAutoHyphens/>
        <w:spacing w:after="0" w:line="240" w:lineRule="auto"/>
        <w:jc w:val="both"/>
        <w:rPr>
          <w:rFonts w:ascii="Arial" w:hAnsi="Arial" w:cs="Arial"/>
          <w:lang w:eastAsia="ar-SA"/>
        </w:rPr>
      </w:pPr>
    </w:p>
    <w:p w14:paraId="69590356"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19.</w:t>
      </w:r>
    </w:p>
    <w:p w14:paraId="16E1DEE9"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Revizija utvrđenog prava na pojedine oblike pomoći provodi se  jednom godišnje  po službenoj dužnosti ili na zahtjev stranke  tijekom realizacije  u tekućoj godini.</w:t>
      </w:r>
    </w:p>
    <w:p w14:paraId="72315893" w14:textId="77777777" w:rsidR="00FA2A45" w:rsidRDefault="00FA2A45" w:rsidP="00FA2A45">
      <w:pPr>
        <w:suppressAutoHyphens/>
        <w:spacing w:after="0" w:line="240" w:lineRule="auto"/>
        <w:jc w:val="both"/>
        <w:rPr>
          <w:rFonts w:ascii="Arial" w:hAnsi="Arial" w:cs="Arial"/>
          <w:lang w:eastAsia="ar-SA"/>
        </w:rPr>
      </w:pPr>
    </w:p>
    <w:p w14:paraId="6A1FE7A0" w14:textId="77777777" w:rsidR="00FA2A45" w:rsidRDefault="00FA2A45" w:rsidP="00FA2A45">
      <w:pPr>
        <w:suppressAutoHyphens/>
        <w:spacing w:after="0" w:line="240" w:lineRule="auto"/>
        <w:rPr>
          <w:rFonts w:ascii="Arial" w:hAnsi="Arial" w:cs="Arial"/>
          <w:lang w:eastAsia="ar-SA"/>
        </w:rPr>
      </w:pPr>
    </w:p>
    <w:p w14:paraId="6505D870" w14:textId="77777777" w:rsidR="00FA2A45" w:rsidRDefault="00FA2A45">
      <w:pPr>
        <w:pStyle w:val="ListParagraph"/>
        <w:numPr>
          <w:ilvl w:val="0"/>
          <w:numId w:val="10"/>
        </w:numPr>
        <w:textAlignment w:val="auto"/>
        <w:rPr>
          <w:rFonts w:ascii="Arial" w:hAnsi="Arial" w:cs="Arial"/>
          <w:b/>
          <w:lang w:eastAsia="ar-SA"/>
        </w:rPr>
      </w:pPr>
      <w:r>
        <w:rPr>
          <w:rFonts w:ascii="Arial" w:hAnsi="Arial" w:cs="Arial"/>
          <w:b/>
          <w:lang w:eastAsia="ar-SA"/>
        </w:rPr>
        <w:t>NAKNADA POGREBNIH TROŠKOVA</w:t>
      </w:r>
    </w:p>
    <w:p w14:paraId="2C4D2F6F" w14:textId="77777777" w:rsidR="00FA2A45" w:rsidRDefault="00FA2A45" w:rsidP="00FA2A45">
      <w:pPr>
        <w:pStyle w:val="ListParagraph"/>
        <w:rPr>
          <w:rFonts w:ascii="Arial" w:hAnsi="Arial" w:cs="Arial"/>
          <w:b/>
          <w:lang w:eastAsia="ar-SA"/>
        </w:rPr>
      </w:pPr>
    </w:p>
    <w:p w14:paraId="28217AA2"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20.</w:t>
      </w:r>
    </w:p>
    <w:p w14:paraId="276A735E"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Pravo na naknadu pogrebnih troškova  mogu ostvariti:</w:t>
      </w:r>
    </w:p>
    <w:p w14:paraId="39D8A0CF" w14:textId="77777777" w:rsidR="00FA2A45" w:rsidRDefault="00FA2A45">
      <w:pPr>
        <w:numPr>
          <w:ilvl w:val="0"/>
          <w:numId w:val="8"/>
        </w:numPr>
        <w:suppressAutoHyphens/>
        <w:spacing w:after="0" w:line="240" w:lineRule="auto"/>
        <w:jc w:val="both"/>
        <w:rPr>
          <w:rFonts w:ascii="Arial" w:hAnsi="Arial" w:cs="Arial"/>
          <w:lang w:eastAsia="ar-SA"/>
        </w:rPr>
      </w:pPr>
      <w:r>
        <w:rPr>
          <w:rFonts w:ascii="Arial" w:hAnsi="Arial" w:cs="Arial"/>
          <w:lang w:eastAsia="ar-SA"/>
        </w:rPr>
        <w:t>Osobe nepoznatog prebivališta/boravišta i bez prihoda, a umrle su na području Grada, a nemaju članove uže niti šire obitelji koji su ih dužni pokopati</w:t>
      </w:r>
    </w:p>
    <w:p w14:paraId="469DFFDD" w14:textId="77777777" w:rsidR="00FA2A45" w:rsidRDefault="00FA2A45">
      <w:pPr>
        <w:numPr>
          <w:ilvl w:val="0"/>
          <w:numId w:val="8"/>
        </w:numPr>
        <w:suppressAutoHyphens/>
        <w:spacing w:after="0" w:line="240" w:lineRule="auto"/>
        <w:jc w:val="both"/>
        <w:rPr>
          <w:rFonts w:ascii="Arial" w:hAnsi="Arial" w:cs="Arial"/>
          <w:lang w:eastAsia="ar-SA"/>
        </w:rPr>
      </w:pPr>
      <w:r>
        <w:rPr>
          <w:rFonts w:ascii="Arial" w:hAnsi="Arial" w:cs="Arial"/>
          <w:lang w:eastAsia="ar-SA"/>
        </w:rPr>
        <w:t>Osobe koje nemaju članove uže niti šire obitelji, a nemaju ni drugih osoba koje su ih dužne uzdržavati, a pravo na pogrebne troškove ne ostvaruju temeljem Zakona o socijalnoj skrbi</w:t>
      </w:r>
    </w:p>
    <w:p w14:paraId="366D92E2" w14:textId="77777777" w:rsidR="00FA2A45" w:rsidRDefault="00FA2A45">
      <w:pPr>
        <w:numPr>
          <w:ilvl w:val="0"/>
          <w:numId w:val="8"/>
        </w:numPr>
        <w:suppressAutoHyphens/>
        <w:spacing w:after="0" w:line="240" w:lineRule="auto"/>
        <w:jc w:val="both"/>
        <w:rPr>
          <w:rFonts w:ascii="Arial" w:hAnsi="Arial" w:cs="Arial"/>
          <w:lang w:eastAsia="ar-SA"/>
        </w:rPr>
      </w:pPr>
      <w:r>
        <w:rPr>
          <w:rFonts w:ascii="Arial" w:hAnsi="Arial" w:cs="Arial"/>
          <w:lang w:eastAsia="ar-SA"/>
        </w:rPr>
        <w:t>Osobe koje preminu u Specijalnoj bolnici za produženo liječenje u Dugoj Resi, nemaju prebivalište na području Grada i  nemaju članove uže obitelji koji su ih dužni pokopati odnosno snositi trošak ukopa.</w:t>
      </w:r>
    </w:p>
    <w:p w14:paraId="24A8BA86" w14:textId="77777777" w:rsidR="00FA2A45" w:rsidRDefault="00FA2A45" w:rsidP="00FA2A45">
      <w:pPr>
        <w:suppressAutoHyphens/>
        <w:spacing w:after="0" w:line="240" w:lineRule="auto"/>
        <w:ind w:left="720"/>
        <w:jc w:val="both"/>
        <w:rPr>
          <w:rFonts w:ascii="Arial" w:hAnsi="Arial" w:cs="Arial"/>
          <w:lang w:eastAsia="ar-SA"/>
        </w:rPr>
      </w:pPr>
    </w:p>
    <w:p w14:paraId="78087906"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Za ostvarivanje prava za naknadu pogrebnih troškova, zahtjev i svu potrebnu dokumentaciju,  nadležnom Upravnom odjelu mogu podnijeti članovi obitelji ili domaćinstva  kao i institucije socijalne skrbi i bolnica.</w:t>
      </w:r>
    </w:p>
    <w:p w14:paraId="7817CCEB"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xml:space="preserve">Ovlašćuje se pročelnica nadležnog Upravnog odjela da i izvan kriterija navedenih u stavku 1. ovog članka, a na temelju diskrecionog prava po prikupljenim dokazima o materijalnom statusu umrlog i članova obitelji odobri pomoć za  pogrebne troškove. </w:t>
      </w:r>
    </w:p>
    <w:p w14:paraId="441D4962"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xml:space="preserve">Pravo na naknadu pogrebnih troškova za umrle osobe ne može se ostvariti nakon 60 dana od smrti iste. </w:t>
      </w:r>
    </w:p>
    <w:p w14:paraId="329511BD"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U pogrebne troškove priznat će se samo nužna i osnovna oprema i usluge.</w:t>
      </w:r>
    </w:p>
    <w:p w14:paraId="1BD65109"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lastRenderedPageBreak/>
        <w:t>Za slučaj iz točke 5. ovog članka Grad Duga Resa snosi trošak prijevoza pokojnika iz Specijalne bolnice za produženo liječenje Duga Resa do granice teritorijalne jedinice u kojoj je pokojnik imao prebivalište.</w:t>
      </w:r>
      <w:r w:rsidRPr="000D7715">
        <w:rPr>
          <w:rFonts w:ascii="Arial" w:hAnsi="Arial" w:cs="Arial"/>
          <w:lang w:eastAsia="ar-SA"/>
        </w:rPr>
        <w:t xml:space="preserve"> </w:t>
      </w:r>
    </w:p>
    <w:p w14:paraId="07EF83CA"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Grad Duga Resa potraživat će troškove pogreba u  ostavinskom postupku iza osobe za koju je snosio troškove pogreba ukoliko za to postoje mogućnosti.</w:t>
      </w:r>
    </w:p>
    <w:p w14:paraId="0A9F94BC"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Rješenje o odobravanju podmirenja dijela pogrebnih troškova donosi nadležni Upravni odjel.</w:t>
      </w:r>
    </w:p>
    <w:p w14:paraId="27199430" w14:textId="77777777" w:rsidR="00FA2A45" w:rsidRDefault="00FA2A45" w:rsidP="00FA2A45">
      <w:pPr>
        <w:suppressAutoHyphens/>
        <w:spacing w:after="0" w:line="240" w:lineRule="auto"/>
        <w:jc w:val="both"/>
        <w:rPr>
          <w:rFonts w:ascii="Arial" w:hAnsi="Arial" w:cs="Arial"/>
          <w:lang w:eastAsia="ar-SA"/>
        </w:rPr>
      </w:pPr>
    </w:p>
    <w:p w14:paraId="1B56CF81" w14:textId="77777777" w:rsidR="00FA2A45" w:rsidRDefault="00FA2A45" w:rsidP="00FA2A45">
      <w:pPr>
        <w:suppressAutoHyphens/>
        <w:spacing w:after="0" w:line="240" w:lineRule="auto"/>
        <w:jc w:val="both"/>
        <w:rPr>
          <w:rFonts w:ascii="Arial" w:hAnsi="Arial" w:cs="Arial"/>
          <w:lang w:eastAsia="ar-SA"/>
        </w:rPr>
      </w:pPr>
    </w:p>
    <w:p w14:paraId="6C634813" w14:textId="77777777" w:rsidR="00FA2A45" w:rsidRDefault="00FA2A45">
      <w:pPr>
        <w:numPr>
          <w:ilvl w:val="0"/>
          <w:numId w:val="10"/>
        </w:numPr>
        <w:suppressAutoHyphens/>
        <w:spacing w:after="0" w:line="240" w:lineRule="auto"/>
        <w:jc w:val="both"/>
        <w:rPr>
          <w:rFonts w:ascii="Arial" w:hAnsi="Arial" w:cs="Arial"/>
          <w:b/>
          <w:lang w:eastAsia="ar-SA"/>
        </w:rPr>
      </w:pPr>
      <w:r>
        <w:rPr>
          <w:rFonts w:ascii="Arial" w:hAnsi="Arial" w:cs="Arial"/>
          <w:b/>
          <w:lang w:eastAsia="ar-SA"/>
        </w:rPr>
        <w:t>PRAVO NA KORIŠTENJE GROBNOG MJESTA ZA UMRLE HRVI-A I UMRLE HRVATSKE BRANITELJE IZ DOMOVINSKOG RATA</w:t>
      </w:r>
    </w:p>
    <w:p w14:paraId="37D0F44B" w14:textId="77777777" w:rsidR="00FA2A45" w:rsidRDefault="00FA2A45" w:rsidP="00FA2A45">
      <w:pPr>
        <w:suppressAutoHyphens/>
        <w:spacing w:after="0" w:line="240" w:lineRule="auto"/>
        <w:jc w:val="both"/>
        <w:rPr>
          <w:rFonts w:ascii="Arial" w:hAnsi="Arial" w:cs="Arial"/>
          <w:b/>
          <w:lang w:eastAsia="ar-SA"/>
        </w:rPr>
      </w:pPr>
    </w:p>
    <w:p w14:paraId="6638B098"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21.</w:t>
      </w:r>
    </w:p>
    <w:p w14:paraId="27DB9EC5"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Grad Duga Resa dužan je dati na korištenje grobna mjesta s betoniranim okvirom uz naplatu polovice predviđenog iznosa za umrle hrvatske ratne vojne invalide iz Domovinskog rata i za umrle hrvatske branitelje iz Domovinskog rata koji su u trenutku smrti imali prijavljeno prebivalište na području grada Duge Rese ili posljednje prijavljeno prebivalište na području grada Duge Rese ako nisu imali prijavljeno prebivalište u trenutku smrti  i samo ukoliko oni ili članovi njihove uže i/ili šire obitelji nemaju na korištenju grobno mjesto i ako ga nisu ustupili na korištenje trećoj osobi nakon stupanja na snagu Zakona o hrvatskim braniteljima iz Domovinskog rata i članovima njihovih obitelji (NN broj 121/17) sukladno članku 137. navedenog Zakona.</w:t>
      </w:r>
    </w:p>
    <w:p w14:paraId="2F66C675"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Troškove druge polovice predviđenog iznosa za jedno ukopno grobno mjesto na raspoloživom grobnom polju za umrle HRVI-e i umrle hrvatske branitelje iz Domovinskog rata, a maksimalno do 2.000,00 kn s PDV-om, podmiruje Ministarstvo hrvatskih branitelja, a eventualnu razliku dužni su podmiriti članovi obitelji.</w:t>
      </w:r>
    </w:p>
    <w:p w14:paraId="14D836A5"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Pravo korištenja grobnih mjesta ostvarenih temeljem Pravilnika o ostvarivanju prava na troškove ukopa uz odavanje vojnih počasti te grobno mjesto i njegovo održavanje (NN broj 51/2018) – u daljnjem tekstu: Pravilnik,  osim grobnih mjesta na Memorijalnom groblju žrtava iz Domovinskog rata u Vukovaru i grobnih mjesta hrvatskih branitelja ukopanih po službenoj dužnosti, upisuje se na ime članova obitelji po propisima o grobljima.</w:t>
      </w:r>
    </w:p>
    <w:p w14:paraId="45B51E00"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Za pravo korištenja grobnih mjesta ostvarenih temeljem Pravilnika, korisnici su dužni plaćati godišnju grobnu naknadu po posebnim propisima.</w:t>
      </w:r>
    </w:p>
    <w:p w14:paraId="504CB978" w14:textId="77777777" w:rsidR="00FA2A45" w:rsidRPr="000A3BBB" w:rsidRDefault="00FA2A45" w:rsidP="00FA2A45">
      <w:pPr>
        <w:pStyle w:val="NoSpacing"/>
        <w:jc w:val="both"/>
        <w:rPr>
          <w:rFonts w:ascii="Arial" w:hAnsi="Arial" w:cs="Arial"/>
          <w:lang w:eastAsia="ar-SA"/>
        </w:rPr>
      </w:pPr>
      <w:r>
        <w:rPr>
          <w:rFonts w:ascii="Arial" w:hAnsi="Arial" w:cs="Arial"/>
          <w:lang w:eastAsia="ar-SA"/>
        </w:rPr>
        <w:t>Rješenje o pravu na korištenje grobnog mjesta umrlog HRVI-a iz Domovinskog rata i umrlog hrvatskog branitelja iz Domovinskog rata donosi  nadležni Upravni odjel.</w:t>
      </w:r>
    </w:p>
    <w:p w14:paraId="2A7417C6" w14:textId="77777777" w:rsidR="00FA2A45" w:rsidRDefault="00FA2A45" w:rsidP="00FA2A45">
      <w:pPr>
        <w:pStyle w:val="NoSpacing"/>
        <w:jc w:val="both"/>
        <w:rPr>
          <w:rFonts w:ascii="Arial" w:hAnsi="Arial" w:cs="Arial"/>
          <w:lang w:eastAsia="ar-SA"/>
        </w:rPr>
      </w:pPr>
    </w:p>
    <w:p w14:paraId="42C0BEFA" w14:textId="77777777" w:rsidR="00FA2A45" w:rsidRDefault="00FA2A45" w:rsidP="00FA2A45">
      <w:pPr>
        <w:pStyle w:val="ListParagraph"/>
        <w:ind w:left="0"/>
        <w:rPr>
          <w:rFonts w:ascii="Arial" w:hAnsi="Arial" w:cs="Arial"/>
          <w:lang w:eastAsia="ar-SA"/>
        </w:rPr>
      </w:pPr>
    </w:p>
    <w:p w14:paraId="776B5190" w14:textId="77777777" w:rsidR="00FA2A45" w:rsidRDefault="00FA2A45">
      <w:pPr>
        <w:pStyle w:val="ListParagraph"/>
        <w:numPr>
          <w:ilvl w:val="0"/>
          <w:numId w:val="10"/>
        </w:numPr>
        <w:textAlignment w:val="auto"/>
        <w:rPr>
          <w:rFonts w:ascii="Arial" w:hAnsi="Arial" w:cs="Arial"/>
          <w:b/>
          <w:lang w:eastAsia="ar-SA"/>
        </w:rPr>
      </w:pPr>
      <w:proofErr w:type="gramStart"/>
      <w:r>
        <w:rPr>
          <w:rFonts w:ascii="Arial" w:hAnsi="Arial" w:cs="Arial"/>
          <w:b/>
          <w:lang w:eastAsia="ar-SA"/>
        </w:rPr>
        <w:t>REDOVNA  DJELATNOST</w:t>
      </w:r>
      <w:proofErr w:type="gramEnd"/>
      <w:r>
        <w:rPr>
          <w:rFonts w:ascii="Arial" w:hAnsi="Arial" w:cs="Arial"/>
          <w:b/>
          <w:lang w:eastAsia="ar-SA"/>
        </w:rPr>
        <w:t xml:space="preserve"> GRADSKOG DRUŠTVA CRVENOG KRIŽA DUGA RESA         </w:t>
      </w:r>
    </w:p>
    <w:p w14:paraId="6B24EBDC" w14:textId="77777777" w:rsidR="00FA2A45" w:rsidRDefault="00FA2A45" w:rsidP="00FA2A45">
      <w:pPr>
        <w:suppressAutoHyphens/>
        <w:spacing w:after="0" w:line="240" w:lineRule="auto"/>
        <w:jc w:val="both"/>
        <w:rPr>
          <w:rFonts w:ascii="Arial" w:hAnsi="Arial" w:cs="Arial"/>
          <w:lang w:eastAsia="ar-SA"/>
        </w:rPr>
      </w:pPr>
    </w:p>
    <w:p w14:paraId="02793C27"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22.</w:t>
      </w:r>
    </w:p>
    <w:p w14:paraId="000566EF"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Sukladno članku  30. Zakona o Hrvatskom Crvenom križu (NN br. 71/10) jedinice lokalne  samouprave dužne su osigurati 0,2% sredstava prihoda za rad i djelovanje Službe traženja, odnosno 0,5% sredstava prihoda za obavljanje djelatnosti na temelju  javnih ovlasti i redovne djelatnosti za osiguranje potreba, rada i djelovanja Gradskog društva Crvenog križa Duga Resa odnosno provođenje aktivnosti propisanih člankom 8. navedenog Zakona.</w:t>
      </w:r>
    </w:p>
    <w:p w14:paraId="6A4A8C3B"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Za redovnu  djelatnosti i obavljanje aktivnosti na temelju javnih ovlasti Gradskog društva Crvenog križa Duga Resa (sudjelovanje u redovitim i izvanrednim akcijama solidarnosti, organiziranje akcija dobrovoljnog darivanja krvi, natjecanje mladih Crvenog križ, predavanje po školama i obilježavanje prigodnih datuma kao što su: svjetski dana zdravlja, svjetski dana Crvenog križa,  tjedan borbe protiv tuberkuloze,  dan dobrovoljnih darivatelja krvi i slično)  osigurava se iznos sukladno zakonskim odredbama.</w:t>
      </w:r>
    </w:p>
    <w:p w14:paraId="48F2A71E"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Isplata financijskih sredstava vršiti će se sukladno proračunskim mogućnostima Grada u 12 mjesečnih obroka.</w:t>
      </w:r>
    </w:p>
    <w:p w14:paraId="20020457" w14:textId="77777777" w:rsidR="00FA2A45" w:rsidRDefault="00FA2A45" w:rsidP="00FA2A45">
      <w:pPr>
        <w:suppressAutoHyphens/>
        <w:spacing w:after="0" w:line="240" w:lineRule="auto"/>
        <w:jc w:val="both"/>
        <w:rPr>
          <w:rFonts w:ascii="Arial" w:hAnsi="Arial" w:cs="Arial"/>
          <w:lang w:eastAsia="ar-SA"/>
        </w:rPr>
      </w:pPr>
    </w:p>
    <w:p w14:paraId="086D3A4D" w14:textId="77777777" w:rsidR="00FA2A45" w:rsidRDefault="00FA2A45" w:rsidP="00FA2A45">
      <w:pPr>
        <w:suppressAutoHyphens/>
        <w:spacing w:after="0" w:line="240" w:lineRule="auto"/>
        <w:jc w:val="both"/>
        <w:rPr>
          <w:rFonts w:ascii="Arial" w:hAnsi="Arial" w:cs="Arial"/>
          <w:lang w:eastAsia="ar-SA"/>
        </w:rPr>
      </w:pPr>
    </w:p>
    <w:p w14:paraId="61625464" w14:textId="77777777" w:rsidR="00FA2A45" w:rsidRDefault="00FA2A45" w:rsidP="00FA2A45">
      <w:pPr>
        <w:suppressAutoHyphens/>
        <w:spacing w:after="0" w:line="240" w:lineRule="auto"/>
        <w:jc w:val="both"/>
        <w:rPr>
          <w:rFonts w:ascii="Arial" w:hAnsi="Arial" w:cs="Arial"/>
          <w:lang w:eastAsia="ar-SA"/>
        </w:rPr>
      </w:pPr>
    </w:p>
    <w:p w14:paraId="144C77EB" w14:textId="77777777" w:rsidR="00FA2A45" w:rsidRDefault="00FA2A45" w:rsidP="00FA2A45">
      <w:pPr>
        <w:suppressAutoHyphens/>
        <w:spacing w:after="0" w:line="240" w:lineRule="auto"/>
        <w:rPr>
          <w:rFonts w:ascii="Arial" w:eastAsia="Arial" w:hAnsi="Arial" w:cs="Arial"/>
          <w:b/>
          <w:lang w:eastAsia="ar-SA"/>
        </w:rPr>
      </w:pPr>
      <w:r>
        <w:rPr>
          <w:rFonts w:ascii="Arial" w:eastAsia="Arial" w:hAnsi="Arial" w:cs="Arial"/>
          <w:b/>
          <w:lang w:eastAsia="ar-SA"/>
        </w:rPr>
        <w:lastRenderedPageBreak/>
        <w:t>V. RAD ZA OPĆE DOBRO BEZ NAKNADE</w:t>
      </w:r>
    </w:p>
    <w:p w14:paraId="54A121F3" w14:textId="77777777" w:rsidR="00FA2A45" w:rsidRDefault="00FA2A45" w:rsidP="00FA2A45">
      <w:pPr>
        <w:suppressAutoHyphens/>
        <w:spacing w:after="0" w:line="240" w:lineRule="auto"/>
        <w:rPr>
          <w:rFonts w:ascii="Arial" w:eastAsia="Arial" w:hAnsi="Arial" w:cs="Arial"/>
          <w:b/>
          <w:lang w:eastAsia="ar-SA"/>
        </w:rPr>
      </w:pPr>
    </w:p>
    <w:p w14:paraId="44A04E3B" w14:textId="77777777" w:rsidR="00FA2A45" w:rsidRDefault="00FA2A45" w:rsidP="00FA2A45">
      <w:pPr>
        <w:suppressAutoHyphens/>
        <w:spacing w:after="0" w:line="240" w:lineRule="auto"/>
        <w:jc w:val="center"/>
        <w:rPr>
          <w:rFonts w:ascii="Arial" w:eastAsia="Arial" w:hAnsi="Arial" w:cs="Arial"/>
          <w:lang w:eastAsia="ar-SA"/>
        </w:rPr>
      </w:pPr>
      <w:r>
        <w:rPr>
          <w:rFonts w:ascii="Arial" w:eastAsia="Arial" w:hAnsi="Arial" w:cs="Arial"/>
          <w:lang w:eastAsia="ar-SA"/>
        </w:rPr>
        <w:t>Članak 23.</w:t>
      </w:r>
    </w:p>
    <w:p w14:paraId="54E5F6F0"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Grad Duga Resa dužan je organizirati rad za opće dobro bez naknade za radne sposobne samce ili članove kućanstva koji su korisnici prava na zajamčenu minimalnu naknadu te snositi troškove za provedbu rada za opće dobro i zaštite na radu.</w:t>
      </w:r>
    </w:p>
    <w:p w14:paraId="153F364C"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Rad za opće dobro bez naknade izvršava se na temelju ugovora kojim se određuje trajanje rada, mjesto obavljanja rada, opseg i vrsta posla.</w:t>
      </w:r>
    </w:p>
    <w:p w14:paraId="3512C4AC"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Radno sposoban i djelomično radno sposoban samac ili član kućanstva koji je korisnik prava na zajamčenu minimalnu naknadu dužan je odazvati se pozivu Grada Duge Rese za sudjelovanja u radovima za opće dobro bez naknade.</w:t>
      </w:r>
    </w:p>
    <w:p w14:paraId="2C0FC3C4"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Odredba iz stavka 3 ovog članka ne donosi se na osobe propisane člankom 26. Zakona.</w:t>
      </w:r>
    </w:p>
    <w:p w14:paraId="73D60267"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U radovima na opće dobro bez naknade, osobe iz stavka 3 ovog članka mogu sudjelovati od 60 do 90 sati mjesečno.</w:t>
      </w:r>
    </w:p>
    <w:p w14:paraId="74271F34"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Pravo na zajamčenu minimalnu naknadu prestaje samcu ili se iznos zajamčene minimalne naknade umanjuje kućanstvu za pripadajući udio člana kućanstva ako se radno sposoban ili djelomično radno sposoban samac ili član kućanstva ne odazove urednom pozivu Grada Duge Rese za sudjelovanje u radovima za opće dobro bez naknade s danom na koji se bio dužan odazvati pozivu.</w:t>
      </w:r>
    </w:p>
    <w:p w14:paraId="1BE4FC6A"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Korisniku koji se nije odazvao urednom pozivu Grada za sudjelovanje u radovima za opće dobro bez naknade ne može se priznati pravo na zajamčenu minimalnu naknadu odnosno za uvećanje iznosa zajamčene minimalne naknade za kućanstvo u pripadajućem dijelu člana kućanstva koji se nije odazvao pozivu Grada za sudjelovanja u radovima za opće dobro bez naknade u roku od 6 mjeseci od dana prestanka prava.</w:t>
      </w:r>
    </w:p>
    <w:p w14:paraId="3AB41EFD"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 xml:space="preserve">Zavod i Grad dužni su međusobno surađivati u provođenju mjera rada za opće dobro bez naknade. </w:t>
      </w:r>
    </w:p>
    <w:p w14:paraId="2B159765"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Sudionicima ovih radova Grad bi trebao osigurati plaćanje police grupnog osiguranja od posljedica nesretnog slučaja (nezgode) radi ublažavanja rizika prilikom obavljanja radova za opće dobro te osigurati uvjete za provođenje ovih radova.</w:t>
      </w:r>
    </w:p>
    <w:p w14:paraId="765DBC1B"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 xml:space="preserve">Radovi za opće dobro će se provodi ukoliko o tome odluči gradonačelnik svojom Odlukom. </w:t>
      </w:r>
    </w:p>
    <w:p w14:paraId="05063D6A" w14:textId="77777777" w:rsidR="00FA2A45" w:rsidRDefault="00FA2A45" w:rsidP="00FA2A45">
      <w:pPr>
        <w:suppressAutoHyphens/>
        <w:spacing w:after="0" w:line="240" w:lineRule="auto"/>
        <w:jc w:val="both"/>
        <w:rPr>
          <w:rFonts w:ascii="Arial" w:eastAsia="Arial" w:hAnsi="Arial" w:cs="Arial"/>
          <w:lang w:eastAsia="ar-SA"/>
        </w:rPr>
      </w:pPr>
      <w:r>
        <w:rPr>
          <w:rFonts w:ascii="Arial" w:eastAsia="Arial" w:hAnsi="Arial" w:cs="Arial"/>
          <w:lang w:eastAsia="ar-SA"/>
        </w:rPr>
        <w:t>S korisnicima ove mjere, Grad potpisuje Ugovore o radu za opće dobro bez naknade na određeno vrijeme na koje se radovi provode.</w:t>
      </w:r>
    </w:p>
    <w:p w14:paraId="5B6ECAAC" w14:textId="77777777" w:rsidR="00FA2A45" w:rsidRDefault="00FA2A45" w:rsidP="00FA2A45">
      <w:pPr>
        <w:suppressAutoHyphens/>
        <w:spacing w:after="0" w:line="240" w:lineRule="auto"/>
        <w:rPr>
          <w:rFonts w:ascii="Arial" w:hAnsi="Arial" w:cs="Arial"/>
          <w:lang w:eastAsia="ar-SA"/>
        </w:rPr>
      </w:pPr>
    </w:p>
    <w:p w14:paraId="4462070B" w14:textId="77777777" w:rsidR="00FA2A45" w:rsidRDefault="00FA2A45" w:rsidP="00FA2A45">
      <w:pPr>
        <w:suppressAutoHyphens/>
        <w:spacing w:after="0" w:line="240" w:lineRule="auto"/>
        <w:rPr>
          <w:rFonts w:ascii="Arial" w:hAnsi="Arial" w:cs="Arial"/>
          <w:b/>
          <w:lang w:eastAsia="ar-SA"/>
        </w:rPr>
      </w:pPr>
      <w:r>
        <w:rPr>
          <w:rFonts w:ascii="Arial" w:hAnsi="Arial" w:cs="Arial"/>
          <w:b/>
          <w:lang w:eastAsia="ar-SA"/>
        </w:rPr>
        <w:t>VI.  FINANCIJSKA SREDSTVA</w:t>
      </w:r>
    </w:p>
    <w:p w14:paraId="7FB513AC"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24.</w:t>
      </w:r>
    </w:p>
    <w:p w14:paraId="60C0B627"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Za ostvarivanje prava propisanih Zakonom i  ovom Odlukom osigurana su sredstva u Proračuna Grada kroz Program socijalne skrbi.</w:t>
      </w:r>
    </w:p>
    <w:p w14:paraId="5C18DBFE" w14:textId="77777777" w:rsidR="00FA2A45" w:rsidRDefault="00FA2A45" w:rsidP="00FA2A45">
      <w:pPr>
        <w:suppressAutoHyphens/>
        <w:spacing w:after="0" w:line="240" w:lineRule="auto"/>
        <w:rPr>
          <w:rFonts w:ascii="Arial" w:hAnsi="Arial" w:cs="Arial"/>
          <w:b/>
          <w:lang w:eastAsia="ar-SA"/>
        </w:rPr>
      </w:pPr>
    </w:p>
    <w:p w14:paraId="40BC99B5"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25.</w:t>
      </w:r>
    </w:p>
    <w:p w14:paraId="1E6186F4"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xml:space="preserve">Za provedbu prava propisanih ovom Odlukom donijeti će se Financijski plan sa iznosima za svaku proračunsku godinu. Financijski plan donosi se zajedno s Proračunom Grada i u slučaju izmjena i dopuna Proračuna Grada potrebno je uskladiti iznose osigurane za provedbu propisanih prava. </w:t>
      </w:r>
    </w:p>
    <w:p w14:paraId="1E82FC16"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Za svaku godinu, uz donošenje Proračuna Grada donosi se Program socijalne pomoći iznad standarda kojim se osiguravaju sredstva za razne oblike pomoći građanima s područja Grada u slučajevima kada to nije propisano zakonom dakle iznad standarda.</w:t>
      </w:r>
    </w:p>
    <w:p w14:paraId="220D895F" w14:textId="77777777" w:rsidR="00FA2A45" w:rsidRDefault="00FA2A45" w:rsidP="00FA2A45">
      <w:pPr>
        <w:suppressAutoHyphens/>
        <w:spacing w:after="0" w:line="240" w:lineRule="auto"/>
        <w:jc w:val="both"/>
        <w:rPr>
          <w:rFonts w:ascii="Arial" w:hAnsi="Arial" w:cs="Arial"/>
          <w:lang w:eastAsia="ar-SA"/>
        </w:rPr>
      </w:pPr>
    </w:p>
    <w:p w14:paraId="7C5BCFE2" w14:textId="77777777" w:rsidR="00FA2A45" w:rsidRDefault="00FA2A45" w:rsidP="00FA2A45">
      <w:pPr>
        <w:suppressAutoHyphens/>
        <w:spacing w:after="0" w:line="240" w:lineRule="auto"/>
        <w:jc w:val="both"/>
        <w:rPr>
          <w:rFonts w:ascii="Arial" w:hAnsi="Arial" w:cs="Arial"/>
          <w:b/>
          <w:lang w:eastAsia="ar-SA"/>
        </w:rPr>
      </w:pPr>
      <w:r>
        <w:rPr>
          <w:rFonts w:ascii="Arial" w:hAnsi="Arial" w:cs="Arial"/>
          <w:b/>
          <w:lang w:eastAsia="ar-SA"/>
        </w:rPr>
        <w:t xml:space="preserve">VII. </w:t>
      </w:r>
      <w:r w:rsidRPr="001A5185">
        <w:rPr>
          <w:rFonts w:ascii="Arial" w:hAnsi="Arial" w:cs="Arial"/>
          <w:b/>
          <w:lang w:eastAsia="ar-SA"/>
        </w:rPr>
        <w:t>POSTUPAK OSTVARIVANJA I NADZOR NAD KORIŠTENJE NAKNADA IZ OVE ODLUKE</w:t>
      </w:r>
    </w:p>
    <w:p w14:paraId="69431127" w14:textId="77777777" w:rsidR="00FA2A45" w:rsidRPr="001A5185" w:rsidRDefault="00FA2A45" w:rsidP="00FA2A45">
      <w:pPr>
        <w:suppressAutoHyphens/>
        <w:spacing w:after="0" w:line="240" w:lineRule="auto"/>
        <w:jc w:val="both"/>
        <w:rPr>
          <w:rFonts w:ascii="Arial" w:hAnsi="Arial" w:cs="Arial"/>
          <w:b/>
          <w:lang w:eastAsia="ar-SA"/>
        </w:rPr>
      </w:pPr>
    </w:p>
    <w:p w14:paraId="4CF5EF57"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26.</w:t>
      </w:r>
    </w:p>
    <w:p w14:paraId="11EBC535"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Postupak za priznavanje prava propisanih ovom Odlukom pokreće se na zahtjev stranke ili po službenoj dužnosti.</w:t>
      </w:r>
    </w:p>
    <w:p w14:paraId="1CF94B9C"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lastRenderedPageBreak/>
        <w:t>Postupak po službenoj dužnosti pokreće se na temelju obavijesti članova obitelji, građana, ustanova, udruga, vjerskih zajednica, trgovačkih društava i drugih pravnih osoba te državnih i drugih tijela.</w:t>
      </w:r>
    </w:p>
    <w:p w14:paraId="22D672D8"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Postupak za ostvarivanje naknada propisanih ovom odlukom je žuran.</w:t>
      </w:r>
    </w:p>
    <w:p w14:paraId="180093C6"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Ako nije potrebno provoditi ispitni postupak Odjel je dužan donijeti rješenje i dostaviti ga korisniku u roku od 15 od dana podnošenja urednog zahtjeva ili pokretanja postupka po službenoj dužnosti.</w:t>
      </w:r>
    </w:p>
    <w:p w14:paraId="6931DB75"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Ako je potrebno provoditi ispitni postupak odjel je dužan donijeti rješenje i dostaviti ga korisniku u roku od 30 dana od dana podnošenja urednog zahtjeva ili pokretanja postupka po službenoj dužnosti.</w:t>
      </w:r>
    </w:p>
    <w:p w14:paraId="38BD111D"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xml:space="preserve">Propisani rok može biti duži ukoliko je za ostvarivanje nekog prava potrebno osigurati sredstva Izmjenom i dopunom Proračuna Grada. </w:t>
      </w:r>
    </w:p>
    <w:p w14:paraId="484657CE"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Protiv rješenja nadležnog Upravnog odjela može se izjaviti žalba. O žalbi  odlučuje nadležni  Upravni odjel Karlovačke županije.</w:t>
      </w:r>
    </w:p>
    <w:p w14:paraId="4DA3649C" w14:textId="77777777" w:rsidR="00FA2A45" w:rsidRDefault="00FA2A45" w:rsidP="00FA2A45">
      <w:pPr>
        <w:suppressAutoHyphens/>
        <w:spacing w:after="0" w:line="240" w:lineRule="auto"/>
        <w:rPr>
          <w:rFonts w:ascii="Arial" w:eastAsia="Arial" w:hAnsi="Arial" w:cs="Arial"/>
          <w:lang w:eastAsia="ar-SA"/>
        </w:rPr>
      </w:pPr>
      <w:r>
        <w:rPr>
          <w:rFonts w:ascii="Arial" w:eastAsia="Arial" w:hAnsi="Arial" w:cs="Arial"/>
          <w:lang w:eastAsia="ar-SA"/>
        </w:rPr>
        <w:t>Žalba ne odgađa izvršenje  rješenja kako je propisano člankom 144. stavak 1. Zakona.</w:t>
      </w:r>
    </w:p>
    <w:p w14:paraId="1057884C" w14:textId="77777777" w:rsidR="00FA2A45" w:rsidRDefault="00FA2A45" w:rsidP="00FA2A45">
      <w:pPr>
        <w:suppressAutoHyphens/>
        <w:spacing w:after="0" w:line="240" w:lineRule="auto"/>
        <w:rPr>
          <w:rFonts w:ascii="Arial" w:hAnsi="Arial" w:cs="Arial"/>
          <w:lang w:eastAsia="ar-SA"/>
        </w:rPr>
      </w:pPr>
    </w:p>
    <w:p w14:paraId="09147400"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27.</w:t>
      </w:r>
    </w:p>
    <w:p w14:paraId="70B2D3CD"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xml:space="preserve">Za provedbu ove Odluke koristiti će se podaci dostavljeni od strane Centra za socijalnu skrb Duga Resa, Gradskog društva Crvenog križa Duga Resa, škola, domova, prijevoznika  te po potrebi drugih ustanova i institucija. </w:t>
      </w:r>
    </w:p>
    <w:p w14:paraId="17745B55"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Korisnici prava propisanih Odlukom o socijalnoj skrbi daju privolu da se njihovi podaci prikupljaju, koriste i obrađuju u svrhu ostvarivanja prava iz sustava socijalne skrbi svojim potpisom na propisanom obrascu.</w:t>
      </w:r>
    </w:p>
    <w:p w14:paraId="65E08918"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28.</w:t>
      </w:r>
    </w:p>
    <w:p w14:paraId="71F846EA"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Grad Duga Resa dužan je voditi evidenciju i dokumentaciju o priznatim pravima u sustavu socijalne skrbi propisane Zakonom, ovom Odlukom i drugim općim aktima Grada.</w:t>
      </w:r>
    </w:p>
    <w:p w14:paraId="5CC5801C"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Grad je dužan izraditi godišnje izvješće i dostaviti ga županiji u elektroničkom obliku u računalnom programu u vlasništvu Ministarstva.</w:t>
      </w:r>
    </w:p>
    <w:p w14:paraId="1FD08AD0" w14:textId="77777777" w:rsidR="00FA2A45" w:rsidRDefault="00FA2A45" w:rsidP="00FA2A45">
      <w:pPr>
        <w:suppressAutoHyphens/>
        <w:spacing w:after="0" w:line="240" w:lineRule="auto"/>
        <w:jc w:val="both"/>
        <w:rPr>
          <w:rFonts w:ascii="Arial" w:hAnsi="Arial" w:cs="Arial"/>
          <w:lang w:eastAsia="ar-SA"/>
        </w:rPr>
      </w:pPr>
    </w:p>
    <w:p w14:paraId="1E6A22D5" w14:textId="77777777" w:rsidR="00FA2A45" w:rsidRDefault="00FA2A45" w:rsidP="00FA2A45">
      <w:pPr>
        <w:suppressAutoHyphens/>
        <w:spacing w:after="0" w:line="240" w:lineRule="auto"/>
        <w:jc w:val="center"/>
        <w:rPr>
          <w:rFonts w:ascii="Arial" w:hAnsi="Arial" w:cs="Arial"/>
          <w:lang w:eastAsia="ar-SA"/>
        </w:rPr>
      </w:pPr>
      <w:r>
        <w:rPr>
          <w:rFonts w:ascii="Arial" w:hAnsi="Arial" w:cs="Arial"/>
          <w:lang w:eastAsia="ar-SA"/>
        </w:rPr>
        <w:t>Članak 29.</w:t>
      </w:r>
    </w:p>
    <w:p w14:paraId="68C713FA"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 xml:space="preserve">Korisnik prava priznatog na temelju Odluke o socijalnoj skrbi od 11. rujna 2020. (Službeni glasnik Grada Duge Rese broj 6/20)  ostvaruje priznato pravo i nakon stupanja na snagu ove Odluke </w:t>
      </w:r>
    </w:p>
    <w:p w14:paraId="38564C6A" w14:textId="77777777" w:rsidR="00FA2A45" w:rsidRDefault="00FA2A45" w:rsidP="00FA2A45">
      <w:pPr>
        <w:suppressAutoHyphens/>
        <w:spacing w:after="0" w:line="240" w:lineRule="auto"/>
        <w:jc w:val="both"/>
        <w:rPr>
          <w:rFonts w:ascii="Arial" w:hAnsi="Arial" w:cs="Arial"/>
          <w:lang w:eastAsia="ar-SA"/>
        </w:rPr>
      </w:pPr>
      <w:r>
        <w:rPr>
          <w:rFonts w:ascii="Arial" w:hAnsi="Arial" w:cs="Arial"/>
          <w:lang w:eastAsia="ar-SA"/>
        </w:rPr>
        <w:t>Postupci započeti prije stupanja na snagu ove Odluke dovršit će se prema odredbama Odluke o socijalne skrbi od 11. rujna 2020. godine (Službeni glasnik grada  broj 6/20).</w:t>
      </w:r>
    </w:p>
    <w:p w14:paraId="61BE5C3E" w14:textId="77777777" w:rsidR="00FA2A45" w:rsidRDefault="00FA2A45" w:rsidP="00FA2A45">
      <w:pPr>
        <w:suppressAutoHyphens/>
        <w:spacing w:after="0" w:line="240" w:lineRule="auto"/>
        <w:jc w:val="both"/>
        <w:rPr>
          <w:rFonts w:ascii="Arial" w:hAnsi="Arial" w:cs="Arial"/>
          <w:lang w:eastAsia="ar-SA"/>
        </w:rPr>
      </w:pPr>
    </w:p>
    <w:p w14:paraId="5EE59947" w14:textId="77777777" w:rsidR="00FA2A45" w:rsidRDefault="00FA2A45" w:rsidP="00FA2A45">
      <w:pPr>
        <w:pStyle w:val="NoSpacing"/>
        <w:jc w:val="center"/>
        <w:rPr>
          <w:rFonts w:ascii="Arial" w:hAnsi="Arial" w:cs="Arial"/>
          <w:lang w:eastAsia="ar-SA"/>
        </w:rPr>
      </w:pPr>
      <w:r>
        <w:rPr>
          <w:rFonts w:ascii="Arial" w:hAnsi="Arial" w:cs="Arial"/>
          <w:lang w:eastAsia="ar-SA"/>
        </w:rPr>
        <w:t>Članak 30.</w:t>
      </w:r>
    </w:p>
    <w:p w14:paraId="29362212" w14:textId="77777777" w:rsidR="00FA2A45" w:rsidRDefault="00FA2A45" w:rsidP="00FA2A45">
      <w:pPr>
        <w:pStyle w:val="NoSpacing"/>
        <w:rPr>
          <w:rFonts w:ascii="Arial" w:hAnsi="Arial" w:cs="Arial"/>
          <w:lang w:eastAsia="ar-SA"/>
        </w:rPr>
      </w:pPr>
      <w:r>
        <w:rPr>
          <w:rFonts w:ascii="Arial" w:hAnsi="Arial" w:cs="Arial"/>
          <w:lang w:eastAsia="ar-SA"/>
        </w:rPr>
        <w:t>Ova Odluka stupa na snagu osmog dana od dana objave u Službenom glasniku Grada Duge Rese.</w:t>
      </w:r>
    </w:p>
    <w:p w14:paraId="1CC5C7E2" w14:textId="77777777" w:rsidR="00FA2A45" w:rsidRDefault="00FA2A45" w:rsidP="00FA2A45">
      <w:pPr>
        <w:pStyle w:val="NoSpacing"/>
        <w:jc w:val="center"/>
        <w:rPr>
          <w:rFonts w:ascii="Arial" w:hAnsi="Arial" w:cs="Arial"/>
          <w:lang w:eastAsia="ar-SA"/>
        </w:rPr>
      </w:pPr>
      <w:r>
        <w:rPr>
          <w:rFonts w:ascii="Arial" w:hAnsi="Arial" w:cs="Arial"/>
          <w:lang w:eastAsia="ar-SA"/>
        </w:rPr>
        <w:t>Članak 31.</w:t>
      </w:r>
    </w:p>
    <w:p w14:paraId="6A91FD8B" w14:textId="77777777" w:rsidR="00FA2A45" w:rsidRPr="002E5893" w:rsidRDefault="00FA2A45" w:rsidP="00FA2A45">
      <w:pPr>
        <w:pStyle w:val="NoSpacing"/>
        <w:rPr>
          <w:rFonts w:ascii="Arial" w:hAnsi="Arial" w:cs="Arial"/>
          <w:lang w:eastAsia="ar-SA"/>
        </w:rPr>
      </w:pPr>
      <w:r>
        <w:rPr>
          <w:rFonts w:ascii="Arial" w:hAnsi="Arial" w:cs="Arial"/>
          <w:lang w:eastAsia="ar-SA"/>
        </w:rPr>
        <w:t>Stupanjem na snagu ove Odluke, prestaje važiti Odluka o socijalnoj skrbi (Službeni glasnik Grada Duge Rese broj  6/20).</w:t>
      </w:r>
    </w:p>
    <w:p w14:paraId="7DB8B288" w14:textId="77777777" w:rsidR="00FA2A45" w:rsidRDefault="00FA2A45" w:rsidP="00FA2A45">
      <w:pPr>
        <w:pStyle w:val="NoSpacing"/>
        <w:rPr>
          <w:rFonts w:ascii="Arial" w:eastAsia="Arial" w:hAnsi="Arial" w:cs="Calibri"/>
          <w:b/>
          <w:szCs w:val="24"/>
          <w:lang w:eastAsia="ar-SA"/>
        </w:rPr>
      </w:pPr>
      <w:r w:rsidRPr="00182BD9">
        <w:rPr>
          <w:rFonts w:ascii="Arial" w:eastAsia="Arial" w:hAnsi="Arial" w:cs="Calibri"/>
          <w:b/>
          <w:szCs w:val="24"/>
          <w:lang w:eastAsia="ar-SA"/>
        </w:rPr>
        <w:t xml:space="preserve">                                                                                  </w:t>
      </w:r>
      <w:r>
        <w:rPr>
          <w:rFonts w:ascii="Arial" w:eastAsia="Arial" w:hAnsi="Arial" w:cs="Calibri"/>
          <w:b/>
          <w:szCs w:val="24"/>
          <w:lang w:eastAsia="ar-SA"/>
        </w:rPr>
        <w:t xml:space="preserve">   </w:t>
      </w:r>
      <w:r w:rsidRPr="00182BD9">
        <w:rPr>
          <w:rFonts w:ascii="Arial" w:eastAsia="Arial" w:hAnsi="Arial" w:cs="Calibri"/>
          <w:b/>
          <w:szCs w:val="24"/>
          <w:lang w:eastAsia="ar-SA"/>
        </w:rPr>
        <w:t>PREDSJEDNIK GRADSKOG VIJEĆA:</w:t>
      </w:r>
    </w:p>
    <w:p w14:paraId="31A600F8" w14:textId="77777777" w:rsidR="00FA2A45" w:rsidRPr="00182BD9" w:rsidRDefault="00FA2A45" w:rsidP="00FA2A45">
      <w:pPr>
        <w:pStyle w:val="NoSpacing"/>
        <w:rPr>
          <w:rFonts w:ascii="Arial" w:eastAsia="Arial" w:hAnsi="Arial" w:cs="Calibri"/>
          <w:b/>
          <w:szCs w:val="24"/>
          <w:lang w:eastAsia="ar-SA"/>
        </w:rPr>
      </w:pPr>
      <w:r>
        <w:rPr>
          <w:rFonts w:ascii="Arial" w:eastAsia="Arial" w:hAnsi="Arial" w:cs="Calibri"/>
          <w:b/>
          <w:szCs w:val="24"/>
          <w:lang w:eastAsia="ar-SA"/>
        </w:rPr>
        <w:t xml:space="preserve">                                                                                              Dr.med. Miroslav Furdek, v.r.</w:t>
      </w:r>
    </w:p>
    <w:p w14:paraId="488003C8" w14:textId="77777777" w:rsidR="00FA2A45" w:rsidRDefault="00FA2A45" w:rsidP="00FA2A45">
      <w:pPr>
        <w:pStyle w:val="NoSpacing"/>
        <w:rPr>
          <w:rFonts w:ascii="Arial" w:eastAsia="Arial" w:hAnsi="Arial" w:cs="Calibri"/>
          <w:b/>
          <w:szCs w:val="24"/>
          <w:lang w:eastAsia="ar-SA"/>
        </w:rPr>
      </w:pPr>
      <w:r w:rsidRPr="00182BD9">
        <w:rPr>
          <w:rFonts w:ascii="Arial" w:eastAsia="Arial" w:hAnsi="Arial" w:cs="Calibri"/>
          <w:b/>
          <w:szCs w:val="24"/>
          <w:lang w:eastAsia="ar-SA"/>
        </w:rPr>
        <w:t xml:space="preserve">                                                                                  </w:t>
      </w:r>
      <w:r>
        <w:rPr>
          <w:rFonts w:ascii="Arial" w:eastAsia="Arial" w:hAnsi="Arial" w:cs="Calibri"/>
          <w:b/>
          <w:szCs w:val="24"/>
          <w:lang w:eastAsia="ar-SA"/>
        </w:rPr>
        <w:t xml:space="preserve">                      </w:t>
      </w:r>
    </w:p>
    <w:p w14:paraId="721DF9C1" w14:textId="77777777" w:rsidR="00FA2A45" w:rsidRDefault="00FA2A45" w:rsidP="00FA2A45">
      <w:pPr>
        <w:pStyle w:val="NoSpacing"/>
        <w:rPr>
          <w:rFonts w:ascii="Arial" w:hAnsi="Arial" w:cs="Arial"/>
          <w:b/>
          <w:sz w:val="18"/>
          <w:szCs w:val="18"/>
        </w:rPr>
      </w:pPr>
    </w:p>
    <w:p w14:paraId="030342C0" w14:textId="77777777" w:rsidR="00FA2A45" w:rsidRDefault="00FA2A45" w:rsidP="00FA2A45">
      <w:pPr>
        <w:pStyle w:val="NoSpacing"/>
        <w:rPr>
          <w:rFonts w:ascii="Arial" w:hAnsi="Arial" w:cs="Arial"/>
          <w:b/>
          <w:sz w:val="18"/>
          <w:szCs w:val="18"/>
        </w:rPr>
      </w:pPr>
    </w:p>
    <w:p w14:paraId="39F61587" w14:textId="473848F1" w:rsidR="00FF33E8" w:rsidRDefault="00FF33E8">
      <w:pPr>
        <w:rPr>
          <w:rFonts w:ascii="Arial" w:hAnsi="Arial" w:cs="Arial"/>
          <w:sz w:val="40"/>
          <w:szCs w:val="40"/>
        </w:rPr>
      </w:pPr>
    </w:p>
    <w:p w14:paraId="55532801" w14:textId="7232A220" w:rsidR="00FA2A45" w:rsidRDefault="00FA2A45">
      <w:pPr>
        <w:rPr>
          <w:rFonts w:ascii="Arial" w:hAnsi="Arial" w:cs="Arial"/>
          <w:sz w:val="40"/>
          <w:szCs w:val="40"/>
        </w:rPr>
      </w:pPr>
    </w:p>
    <w:p w14:paraId="1B8297D1" w14:textId="7C06FFDE" w:rsidR="00FA2A45" w:rsidRDefault="00FA2A45">
      <w:pPr>
        <w:rPr>
          <w:rFonts w:ascii="Arial" w:hAnsi="Arial" w:cs="Arial"/>
          <w:sz w:val="40"/>
          <w:szCs w:val="40"/>
        </w:rPr>
      </w:pPr>
    </w:p>
    <w:p w14:paraId="286798CA" w14:textId="2AA3FCEC" w:rsidR="00F90E14" w:rsidRDefault="00F90E14" w:rsidP="00F90E14">
      <w:pPr>
        <w:tabs>
          <w:tab w:val="left" w:pos="540"/>
        </w:tabs>
        <w:spacing w:after="0"/>
        <w:rPr>
          <w:rFonts w:ascii="Arial" w:hAnsi="Arial" w:cs="Arial"/>
          <w:b/>
          <w:noProof/>
        </w:rPr>
      </w:pPr>
      <w:r>
        <w:rPr>
          <w:rFonts w:ascii="Arial" w:hAnsi="Arial" w:cs="Arial"/>
          <w:b/>
          <w:noProof/>
        </w:rPr>
        <w:lastRenderedPageBreak/>
        <w:t xml:space="preserve">             </w:t>
      </w:r>
      <w:r w:rsidRPr="00784C23">
        <w:rPr>
          <w:rFonts w:ascii="Arial" w:hAnsi="Arial" w:cs="Arial"/>
          <w:b/>
          <w:noProof/>
        </w:rPr>
        <w:drawing>
          <wp:inline distT="0" distB="0" distL="0" distR="0" wp14:anchorId="0B5A75D8" wp14:editId="71CB9870">
            <wp:extent cx="466725" cy="561975"/>
            <wp:effectExtent l="0" t="0" r="9525" b="9525"/>
            <wp:docPr id="8" name="Picture 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Pr>
          <w:rFonts w:ascii="Arial" w:hAnsi="Arial" w:cs="Arial"/>
          <w:b/>
          <w:noProof/>
        </w:rPr>
        <w:t xml:space="preserve">                                                                      </w:t>
      </w:r>
    </w:p>
    <w:p w14:paraId="295D5580" w14:textId="77777777" w:rsidR="00F90E14" w:rsidRPr="000C5A25" w:rsidRDefault="00F90E14" w:rsidP="00F90E14">
      <w:pPr>
        <w:pStyle w:val="NoSpacing"/>
        <w:rPr>
          <w:rFonts w:ascii="Arial" w:hAnsi="Arial" w:cs="Arial"/>
          <w:b/>
          <w:noProof/>
          <w:sz w:val="18"/>
          <w:szCs w:val="18"/>
        </w:rPr>
      </w:pPr>
      <w:r w:rsidRPr="000C5A25">
        <w:rPr>
          <w:rFonts w:ascii="Arial" w:hAnsi="Arial" w:cs="Arial"/>
          <w:sz w:val="18"/>
          <w:szCs w:val="18"/>
        </w:rPr>
        <w:t xml:space="preserve">REPUBLIKA HRVATSKA                                                                                             </w:t>
      </w:r>
    </w:p>
    <w:p w14:paraId="7CA5DA5A" w14:textId="77777777" w:rsidR="00F90E14" w:rsidRPr="000C5A25" w:rsidRDefault="00F90E14" w:rsidP="00F90E14">
      <w:pPr>
        <w:pStyle w:val="NoSpacing"/>
        <w:rPr>
          <w:rFonts w:ascii="Arial" w:hAnsi="Arial" w:cs="Arial"/>
          <w:sz w:val="18"/>
          <w:szCs w:val="18"/>
          <w:lang w:val="de-DE"/>
        </w:rPr>
      </w:pPr>
      <w:r w:rsidRPr="000C5A25">
        <w:rPr>
          <w:rFonts w:ascii="Arial" w:hAnsi="Arial" w:cs="Arial"/>
          <w:sz w:val="18"/>
          <w:szCs w:val="18"/>
          <w:lang w:val="de-DE"/>
        </w:rPr>
        <w:t>KARLOVAČKA ŽUPANIJA</w:t>
      </w:r>
    </w:p>
    <w:p w14:paraId="01B69A26" w14:textId="77777777" w:rsidR="00F90E14" w:rsidRPr="000C5A25" w:rsidRDefault="00F90E14" w:rsidP="00F90E14">
      <w:pPr>
        <w:pStyle w:val="NoSpacing"/>
        <w:rPr>
          <w:rFonts w:ascii="Arial" w:hAnsi="Arial" w:cs="Arial"/>
          <w:sz w:val="18"/>
          <w:szCs w:val="18"/>
          <w:lang w:val="de-DE"/>
        </w:rPr>
      </w:pPr>
      <w:r w:rsidRPr="000C5A25">
        <w:rPr>
          <w:rFonts w:ascii="Arial" w:hAnsi="Arial" w:cs="Arial"/>
          <w:sz w:val="18"/>
          <w:szCs w:val="18"/>
          <w:lang w:val="de-DE"/>
        </w:rPr>
        <w:t>GRAD DUGA RESA</w:t>
      </w:r>
    </w:p>
    <w:p w14:paraId="55444333" w14:textId="77777777" w:rsidR="00F90E14" w:rsidRPr="000C5A25" w:rsidRDefault="00F90E14" w:rsidP="00F90E14">
      <w:pPr>
        <w:pStyle w:val="NoSpacing"/>
        <w:rPr>
          <w:rFonts w:ascii="Arial" w:hAnsi="Arial" w:cs="Arial"/>
          <w:sz w:val="18"/>
          <w:szCs w:val="18"/>
          <w:lang w:val="de-DE"/>
        </w:rPr>
      </w:pPr>
      <w:r w:rsidRPr="000C5A25">
        <w:rPr>
          <w:rFonts w:ascii="Arial" w:hAnsi="Arial" w:cs="Arial"/>
          <w:sz w:val="18"/>
          <w:szCs w:val="18"/>
          <w:lang w:val="de-DE"/>
        </w:rPr>
        <w:t>GRADSKO VIJEĆE</w:t>
      </w:r>
    </w:p>
    <w:p w14:paraId="36D2D97E" w14:textId="77777777" w:rsidR="00F90E14" w:rsidRPr="000C5A25" w:rsidRDefault="00F90E14" w:rsidP="00F90E14">
      <w:pPr>
        <w:pStyle w:val="NoSpacing"/>
        <w:rPr>
          <w:rFonts w:ascii="Arial" w:hAnsi="Arial" w:cs="Arial"/>
          <w:sz w:val="18"/>
          <w:szCs w:val="18"/>
        </w:rPr>
      </w:pPr>
      <w:r>
        <w:rPr>
          <w:rFonts w:ascii="Arial" w:hAnsi="Arial" w:cs="Arial"/>
          <w:sz w:val="18"/>
          <w:szCs w:val="18"/>
        </w:rPr>
        <w:t>KLASA: 550-01/22-01/02</w:t>
      </w:r>
    </w:p>
    <w:p w14:paraId="51EE78B6" w14:textId="77777777" w:rsidR="00F90E14" w:rsidRPr="000C5A25" w:rsidRDefault="00F90E14" w:rsidP="00F90E14">
      <w:pPr>
        <w:pStyle w:val="NoSpacing"/>
        <w:rPr>
          <w:rFonts w:ascii="Arial" w:hAnsi="Arial" w:cs="Arial"/>
          <w:sz w:val="18"/>
          <w:szCs w:val="18"/>
        </w:rPr>
      </w:pPr>
      <w:r>
        <w:rPr>
          <w:rFonts w:ascii="Arial" w:hAnsi="Arial" w:cs="Arial"/>
          <w:sz w:val="18"/>
          <w:szCs w:val="18"/>
        </w:rPr>
        <w:t>URBROJ: 2133/03-03/06-22-07</w:t>
      </w:r>
    </w:p>
    <w:p w14:paraId="4499B1F6" w14:textId="77777777" w:rsidR="00F90E14" w:rsidRDefault="00F90E14" w:rsidP="00F90E14">
      <w:pPr>
        <w:pStyle w:val="NoSpacing"/>
        <w:rPr>
          <w:rFonts w:ascii="Arial" w:hAnsi="Arial" w:cs="Arial"/>
          <w:sz w:val="18"/>
          <w:szCs w:val="18"/>
        </w:rPr>
      </w:pPr>
      <w:r w:rsidRPr="000C5A25">
        <w:rPr>
          <w:rFonts w:ascii="Arial" w:hAnsi="Arial" w:cs="Arial"/>
          <w:sz w:val="18"/>
          <w:szCs w:val="18"/>
        </w:rPr>
        <w:t>Duga Resa,</w:t>
      </w:r>
      <w:r>
        <w:rPr>
          <w:rFonts w:ascii="Arial" w:hAnsi="Arial" w:cs="Arial"/>
          <w:sz w:val="18"/>
          <w:szCs w:val="18"/>
        </w:rPr>
        <w:t xml:space="preserve"> 8. travnja 2022</w:t>
      </w:r>
      <w:r w:rsidRPr="000C5A25">
        <w:rPr>
          <w:rFonts w:ascii="Arial" w:hAnsi="Arial" w:cs="Arial"/>
          <w:sz w:val="18"/>
          <w:szCs w:val="18"/>
        </w:rPr>
        <w:t xml:space="preserve">. </w:t>
      </w:r>
    </w:p>
    <w:p w14:paraId="574D0E05" w14:textId="77777777" w:rsidR="00F90E14" w:rsidRPr="000C5A25" w:rsidRDefault="00F90E14" w:rsidP="00F90E14">
      <w:pPr>
        <w:pStyle w:val="NoSpacing"/>
        <w:rPr>
          <w:rFonts w:ascii="Arial" w:hAnsi="Arial" w:cs="Arial"/>
          <w:sz w:val="18"/>
          <w:szCs w:val="18"/>
        </w:rPr>
      </w:pPr>
    </w:p>
    <w:p w14:paraId="421FC5FC" w14:textId="77777777" w:rsidR="00F90E14" w:rsidRDefault="00F90E14" w:rsidP="00F90E14">
      <w:pPr>
        <w:suppressAutoHyphens/>
        <w:spacing w:after="0" w:line="240" w:lineRule="auto"/>
        <w:jc w:val="both"/>
        <w:rPr>
          <w:rFonts w:ascii="Arial" w:eastAsia="Arial" w:hAnsi="Arial" w:cs="Arial"/>
          <w:lang w:eastAsia="ar-SA"/>
        </w:rPr>
      </w:pPr>
      <w:r>
        <w:rPr>
          <w:rFonts w:ascii="Arial" w:eastAsia="Arial" w:hAnsi="Arial" w:cs="Arial"/>
          <w:lang w:eastAsia="ar-SA"/>
        </w:rPr>
        <w:t xml:space="preserve">Temeljem članka 289. </w:t>
      </w:r>
      <w:r w:rsidRPr="007B6B20">
        <w:rPr>
          <w:rFonts w:ascii="Arial" w:eastAsia="Arial" w:hAnsi="Arial" w:cs="Arial"/>
          <w:lang w:eastAsia="ar-SA"/>
        </w:rPr>
        <w:t>Zakona o</w:t>
      </w:r>
      <w:r>
        <w:rPr>
          <w:rFonts w:ascii="Arial" w:eastAsia="Arial" w:hAnsi="Arial" w:cs="Arial"/>
          <w:lang w:eastAsia="ar-SA"/>
        </w:rPr>
        <w:t xml:space="preserve"> socijalnoj skrbi (NN broj 18/22 i 46/22 ), članka 47</w:t>
      </w:r>
      <w:r w:rsidRPr="007B6B20">
        <w:rPr>
          <w:rFonts w:ascii="Arial" w:eastAsia="Arial" w:hAnsi="Arial" w:cs="Arial"/>
          <w:lang w:eastAsia="ar-SA"/>
        </w:rPr>
        <w:t>. Statuta Grada Duge Rese (Službeni glasnik Grada Duge Rese broj 02/13</w:t>
      </w:r>
      <w:r>
        <w:rPr>
          <w:rFonts w:ascii="Arial" w:eastAsia="Arial" w:hAnsi="Arial" w:cs="Arial"/>
          <w:lang w:eastAsia="ar-SA"/>
        </w:rPr>
        <w:t>, 1/15, 6/17, 10/17, 2/18 i 6/18 – pročišćeni tekst i 2/20 i 2/21</w:t>
      </w:r>
      <w:r w:rsidRPr="007B6B20">
        <w:rPr>
          <w:rFonts w:ascii="Arial" w:eastAsia="Arial" w:hAnsi="Arial" w:cs="Arial"/>
          <w:lang w:eastAsia="ar-SA"/>
        </w:rPr>
        <w:t>)</w:t>
      </w:r>
      <w:r>
        <w:rPr>
          <w:rFonts w:ascii="Arial" w:eastAsia="Arial" w:hAnsi="Arial" w:cs="Arial"/>
          <w:lang w:eastAsia="ar-SA"/>
        </w:rPr>
        <w:t xml:space="preserve"> i članka 25. Odluke o socijalnoj skrbi, </w:t>
      </w:r>
      <w:r w:rsidRPr="007B6B20">
        <w:rPr>
          <w:rFonts w:ascii="Arial" w:eastAsia="Arial" w:hAnsi="Arial" w:cs="Arial"/>
          <w:lang w:eastAsia="ar-SA"/>
        </w:rPr>
        <w:t>Gradsko vijeće Grada Duge Rese na sjednici o</w:t>
      </w:r>
      <w:r>
        <w:rPr>
          <w:rFonts w:ascii="Arial" w:eastAsia="Arial" w:hAnsi="Arial" w:cs="Arial"/>
          <w:lang w:eastAsia="ar-SA"/>
        </w:rPr>
        <w:t>držanoj dana 8. travnja 2022. godine donosi</w:t>
      </w:r>
    </w:p>
    <w:p w14:paraId="57FB2B2A" w14:textId="77777777" w:rsidR="00F90E14" w:rsidRDefault="00F90E14" w:rsidP="00F90E14">
      <w:pPr>
        <w:suppressAutoHyphens/>
        <w:spacing w:after="0" w:line="240" w:lineRule="auto"/>
        <w:jc w:val="both"/>
        <w:rPr>
          <w:rFonts w:ascii="Arial" w:eastAsia="Arial" w:hAnsi="Arial" w:cs="Arial"/>
          <w:lang w:eastAsia="ar-SA"/>
        </w:rPr>
      </w:pPr>
    </w:p>
    <w:p w14:paraId="59B3C332" w14:textId="77777777" w:rsidR="00F90E14" w:rsidRDefault="00F90E14" w:rsidP="00F90E14">
      <w:pPr>
        <w:suppressAutoHyphens/>
        <w:spacing w:after="0" w:line="240" w:lineRule="auto"/>
        <w:jc w:val="center"/>
        <w:rPr>
          <w:rFonts w:ascii="Arial" w:hAnsi="Arial" w:cs="Arial"/>
          <w:b/>
          <w:lang w:eastAsia="ar-SA"/>
        </w:rPr>
      </w:pPr>
      <w:r>
        <w:rPr>
          <w:rFonts w:ascii="Arial" w:hAnsi="Arial" w:cs="Arial"/>
          <w:b/>
          <w:lang w:eastAsia="ar-SA"/>
        </w:rPr>
        <w:t xml:space="preserve">FINANCIJSKI PLAN ZA PROVEDBU PRAVA PROPISANIH </w:t>
      </w:r>
    </w:p>
    <w:p w14:paraId="6054464E" w14:textId="77777777" w:rsidR="00F90E14" w:rsidRDefault="00F90E14" w:rsidP="00F90E14">
      <w:pPr>
        <w:suppressAutoHyphens/>
        <w:spacing w:after="0" w:line="240" w:lineRule="auto"/>
        <w:jc w:val="center"/>
        <w:rPr>
          <w:rFonts w:ascii="Arial" w:hAnsi="Arial" w:cs="Arial"/>
          <w:b/>
          <w:lang w:eastAsia="ar-SA"/>
        </w:rPr>
      </w:pPr>
      <w:r>
        <w:rPr>
          <w:rFonts w:ascii="Arial" w:hAnsi="Arial" w:cs="Arial"/>
          <w:b/>
          <w:lang w:eastAsia="ar-SA"/>
        </w:rPr>
        <w:t>ODLUKOM O SOCIJALNOJ SKRBI GRADA DUGE RESE ZA 2022. GODINU</w:t>
      </w:r>
    </w:p>
    <w:p w14:paraId="1C1A02D1" w14:textId="77777777" w:rsidR="00F90E14" w:rsidRDefault="00F90E14" w:rsidP="00F90E14">
      <w:pPr>
        <w:suppressAutoHyphens/>
        <w:spacing w:after="0" w:line="240" w:lineRule="auto"/>
        <w:jc w:val="center"/>
        <w:rPr>
          <w:rFonts w:ascii="Arial" w:hAnsi="Arial" w:cs="Arial"/>
          <w:b/>
          <w:lang w:eastAsia="ar-SA"/>
        </w:rPr>
      </w:pPr>
    </w:p>
    <w:p w14:paraId="2CEAD5A8" w14:textId="77777777" w:rsidR="00F90E14" w:rsidRDefault="00F90E14" w:rsidP="00F90E14">
      <w:pPr>
        <w:suppressAutoHyphens/>
        <w:spacing w:after="0" w:line="240" w:lineRule="auto"/>
        <w:jc w:val="center"/>
        <w:rPr>
          <w:rFonts w:ascii="Arial" w:hAnsi="Arial" w:cs="Arial"/>
          <w:lang w:eastAsia="ar-SA"/>
        </w:rPr>
      </w:pPr>
      <w:r>
        <w:rPr>
          <w:rFonts w:ascii="Arial" w:hAnsi="Arial" w:cs="Arial"/>
          <w:lang w:eastAsia="ar-SA"/>
        </w:rPr>
        <w:t>Članak 1.</w:t>
      </w:r>
    </w:p>
    <w:p w14:paraId="48135DAE" w14:textId="77777777" w:rsidR="00F90E14" w:rsidRDefault="00F90E14" w:rsidP="00F90E14">
      <w:pPr>
        <w:suppressAutoHyphens/>
        <w:spacing w:after="0" w:line="240" w:lineRule="auto"/>
        <w:rPr>
          <w:rFonts w:ascii="Arial" w:hAnsi="Arial" w:cs="Arial"/>
          <w:lang w:eastAsia="ar-SA"/>
        </w:rPr>
      </w:pPr>
      <w:r>
        <w:rPr>
          <w:rFonts w:ascii="Arial" w:hAnsi="Arial" w:cs="Arial"/>
          <w:lang w:eastAsia="ar-SA"/>
        </w:rPr>
        <w:t>Ovim Financijskim planom osiguravaju se sredstva za ostvarivanje prava na oblike pomoći u sustavu socijalne skrbi za područje Grada Duge Rese utvrđeni Odlukom o socijalnoj skrbi za područje Grada Duge Rese (Službeni glasnik grada broj  5/22).</w:t>
      </w:r>
    </w:p>
    <w:p w14:paraId="29FDB946" w14:textId="77777777" w:rsidR="00F90E14" w:rsidRDefault="00F90E14" w:rsidP="00F90E14">
      <w:pPr>
        <w:suppressAutoHyphens/>
        <w:spacing w:after="0" w:line="240" w:lineRule="auto"/>
        <w:rPr>
          <w:rFonts w:ascii="Arial" w:hAnsi="Arial" w:cs="Arial"/>
          <w:lang w:eastAsia="ar-SA"/>
        </w:rPr>
      </w:pPr>
    </w:p>
    <w:p w14:paraId="05B97CD6" w14:textId="77777777" w:rsidR="00F90E14" w:rsidRDefault="00F90E14" w:rsidP="00F90E14">
      <w:pPr>
        <w:suppressAutoHyphens/>
        <w:spacing w:after="0" w:line="240" w:lineRule="auto"/>
        <w:jc w:val="center"/>
        <w:rPr>
          <w:rFonts w:ascii="Arial" w:hAnsi="Arial" w:cs="Arial"/>
          <w:lang w:eastAsia="ar-SA"/>
        </w:rPr>
      </w:pPr>
      <w:r>
        <w:rPr>
          <w:rFonts w:ascii="Arial" w:hAnsi="Arial" w:cs="Arial"/>
          <w:lang w:eastAsia="ar-SA"/>
        </w:rPr>
        <w:t>Članak 2.</w:t>
      </w:r>
    </w:p>
    <w:p w14:paraId="37F6DF61" w14:textId="77777777" w:rsidR="00F90E14" w:rsidRDefault="00F90E14" w:rsidP="00F90E14">
      <w:pPr>
        <w:suppressAutoHyphens/>
        <w:spacing w:after="0" w:line="240" w:lineRule="auto"/>
        <w:rPr>
          <w:rFonts w:ascii="Arial" w:hAnsi="Arial" w:cs="Arial"/>
          <w:lang w:eastAsia="ar-SA"/>
        </w:rPr>
      </w:pPr>
      <w:r>
        <w:rPr>
          <w:rFonts w:ascii="Arial" w:hAnsi="Arial" w:cs="Arial"/>
          <w:lang w:eastAsia="ar-SA"/>
        </w:rPr>
        <w:t>Sredstva su osigurana su  u Proračunu Grada Duge Rese za 2022. godinu, u Programu socijalne skrbi P1013 kako slijedi:</w:t>
      </w:r>
    </w:p>
    <w:p w14:paraId="14E46A93" w14:textId="77777777" w:rsidR="00F90E14" w:rsidRDefault="00F90E14" w:rsidP="00F90E14">
      <w:pPr>
        <w:suppressAutoHyphens/>
        <w:spacing w:after="0" w:line="240" w:lineRule="auto"/>
        <w:rPr>
          <w:rFonts w:ascii="Arial" w:hAnsi="Arial" w:cs="Arial"/>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62"/>
        <w:gridCol w:w="1417"/>
      </w:tblGrid>
      <w:tr w:rsidR="00F90E14" w14:paraId="4E102B2A" w14:textId="77777777" w:rsidTr="006759CC">
        <w:tc>
          <w:tcPr>
            <w:tcW w:w="534" w:type="dxa"/>
            <w:tcBorders>
              <w:top w:val="single" w:sz="4" w:space="0" w:color="000000"/>
              <w:left w:val="single" w:sz="4" w:space="0" w:color="000000"/>
              <w:bottom w:val="single" w:sz="4" w:space="0" w:color="000000"/>
              <w:right w:val="single" w:sz="4" w:space="0" w:color="000000"/>
            </w:tcBorders>
            <w:hideMark/>
          </w:tcPr>
          <w:p w14:paraId="19D9572E" w14:textId="77777777" w:rsidR="00F90E14" w:rsidRDefault="00F90E14" w:rsidP="006759CC">
            <w:pPr>
              <w:pStyle w:val="NoSpacing"/>
              <w:spacing w:line="276" w:lineRule="auto"/>
              <w:rPr>
                <w:rFonts w:ascii="Arial" w:hAnsi="Arial" w:cs="Arial"/>
                <w:b/>
              </w:rPr>
            </w:pPr>
            <w:r>
              <w:rPr>
                <w:rFonts w:ascii="Arial" w:hAnsi="Arial" w:cs="Arial"/>
                <w:b/>
              </w:rPr>
              <w:t>Rb</w:t>
            </w:r>
          </w:p>
        </w:tc>
        <w:tc>
          <w:tcPr>
            <w:tcW w:w="6662" w:type="dxa"/>
            <w:tcBorders>
              <w:top w:val="single" w:sz="4" w:space="0" w:color="000000"/>
              <w:left w:val="single" w:sz="4" w:space="0" w:color="000000"/>
              <w:bottom w:val="single" w:sz="4" w:space="0" w:color="000000"/>
              <w:right w:val="single" w:sz="4" w:space="0" w:color="000000"/>
            </w:tcBorders>
            <w:hideMark/>
          </w:tcPr>
          <w:p w14:paraId="41F24804" w14:textId="77777777" w:rsidR="00F90E14" w:rsidRDefault="00F90E14" w:rsidP="006759CC">
            <w:pPr>
              <w:pStyle w:val="NoSpacing"/>
              <w:spacing w:line="276" w:lineRule="auto"/>
              <w:rPr>
                <w:rFonts w:ascii="Arial" w:hAnsi="Arial" w:cs="Arial"/>
                <w:b/>
              </w:rPr>
            </w:pPr>
            <w:r>
              <w:rPr>
                <w:rFonts w:ascii="Arial" w:hAnsi="Arial" w:cs="Arial"/>
                <w:b/>
              </w:rPr>
              <w:t>OBLIK POMOĆI</w:t>
            </w:r>
          </w:p>
        </w:tc>
        <w:tc>
          <w:tcPr>
            <w:tcW w:w="1417" w:type="dxa"/>
            <w:tcBorders>
              <w:top w:val="single" w:sz="4" w:space="0" w:color="000000"/>
              <w:left w:val="single" w:sz="4" w:space="0" w:color="000000"/>
              <w:bottom w:val="single" w:sz="4" w:space="0" w:color="000000"/>
              <w:right w:val="single" w:sz="4" w:space="0" w:color="000000"/>
            </w:tcBorders>
            <w:hideMark/>
          </w:tcPr>
          <w:p w14:paraId="06C1A629" w14:textId="77777777" w:rsidR="00F90E14" w:rsidRDefault="00F90E14" w:rsidP="006759CC">
            <w:pPr>
              <w:pStyle w:val="NoSpacing"/>
              <w:spacing w:line="276" w:lineRule="auto"/>
              <w:jc w:val="center"/>
              <w:rPr>
                <w:rFonts w:ascii="Arial" w:hAnsi="Arial" w:cs="Arial"/>
                <w:b/>
              </w:rPr>
            </w:pPr>
            <w:r>
              <w:rPr>
                <w:rFonts w:ascii="Arial" w:hAnsi="Arial" w:cs="Arial"/>
                <w:b/>
              </w:rPr>
              <w:t>IZNOS</w:t>
            </w:r>
          </w:p>
        </w:tc>
      </w:tr>
      <w:tr w:rsidR="00F90E14" w14:paraId="6689B2DF" w14:textId="77777777" w:rsidTr="006759CC">
        <w:trPr>
          <w:trHeight w:val="405"/>
        </w:trPr>
        <w:tc>
          <w:tcPr>
            <w:tcW w:w="534" w:type="dxa"/>
            <w:tcBorders>
              <w:top w:val="single" w:sz="4" w:space="0" w:color="000000"/>
              <w:left w:val="single" w:sz="4" w:space="0" w:color="000000"/>
              <w:bottom w:val="single" w:sz="4" w:space="0" w:color="000000"/>
              <w:right w:val="single" w:sz="4" w:space="0" w:color="000000"/>
            </w:tcBorders>
            <w:hideMark/>
          </w:tcPr>
          <w:p w14:paraId="5D54D3E8" w14:textId="77777777" w:rsidR="00F90E14" w:rsidRDefault="00F90E14" w:rsidP="006759CC">
            <w:pPr>
              <w:pStyle w:val="NoSpacing"/>
              <w:spacing w:line="276" w:lineRule="auto"/>
              <w:rPr>
                <w:rFonts w:ascii="Arial" w:hAnsi="Arial" w:cs="Arial"/>
              </w:rPr>
            </w:pPr>
            <w:r>
              <w:rPr>
                <w:rFonts w:ascii="Arial" w:hAnsi="Arial" w:cs="Arial"/>
              </w:rPr>
              <w:t>1.</w:t>
            </w:r>
          </w:p>
        </w:tc>
        <w:tc>
          <w:tcPr>
            <w:tcW w:w="6662" w:type="dxa"/>
            <w:tcBorders>
              <w:top w:val="single" w:sz="4" w:space="0" w:color="000000"/>
              <w:left w:val="single" w:sz="4" w:space="0" w:color="000000"/>
              <w:bottom w:val="single" w:sz="4" w:space="0" w:color="000000"/>
              <w:right w:val="single" w:sz="4" w:space="0" w:color="000000"/>
            </w:tcBorders>
            <w:hideMark/>
          </w:tcPr>
          <w:p w14:paraId="1A524978" w14:textId="77777777" w:rsidR="00F90E14" w:rsidRDefault="00F90E14" w:rsidP="006759CC">
            <w:pPr>
              <w:pStyle w:val="NoSpacing"/>
              <w:spacing w:line="276" w:lineRule="auto"/>
              <w:rPr>
                <w:rFonts w:ascii="Arial" w:hAnsi="Arial" w:cs="Arial"/>
                <w:lang w:eastAsia="ar-SA"/>
              </w:rPr>
            </w:pPr>
            <w:r>
              <w:rPr>
                <w:rFonts w:ascii="Arial" w:hAnsi="Arial" w:cs="Arial"/>
                <w:lang w:eastAsia="ar-SA"/>
              </w:rPr>
              <w:t xml:space="preserve">Naknada za troškove stanovanja (voda i odvodnja, odvoz otpada, najamnina, komunalna naknada i dr.)            </w:t>
            </w:r>
          </w:p>
        </w:tc>
        <w:tc>
          <w:tcPr>
            <w:tcW w:w="1417" w:type="dxa"/>
            <w:tcBorders>
              <w:top w:val="single" w:sz="4" w:space="0" w:color="000000"/>
              <w:left w:val="single" w:sz="4" w:space="0" w:color="000000"/>
              <w:bottom w:val="single" w:sz="4" w:space="0" w:color="000000"/>
              <w:right w:val="single" w:sz="4" w:space="0" w:color="000000"/>
            </w:tcBorders>
            <w:hideMark/>
          </w:tcPr>
          <w:p w14:paraId="61D9406E" w14:textId="77777777" w:rsidR="00F90E14" w:rsidRDefault="00F90E14" w:rsidP="006759CC">
            <w:pPr>
              <w:pStyle w:val="NoSpacing"/>
              <w:spacing w:line="276" w:lineRule="auto"/>
              <w:jc w:val="right"/>
              <w:rPr>
                <w:rFonts w:ascii="Arial" w:hAnsi="Arial" w:cs="Arial"/>
              </w:rPr>
            </w:pPr>
            <w:r>
              <w:rPr>
                <w:rFonts w:ascii="Arial" w:hAnsi="Arial" w:cs="Arial"/>
              </w:rPr>
              <w:t>145.000,00</w:t>
            </w:r>
          </w:p>
        </w:tc>
      </w:tr>
      <w:tr w:rsidR="00F90E14" w14:paraId="15D3813C" w14:textId="77777777" w:rsidTr="006759CC">
        <w:trPr>
          <w:trHeight w:val="518"/>
        </w:trPr>
        <w:tc>
          <w:tcPr>
            <w:tcW w:w="534" w:type="dxa"/>
            <w:tcBorders>
              <w:top w:val="single" w:sz="4" w:space="0" w:color="000000"/>
              <w:left w:val="single" w:sz="4" w:space="0" w:color="000000"/>
              <w:bottom w:val="single" w:sz="4" w:space="0" w:color="000000"/>
              <w:right w:val="single" w:sz="4" w:space="0" w:color="000000"/>
            </w:tcBorders>
            <w:hideMark/>
          </w:tcPr>
          <w:p w14:paraId="4B9FF8F7" w14:textId="77777777" w:rsidR="00F90E14" w:rsidRDefault="00F90E14" w:rsidP="006759CC">
            <w:pPr>
              <w:pStyle w:val="NoSpacing"/>
              <w:spacing w:line="276" w:lineRule="auto"/>
              <w:rPr>
                <w:rFonts w:ascii="Arial" w:hAnsi="Arial" w:cs="Arial"/>
              </w:rPr>
            </w:pPr>
            <w:r>
              <w:rPr>
                <w:rFonts w:ascii="Arial" w:hAnsi="Arial" w:cs="Arial"/>
              </w:rPr>
              <w:t>2.</w:t>
            </w:r>
          </w:p>
        </w:tc>
        <w:tc>
          <w:tcPr>
            <w:tcW w:w="6662" w:type="dxa"/>
            <w:tcBorders>
              <w:top w:val="single" w:sz="4" w:space="0" w:color="000000"/>
              <w:left w:val="single" w:sz="4" w:space="0" w:color="000000"/>
              <w:bottom w:val="single" w:sz="4" w:space="0" w:color="000000"/>
              <w:right w:val="single" w:sz="4" w:space="0" w:color="000000"/>
            </w:tcBorders>
            <w:hideMark/>
          </w:tcPr>
          <w:p w14:paraId="531F0168" w14:textId="77777777" w:rsidR="00F90E14" w:rsidRDefault="00F90E14" w:rsidP="006759CC">
            <w:pPr>
              <w:pStyle w:val="NoSpacing"/>
              <w:spacing w:line="276" w:lineRule="auto"/>
              <w:rPr>
                <w:rFonts w:ascii="Arial" w:hAnsi="Arial" w:cs="Arial"/>
                <w:lang w:eastAsia="ar-SA"/>
              </w:rPr>
            </w:pPr>
            <w:r>
              <w:rPr>
                <w:rFonts w:ascii="Arial" w:hAnsi="Arial" w:cs="Arial"/>
                <w:lang w:eastAsia="ar-SA"/>
              </w:rPr>
              <w:t xml:space="preserve">Naknada pogrebnih troškova osoba sahranjenih u socijalno- zaštitnoj potrebi i osoba  nepoznatog boravišta                     </w:t>
            </w:r>
          </w:p>
        </w:tc>
        <w:tc>
          <w:tcPr>
            <w:tcW w:w="1417" w:type="dxa"/>
            <w:tcBorders>
              <w:top w:val="single" w:sz="4" w:space="0" w:color="000000"/>
              <w:left w:val="single" w:sz="4" w:space="0" w:color="000000"/>
              <w:bottom w:val="single" w:sz="4" w:space="0" w:color="000000"/>
              <w:right w:val="single" w:sz="4" w:space="0" w:color="000000"/>
            </w:tcBorders>
            <w:hideMark/>
          </w:tcPr>
          <w:p w14:paraId="6785DF46" w14:textId="77777777" w:rsidR="00F90E14" w:rsidRDefault="00F90E14" w:rsidP="006759CC">
            <w:pPr>
              <w:pStyle w:val="NoSpacing"/>
              <w:spacing w:line="276" w:lineRule="auto"/>
              <w:jc w:val="right"/>
              <w:rPr>
                <w:rFonts w:ascii="Arial" w:hAnsi="Arial" w:cs="Arial"/>
              </w:rPr>
            </w:pPr>
            <w:r>
              <w:rPr>
                <w:rFonts w:ascii="Arial" w:hAnsi="Arial" w:cs="Arial"/>
              </w:rPr>
              <w:t>11.100,00</w:t>
            </w:r>
          </w:p>
        </w:tc>
      </w:tr>
      <w:tr w:rsidR="00F90E14" w14:paraId="550B1BC7" w14:textId="77777777" w:rsidTr="006759CC">
        <w:tc>
          <w:tcPr>
            <w:tcW w:w="534" w:type="dxa"/>
            <w:tcBorders>
              <w:top w:val="single" w:sz="4" w:space="0" w:color="000000"/>
              <w:left w:val="single" w:sz="4" w:space="0" w:color="000000"/>
              <w:bottom w:val="single" w:sz="4" w:space="0" w:color="000000"/>
              <w:right w:val="single" w:sz="4" w:space="0" w:color="000000"/>
            </w:tcBorders>
            <w:hideMark/>
          </w:tcPr>
          <w:p w14:paraId="6E11977C" w14:textId="77777777" w:rsidR="00F90E14" w:rsidRDefault="00F90E14" w:rsidP="006759CC">
            <w:pPr>
              <w:pStyle w:val="NoSpacing"/>
              <w:spacing w:line="276" w:lineRule="auto"/>
              <w:rPr>
                <w:rFonts w:ascii="Arial" w:hAnsi="Arial" w:cs="Arial"/>
              </w:rPr>
            </w:pPr>
            <w:r>
              <w:rPr>
                <w:rFonts w:ascii="Arial" w:hAnsi="Arial" w:cs="Arial"/>
              </w:rPr>
              <w:t>3.</w:t>
            </w:r>
          </w:p>
        </w:tc>
        <w:tc>
          <w:tcPr>
            <w:tcW w:w="6662" w:type="dxa"/>
            <w:tcBorders>
              <w:top w:val="single" w:sz="4" w:space="0" w:color="000000"/>
              <w:left w:val="single" w:sz="4" w:space="0" w:color="000000"/>
              <w:bottom w:val="single" w:sz="4" w:space="0" w:color="000000"/>
              <w:right w:val="single" w:sz="4" w:space="0" w:color="000000"/>
            </w:tcBorders>
            <w:hideMark/>
          </w:tcPr>
          <w:p w14:paraId="33ED7532" w14:textId="77777777" w:rsidR="00F90E14" w:rsidRDefault="00F90E14" w:rsidP="006759CC">
            <w:pPr>
              <w:pStyle w:val="NoSpacing"/>
              <w:spacing w:line="276" w:lineRule="auto"/>
              <w:rPr>
                <w:rFonts w:ascii="Arial" w:hAnsi="Arial" w:cs="Arial"/>
                <w:lang w:eastAsia="ar-SA"/>
              </w:rPr>
            </w:pPr>
            <w:r>
              <w:rPr>
                <w:rFonts w:ascii="Arial" w:hAnsi="Arial" w:cs="Arial"/>
                <w:lang w:eastAsia="ar-SA"/>
              </w:rPr>
              <w:t>Naknada za kupnju grobnog mjesta za branitelje</w:t>
            </w:r>
          </w:p>
        </w:tc>
        <w:tc>
          <w:tcPr>
            <w:tcW w:w="1417" w:type="dxa"/>
            <w:tcBorders>
              <w:top w:val="single" w:sz="4" w:space="0" w:color="000000"/>
              <w:left w:val="single" w:sz="4" w:space="0" w:color="000000"/>
              <w:bottom w:val="single" w:sz="4" w:space="0" w:color="000000"/>
              <w:right w:val="single" w:sz="4" w:space="0" w:color="000000"/>
            </w:tcBorders>
            <w:hideMark/>
          </w:tcPr>
          <w:p w14:paraId="37B5D076" w14:textId="77777777" w:rsidR="00F90E14" w:rsidRDefault="00F90E14" w:rsidP="006759CC">
            <w:pPr>
              <w:pStyle w:val="NoSpacing"/>
              <w:spacing w:line="276" w:lineRule="auto"/>
              <w:jc w:val="right"/>
              <w:rPr>
                <w:rFonts w:ascii="Arial" w:hAnsi="Arial" w:cs="Arial"/>
              </w:rPr>
            </w:pPr>
            <w:r>
              <w:rPr>
                <w:rFonts w:ascii="Arial" w:hAnsi="Arial" w:cs="Arial"/>
              </w:rPr>
              <w:t>15.000,00</w:t>
            </w:r>
          </w:p>
        </w:tc>
      </w:tr>
      <w:tr w:rsidR="00F90E14" w14:paraId="7E36CBAB" w14:textId="77777777" w:rsidTr="006759CC">
        <w:tc>
          <w:tcPr>
            <w:tcW w:w="534" w:type="dxa"/>
            <w:tcBorders>
              <w:top w:val="single" w:sz="4" w:space="0" w:color="000000"/>
              <w:left w:val="single" w:sz="4" w:space="0" w:color="000000"/>
              <w:bottom w:val="single" w:sz="4" w:space="0" w:color="000000"/>
              <w:right w:val="single" w:sz="4" w:space="0" w:color="000000"/>
            </w:tcBorders>
          </w:tcPr>
          <w:p w14:paraId="26358420" w14:textId="77777777" w:rsidR="00F90E14" w:rsidRDefault="00F90E14" w:rsidP="006759CC">
            <w:pPr>
              <w:pStyle w:val="NoSpacing"/>
              <w:spacing w:line="276" w:lineRule="auto"/>
              <w:rPr>
                <w:rFonts w:ascii="Arial" w:hAnsi="Arial" w:cs="Arial"/>
              </w:rPr>
            </w:pPr>
            <w:r>
              <w:rPr>
                <w:rFonts w:ascii="Arial" w:hAnsi="Arial" w:cs="Arial"/>
              </w:rPr>
              <w:t>4.</w:t>
            </w:r>
          </w:p>
        </w:tc>
        <w:tc>
          <w:tcPr>
            <w:tcW w:w="6662" w:type="dxa"/>
            <w:tcBorders>
              <w:top w:val="single" w:sz="4" w:space="0" w:color="000000"/>
              <w:left w:val="single" w:sz="4" w:space="0" w:color="000000"/>
              <w:bottom w:val="single" w:sz="4" w:space="0" w:color="000000"/>
              <w:right w:val="single" w:sz="4" w:space="0" w:color="000000"/>
            </w:tcBorders>
          </w:tcPr>
          <w:p w14:paraId="6E1A8980" w14:textId="77777777" w:rsidR="00F90E14" w:rsidRDefault="00F90E14" w:rsidP="006759CC">
            <w:pPr>
              <w:pStyle w:val="NoSpacing"/>
              <w:spacing w:line="276" w:lineRule="auto"/>
              <w:rPr>
                <w:rFonts w:ascii="Arial" w:hAnsi="Arial" w:cs="Arial"/>
                <w:lang w:eastAsia="ar-SA"/>
              </w:rPr>
            </w:pPr>
            <w:r>
              <w:rPr>
                <w:rFonts w:ascii="Arial" w:hAnsi="Arial" w:cs="Arial"/>
                <w:lang w:eastAsia="ar-SA"/>
              </w:rPr>
              <w:t>Pomoć za ogrjev (sredstva državnog proračuna)</w:t>
            </w:r>
          </w:p>
        </w:tc>
        <w:tc>
          <w:tcPr>
            <w:tcW w:w="1417" w:type="dxa"/>
            <w:tcBorders>
              <w:top w:val="single" w:sz="4" w:space="0" w:color="000000"/>
              <w:left w:val="single" w:sz="4" w:space="0" w:color="000000"/>
              <w:bottom w:val="single" w:sz="4" w:space="0" w:color="000000"/>
              <w:right w:val="single" w:sz="4" w:space="0" w:color="000000"/>
            </w:tcBorders>
          </w:tcPr>
          <w:p w14:paraId="0B19F774" w14:textId="77777777" w:rsidR="00F90E14" w:rsidRDefault="00F90E14" w:rsidP="006759CC">
            <w:pPr>
              <w:pStyle w:val="NoSpacing"/>
              <w:spacing w:line="276" w:lineRule="auto"/>
              <w:jc w:val="right"/>
              <w:rPr>
                <w:rFonts w:ascii="Arial" w:hAnsi="Arial" w:cs="Arial"/>
              </w:rPr>
            </w:pPr>
            <w:r>
              <w:rPr>
                <w:rFonts w:ascii="Arial" w:hAnsi="Arial" w:cs="Arial"/>
              </w:rPr>
              <w:t>75.000,00</w:t>
            </w:r>
          </w:p>
        </w:tc>
      </w:tr>
      <w:tr w:rsidR="00F90E14" w14:paraId="364CAB56" w14:textId="77777777" w:rsidTr="006759CC">
        <w:tc>
          <w:tcPr>
            <w:tcW w:w="534" w:type="dxa"/>
            <w:tcBorders>
              <w:top w:val="single" w:sz="4" w:space="0" w:color="000000"/>
              <w:left w:val="single" w:sz="4" w:space="0" w:color="000000"/>
              <w:bottom w:val="single" w:sz="4" w:space="0" w:color="000000"/>
              <w:right w:val="single" w:sz="4" w:space="0" w:color="000000"/>
            </w:tcBorders>
            <w:hideMark/>
          </w:tcPr>
          <w:p w14:paraId="1730579C" w14:textId="77777777" w:rsidR="00F90E14" w:rsidRDefault="00F90E14" w:rsidP="006759CC">
            <w:pPr>
              <w:pStyle w:val="NoSpacing"/>
              <w:spacing w:line="276" w:lineRule="auto"/>
              <w:rPr>
                <w:rFonts w:ascii="Arial" w:hAnsi="Arial" w:cs="Arial"/>
              </w:rPr>
            </w:pPr>
            <w:r>
              <w:rPr>
                <w:rFonts w:ascii="Arial" w:hAnsi="Arial" w:cs="Arial"/>
              </w:rPr>
              <w:t>5.</w:t>
            </w:r>
          </w:p>
        </w:tc>
        <w:tc>
          <w:tcPr>
            <w:tcW w:w="6662" w:type="dxa"/>
            <w:tcBorders>
              <w:top w:val="single" w:sz="4" w:space="0" w:color="000000"/>
              <w:left w:val="single" w:sz="4" w:space="0" w:color="000000"/>
              <w:bottom w:val="single" w:sz="4" w:space="0" w:color="000000"/>
              <w:right w:val="single" w:sz="4" w:space="0" w:color="000000"/>
            </w:tcBorders>
            <w:hideMark/>
          </w:tcPr>
          <w:p w14:paraId="349DB225" w14:textId="77777777" w:rsidR="00F90E14" w:rsidRDefault="00F90E14" w:rsidP="006759CC">
            <w:pPr>
              <w:pStyle w:val="NoSpacing"/>
              <w:spacing w:line="276" w:lineRule="auto"/>
              <w:rPr>
                <w:rFonts w:ascii="Arial" w:hAnsi="Arial" w:cs="Arial"/>
                <w:lang w:eastAsia="ar-SA"/>
              </w:rPr>
            </w:pPr>
            <w:r>
              <w:rPr>
                <w:rFonts w:ascii="Arial" w:hAnsi="Arial" w:cs="Arial"/>
                <w:lang w:eastAsia="ar-SA"/>
              </w:rPr>
              <w:t xml:space="preserve">Redovna djelatnost Gradskog društva Crvenog križa Duga Resa               </w:t>
            </w:r>
          </w:p>
        </w:tc>
        <w:tc>
          <w:tcPr>
            <w:tcW w:w="1417" w:type="dxa"/>
            <w:tcBorders>
              <w:top w:val="single" w:sz="4" w:space="0" w:color="000000"/>
              <w:left w:val="single" w:sz="4" w:space="0" w:color="000000"/>
              <w:bottom w:val="single" w:sz="4" w:space="0" w:color="000000"/>
              <w:right w:val="single" w:sz="4" w:space="0" w:color="000000"/>
            </w:tcBorders>
            <w:hideMark/>
          </w:tcPr>
          <w:p w14:paraId="20C8114E" w14:textId="77777777" w:rsidR="00F90E14" w:rsidRDefault="00F90E14" w:rsidP="006759CC">
            <w:pPr>
              <w:pStyle w:val="NoSpacing"/>
              <w:spacing w:line="276" w:lineRule="auto"/>
              <w:jc w:val="right"/>
              <w:rPr>
                <w:rFonts w:ascii="Arial" w:hAnsi="Arial" w:cs="Arial"/>
              </w:rPr>
            </w:pPr>
            <w:r>
              <w:rPr>
                <w:rFonts w:ascii="Arial" w:hAnsi="Arial" w:cs="Arial"/>
              </w:rPr>
              <w:t>125.000,00</w:t>
            </w:r>
          </w:p>
        </w:tc>
      </w:tr>
      <w:tr w:rsidR="00F90E14" w14:paraId="6F840922" w14:textId="77777777" w:rsidTr="006759CC">
        <w:tc>
          <w:tcPr>
            <w:tcW w:w="534" w:type="dxa"/>
            <w:tcBorders>
              <w:top w:val="single" w:sz="4" w:space="0" w:color="000000"/>
              <w:left w:val="single" w:sz="4" w:space="0" w:color="000000"/>
              <w:bottom w:val="single" w:sz="4" w:space="0" w:color="000000"/>
              <w:right w:val="single" w:sz="4" w:space="0" w:color="000000"/>
            </w:tcBorders>
          </w:tcPr>
          <w:p w14:paraId="3655DF74" w14:textId="77777777" w:rsidR="00F90E14" w:rsidRDefault="00F90E14" w:rsidP="006759CC">
            <w:pPr>
              <w:pStyle w:val="NoSpacing"/>
              <w:spacing w:line="276" w:lineRule="auto"/>
              <w:rPr>
                <w:rFonts w:ascii="Arial" w:hAnsi="Arial" w:cs="Arial"/>
                <w:b/>
              </w:rPr>
            </w:pPr>
          </w:p>
        </w:tc>
        <w:tc>
          <w:tcPr>
            <w:tcW w:w="6662" w:type="dxa"/>
            <w:tcBorders>
              <w:top w:val="single" w:sz="4" w:space="0" w:color="000000"/>
              <w:left w:val="single" w:sz="4" w:space="0" w:color="000000"/>
              <w:bottom w:val="single" w:sz="4" w:space="0" w:color="000000"/>
              <w:right w:val="single" w:sz="4" w:space="0" w:color="000000"/>
            </w:tcBorders>
            <w:hideMark/>
          </w:tcPr>
          <w:p w14:paraId="176A3D7C" w14:textId="77777777" w:rsidR="00F90E14" w:rsidRDefault="00F90E14" w:rsidP="006759CC">
            <w:pPr>
              <w:pStyle w:val="NoSpacing"/>
              <w:spacing w:line="276" w:lineRule="auto"/>
              <w:rPr>
                <w:rFonts w:ascii="Arial" w:hAnsi="Arial" w:cs="Arial"/>
                <w:b/>
              </w:rPr>
            </w:pPr>
            <w:r>
              <w:rPr>
                <w:rFonts w:ascii="Arial" w:hAnsi="Arial" w:cs="Arial"/>
                <w:b/>
              </w:rPr>
              <w:t>UKUPNO</w:t>
            </w:r>
          </w:p>
        </w:tc>
        <w:tc>
          <w:tcPr>
            <w:tcW w:w="1417" w:type="dxa"/>
            <w:tcBorders>
              <w:top w:val="single" w:sz="4" w:space="0" w:color="000000"/>
              <w:left w:val="single" w:sz="4" w:space="0" w:color="000000"/>
              <w:bottom w:val="single" w:sz="4" w:space="0" w:color="000000"/>
              <w:right w:val="single" w:sz="4" w:space="0" w:color="000000"/>
            </w:tcBorders>
            <w:hideMark/>
          </w:tcPr>
          <w:p w14:paraId="61C57771" w14:textId="77777777" w:rsidR="00F90E14" w:rsidRDefault="00F90E14" w:rsidP="006759CC">
            <w:pPr>
              <w:pStyle w:val="NoSpacing"/>
              <w:spacing w:line="276" w:lineRule="auto"/>
              <w:jc w:val="center"/>
              <w:rPr>
                <w:rFonts w:ascii="Arial" w:hAnsi="Arial" w:cs="Arial"/>
                <w:b/>
              </w:rPr>
            </w:pPr>
            <w:r>
              <w:rPr>
                <w:rFonts w:ascii="Arial" w:hAnsi="Arial" w:cs="Arial"/>
                <w:b/>
              </w:rPr>
              <w:t>371.100,00</w:t>
            </w:r>
          </w:p>
        </w:tc>
      </w:tr>
    </w:tbl>
    <w:p w14:paraId="375F4A73" w14:textId="77777777" w:rsidR="00F90E14" w:rsidRDefault="00F90E14" w:rsidP="00F90E14">
      <w:pPr>
        <w:pStyle w:val="NoSpacing"/>
        <w:rPr>
          <w:rFonts w:ascii="Arial" w:hAnsi="Arial" w:cs="Arial"/>
          <w:lang w:eastAsia="ar-SA"/>
        </w:rPr>
      </w:pPr>
    </w:p>
    <w:p w14:paraId="5DB7E33C" w14:textId="77777777" w:rsidR="00F90E14" w:rsidRDefault="00F90E14" w:rsidP="00F90E14">
      <w:pPr>
        <w:pStyle w:val="NoSpacing"/>
        <w:jc w:val="center"/>
        <w:rPr>
          <w:rFonts w:ascii="Arial" w:hAnsi="Arial" w:cs="Arial"/>
          <w:lang w:eastAsia="ar-SA"/>
        </w:rPr>
      </w:pPr>
      <w:r>
        <w:rPr>
          <w:rFonts w:ascii="Arial" w:hAnsi="Arial" w:cs="Arial"/>
          <w:lang w:eastAsia="ar-SA"/>
        </w:rPr>
        <w:t>Članak 3.</w:t>
      </w:r>
    </w:p>
    <w:p w14:paraId="72955D3F" w14:textId="77777777" w:rsidR="00F90E14" w:rsidRDefault="00F90E14" w:rsidP="00F90E14">
      <w:pPr>
        <w:pStyle w:val="NoSpacing"/>
        <w:rPr>
          <w:rFonts w:ascii="Arial" w:hAnsi="Arial" w:cs="Arial"/>
          <w:lang w:eastAsia="ar-SA"/>
        </w:rPr>
      </w:pPr>
      <w:r>
        <w:rPr>
          <w:rFonts w:ascii="Arial" w:hAnsi="Arial" w:cs="Arial"/>
          <w:lang w:eastAsia="ar-SA"/>
        </w:rPr>
        <w:t>Ovaj Financijski plan stupa na snagu osam dana od dana objave u Službenom glasniku Grada Duge Rese.</w:t>
      </w:r>
    </w:p>
    <w:p w14:paraId="67271BAB" w14:textId="77777777" w:rsidR="00F90E14" w:rsidRDefault="00F90E14" w:rsidP="00F90E14">
      <w:pPr>
        <w:pStyle w:val="NoSpacing"/>
        <w:jc w:val="center"/>
        <w:rPr>
          <w:rFonts w:ascii="Arial" w:hAnsi="Arial" w:cs="Arial"/>
          <w:lang w:eastAsia="ar-SA"/>
        </w:rPr>
      </w:pPr>
      <w:r>
        <w:rPr>
          <w:rFonts w:ascii="Arial" w:hAnsi="Arial" w:cs="Arial"/>
          <w:lang w:eastAsia="ar-SA"/>
        </w:rPr>
        <w:t>Članak 4.</w:t>
      </w:r>
    </w:p>
    <w:p w14:paraId="625D4A9B" w14:textId="77777777" w:rsidR="00F90E14" w:rsidRDefault="00F90E14" w:rsidP="00F90E14">
      <w:pPr>
        <w:pStyle w:val="NoSpacing"/>
        <w:rPr>
          <w:rFonts w:ascii="Arial" w:hAnsi="Arial" w:cs="Arial"/>
          <w:lang w:eastAsia="ar-SA"/>
        </w:rPr>
      </w:pPr>
      <w:r>
        <w:rPr>
          <w:rFonts w:ascii="Arial" w:hAnsi="Arial" w:cs="Arial"/>
          <w:lang w:eastAsia="ar-SA"/>
        </w:rPr>
        <w:t>Stupanjem na snagu ovog Financijskog plana prestaje važiti Financijski plan  za provedbu prava propisanih Odlukom o socijalnoj skrbi Grada Duge Rese za 2022. godinu od 28. prosinca 2021. godine (Službeni glasnik Grada broj 9/21).</w:t>
      </w:r>
    </w:p>
    <w:p w14:paraId="30041432" w14:textId="77777777" w:rsidR="00F90E14" w:rsidRDefault="00F90E14" w:rsidP="00F90E14">
      <w:pPr>
        <w:pStyle w:val="NoSpacing"/>
        <w:rPr>
          <w:rFonts w:ascii="Arial" w:hAnsi="Arial" w:cs="Arial"/>
          <w:lang w:eastAsia="ar-SA"/>
        </w:rPr>
      </w:pPr>
    </w:p>
    <w:p w14:paraId="27878D9E" w14:textId="77777777" w:rsidR="00F90E14" w:rsidRDefault="00F90E14" w:rsidP="00F90E14">
      <w:pPr>
        <w:suppressAutoHyphens/>
        <w:spacing w:after="0" w:line="240" w:lineRule="auto"/>
        <w:rPr>
          <w:rFonts w:ascii="Arial" w:eastAsia="Arial" w:hAnsi="Arial" w:cs="Calibri"/>
          <w:szCs w:val="24"/>
          <w:lang w:eastAsia="ar-SA"/>
        </w:rPr>
      </w:pPr>
      <w:r>
        <w:rPr>
          <w:rFonts w:ascii="Arial" w:eastAsia="Arial" w:hAnsi="Arial" w:cs="Calibri"/>
          <w:szCs w:val="24"/>
          <w:lang w:eastAsia="ar-SA"/>
        </w:rPr>
        <w:t xml:space="preserve">                                                                                  PREDSJEDNIK GRADSKOG VIJEĆA:</w:t>
      </w:r>
    </w:p>
    <w:p w14:paraId="1650BCDE" w14:textId="77777777" w:rsidR="00F90E14" w:rsidRDefault="00F90E14" w:rsidP="00F90E14">
      <w:pPr>
        <w:suppressAutoHyphens/>
        <w:spacing w:after="0" w:line="240" w:lineRule="auto"/>
        <w:jc w:val="both"/>
        <w:rPr>
          <w:rFonts w:ascii="Arial" w:hAnsi="Arial" w:cs="Arial"/>
          <w:lang w:eastAsia="ar-SA"/>
        </w:rPr>
      </w:pPr>
      <w:r>
        <w:rPr>
          <w:rFonts w:ascii="Arial" w:hAnsi="Arial" w:cs="Arial"/>
          <w:lang w:eastAsia="ar-SA"/>
        </w:rPr>
        <w:t xml:space="preserve">                                                                                          Dr. med. Miroslav Furdek, v.r.</w:t>
      </w:r>
    </w:p>
    <w:p w14:paraId="326A5BA7" w14:textId="77777777" w:rsidR="00F90E14" w:rsidRDefault="00F90E14" w:rsidP="00F90E14">
      <w:pPr>
        <w:suppressAutoHyphens/>
        <w:spacing w:after="0" w:line="240" w:lineRule="auto"/>
        <w:jc w:val="both"/>
        <w:rPr>
          <w:rFonts w:ascii="Arial" w:hAnsi="Arial" w:cs="Arial"/>
          <w:lang w:eastAsia="ar-SA"/>
        </w:rPr>
      </w:pPr>
    </w:p>
    <w:p w14:paraId="354AE8B1" w14:textId="77777777" w:rsidR="00F90E14" w:rsidRDefault="00F90E14" w:rsidP="00F90E14">
      <w:pPr>
        <w:suppressAutoHyphens/>
        <w:spacing w:after="0" w:line="240" w:lineRule="auto"/>
        <w:jc w:val="both"/>
        <w:rPr>
          <w:rFonts w:ascii="Arial" w:hAnsi="Arial" w:cs="Arial"/>
          <w:lang w:eastAsia="ar-SA"/>
        </w:rPr>
      </w:pPr>
    </w:p>
    <w:p w14:paraId="3392EAC6" w14:textId="77777777" w:rsidR="00FA2A45" w:rsidRPr="00D64648" w:rsidRDefault="00FA2A45">
      <w:pPr>
        <w:rPr>
          <w:rFonts w:ascii="Arial" w:hAnsi="Arial" w:cs="Arial"/>
          <w:sz w:val="40"/>
          <w:szCs w:val="40"/>
        </w:rPr>
      </w:pPr>
    </w:p>
    <w:p w14:paraId="5A13E59B" w14:textId="77777777" w:rsidR="00A05E6D" w:rsidRPr="00D64648" w:rsidRDefault="00A05E6D">
      <w:pPr>
        <w:rPr>
          <w:rFonts w:ascii="Arial" w:hAnsi="Arial" w:cs="Arial"/>
          <w:sz w:val="40"/>
          <w:szCs w:val="40"/>
        </w:rPr>
      </w:pPr>
    </w:p>
    <w:p w14:paraId="29AAC9BA" w14:textId="77777777" w:rsidR="00F90E14" w:rsidRPr="004368EA" w:rsidRDefault="00F90E14" w:rsidP="00F90E14">
      <w:pPr>
        <w:pStyle w:val="NoSpacing"/>
        <w:rPr>
          <w:rFonts w:ascii="Arial" w:hAnsi="Arial" w:cs="Arial"/>
          <w:noProof/>
          <w:sz w:val="20"/>
          <w:szCs w:val="20"/>
        </w:rPr>
      </w:pPr>
      <w:r w:rsidRPr="004368EA">
        <w:rPr>
          <w:rFonts w:ascii="Arial" w:hAnsi="Arial" w:cs="Arial"/>
          <w:noProof/>
          <w:sz w:val="20"/>
          <w:szCs w:val="20"/>
        </w:rPr>
        <w:lastRenderedPageBreak/>
        <w:t xml:space="preserve">             </w:t>
      </w:r>
      <w:r w:rsidRPr="004368EA">
        <w:rPr>
          <w:rFonts w:ascii="Arial" w:hAnsi="Arial" w:cs="Arial"/>
          <w:noProof/>
          <w:sz w:val="20"/>
          <w:szCs w:val="20"/>
        </w:rPr>
        <w:drawing>
          <wp:inline distT="0" distB="0" distL="0" distR="0" wp14:anchorId="7B4C62C7" wp14:editId="3C766A53">
            <wp:extent cx="466725" cy="561975"/>
            <wp:effectExtent l="19050" t="0" r="9525" b="0"/>
            <wp:docPr id="9"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1"/>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1809BDE3" w14:textId="77777777" w:rsidR="00F90E14" w:rsidRPr="004368EA" w:rsidRDefault="00F90E14" w:rsidP="00F90E14">
      <w:pPr>
        <w:pStyle w:val="NoSpacing"/>
        <w:rPr>
          <w:rFonts w:ascii="Arial" w:hAnsi="Arial" w:cs="Arial"/>
          <w:sz w:val="20"/>
          <w:szCs w:val="20"/>
        </w:rPr>
      </w:pPr>
      <w:r w:rsidRPr="004368EA">
        <w:rPr>
          <w:rFonts w:ascii="Arial" w:hAnsi="Arial" w:cs="Arial"/>
          <w:sz w:val="20"/>
          <w:szCs w:val="20"/>
        </w:rPr>
        <w:t>REPUBLIKA HRVATSKA</w:t>
      </w:r>
    </w:p>
    <w:p w14:paraId="48C674B9" w14:textId="77777777" w:rsidR="00F90E14" w:rsidRPr="004368EA" w:rsidRDefault="00F90E14" w:rsidP="00F90E14">
      <w:pPr>
        <w:pStyle w:val="NoSpacing"/>
        <w:rPr>
          <w:rFonts w:ascii="Arial" w:hAnsi="Arial" w:cs="Arial"/>
          <w:sz w:val="20"/>
          <w:szCs w:val="20"/>
        </w:rPr>
      </w:pPr>
      <w:r w:rsidRPr="004368EA">
        <w:rPr>
          <w:rFonts w:ascii="Arial" w:hAnsi="Arial" w:cs="Arial"/>
          <w:sz w:val="20"/>
          <w:szCs w:val="20"/>
        </w:rPr>
        <w:t>KARLOVAČKA ŽUPANIJA</w:t>
      </w:r>
    </w:p>
    <w:p w14:paraId="0078AD16" w14:textId="77777777" w:rsidR="00F90E14" w:rsidRPr="004368EA" w:rsidRDefault="00F90E14" w:rsidP="00F90E14">
      <w:pPr>
        <w:pStyle w:val="NoSpacing"/>
        <w:rPr>
          <w:rFonts w:ascii="Arial" w:hAnsi="Arial" w:cs="Arial"/>
          <w:sz w:val="20"/>
          <w:szCs w:val="20"/>
        </w:rPr>
      </w:pPr>
      <w:r w:rsidRPr="004368EA">
        <w:rPr>
          <w:rFonts w:ascii="Arial" w:hAnsi="Arial" w:cs="Arial"/>
          <w:sz w:val="20"/>
          <w:szCs w:val="20"/>
        </w:rPr>
        <w:t>GRAD DUGA RESA</w:t>
      </w:r>
    </w:p>
    <w:p w14:paraId="3094CA3C" w14:textId="77777777" w:rsidR="00F90E14" w:rsidRPr="004368EA" w:rsidRDefault="00F90E14" w:rsidP="00F90E14">
      <w:pPr>
        <w:pStyle w:val="NoSpacing"/>
        <w:rPr>
          <w:rFonts w:ascii="Arial" w:hAnsi="Arial" w:cs="Arial"/>
          <w:sz w:val="20"/>
          <w:szCs w:val="20"/>
        </w:rPr>
      </w:pPr>
      <w:r w:rsidRPr="004368EA">
        <w:rPr>
          <w:rFonts w:ascii="Arial" w:hAnsi="Arial" w:cs="Arial"/>
          <w:sz w:val="20"/>
          <w:szCs w:val="20"/>
        </w:rPr>
        <w:t>GRADSKO VIJEĆE</w:t>
      </w:r>
    </w:p>
    <w:p w14:paraId="571F1DD6" w14:textId="77777777" w:rsidR="00F90E14" w:rsidRPr="004368EA" w:rsidRDefault="00F90E14" w:rsidP="00F90E14">
      <w:pPr>
        <w:pStyle w:val="NoSpacing"/>
        <w:rPr>
          <w:rFonts w:ascii="Arial" w:hAnsi="Arial" w:cs="Arial"/>
          <w:sz w:val="20"/>
          <w:szCs w:val="20"/>
        </w:rPr>
      </w:pPr>
      <w:r>
        <w:rPr>
          <w:rFonts w:ascii="Arial" w:hAnsi="Arial" w:cs="Arial"/>
          <w:sz w:val="20"/>
          <w:szCs w:val="20"/>
        </w:rPr>
        <w:t>KLASA: 550-01/21-01/04</w:t>
      </w:r>
    </w:p>
    <w:p w14:paraId="5FC88F5E" w14:textId="77777777" w:rsidR="00F90E14" w:rsidRDefault="00F90E14" w:rsidP="00F90E14">
      <w:pPr>
        <w:pStyle w:val="NoSpacing"/>
        <w:rPr>
          <w:rFonts w:ascii="Arial" w:hAnsi="Arial" w:cs="Arial"/>
          <w:sz w:val="20"/>
          <w:szCs w:val="20"/>
        </w:rPr>
      </w:pPr>
      <w:r>
        <w:rPr>
          <w:rFonts w:ascii="Arial" w:hAnsi="Arial" w:cs="Arial"/>
          <w:sz w:val="20"/>
          <w:szCs w:val="20"/>
        </w:rPr>
        <w:t>URBROJ: 2133/03-03/06-22-7</w:t>
      </w:r>
    </w:p>
    <w:p w14:paraId="2C30EB9B" w14:textId="77777777" w:rsidR="00F90E14" w:rsidRPr="004368EA" w:rsidRDefault="00F90E14" w:rsidP="00F90E14">
      <w:pPr>
        <w:pStyle w:val="NoSpacing"/>
        <w:rPr>
          <w:rFonts w:ascii="Arial" w:hAnsi="Arial" w:cs="Arial"/>
          <w:sz w:val="20"/>
          <w:szCs w:val="20"/>
        </w:rPr>
      </w:pPr>
      <w:r>
        <w:rPr>
          <w:rFonts w:ascii="Arial" w:hAnsi="Arial" w:cs="Arial"/>
          <w:sz w:val="20"/>
          <w:szCs w:val="20"/>
        </w:rPr>
        <w:t>Duga Resa, 8. travnja 2022.</w:t>
      </w:r>
    </w:p>
    <w:p w14:paraId="6BCB66B5" w14:textId="77777777" w:rsidR="00F90E14" w:rsidRPr="007B6B20" w:rsidRDefault="00F90E14" w:rsidP="00F90E14">
      <w:pPr>
        <w:suppressAutoHyphens/>
        <w:spacing w:after="0" w:line="240" w:lineRule="auto"/>
        <w:jc w:val="both"/>
        <w:rPr>
          <w:rFonts w:ascii="Arial" w:eastAsia="Times New Roman" w:hAnsi="Arial" w:cs="Arial"/>
          <w:b/>
          <w:szCs w:val="24"/>
          <w:lang w:eastAsia="ar-SA"/>
        </w:rPr>
      </w:pPr>
    </w:p>
    <w:p w14:paraId="75301FF1" w14:textId="77777777" w:rsidR="00F90E14" w:rsidRDefault="00F90E14" w:rsidP="00F90E14">
      <w:pPr>
        <w:suppressAutoHyphens/>
        <w:spacing w:after="0" w:line="240" w:lineRule="auto"/>
        <w:jc w:val="both"/>
        <w:rPr>
          <w:rFonts w:ascii="Arial" w:eastAsia="Arial" w:hAnsi="Arial" w:cs="Arial"/>
          <w:lang w:eastAsia="ar-SA"/>
        </w:rPr>
      </w:pPr>
      <w:r>
        <w:rPr>
          <w:rFonts w:ascii="Arial" w:eastAsia="Arial" w:hAnsi="Arial" w:cs="Arial"/>
          <w:lang w:eastAsia="ar-SA"/>
        </w:rPr>
        <w:t>Temeljem članka 117.</w:t>
      </w:r>
      <w:r w:rsidRPr="007B6B20">
        <w:rPr>
          <w:rFonts w:ascii="Arial" w:eastAsia="Arial" w:hAnsi="Arial" w:cs="Arial"/>
          <w:lang w:eastAsia="ar-SA"/>
        </w:rPr>
        <w:t xml:space="preserve">  Zakona o</w:t>
      </w:r>
      <w:r>
        <w:rPr>
          <w:rFonts w:ascii="Arial" w:eastAsia="Arial" w:hAnsi="Arial" w:cs="Arial"/>
          <w:lang w:eastAsia="ar-SA"/>
        </w:rPr>
        <w:t xml:space="preserve"> socijalnoj skrbi (NN broj 18/22 i 46/22)  i članka 47</w:t>
      </w:r>
      <w:r w:rsidRPr="007B6B20">
        <w:rPr>
          <w:rFonts w:ascii="Arial" w:eastAsia="Arial" w:hAnsi="Arial" w:cs="Arial"/>
          <w:lang w:eastAsia="ar-SA"/>
        </w:rPr>
        <w:t>. Statuta Grada Duge Rese (Službeni glasnik Grada Duge Rese broj 02/13</w:t>
      </w:r>
      <w:r>
        <w:rPr>
          <w:rFonts w:ascii="Arial" w:eastAsia="Arial" w:hAnsi="Arial" w:cs="Arial"/>
          <w:lang w:eastAsia="ar-SA"/>
        </w:rPr>
        <w:t>, 01/15 i 6/17, 10/17, 2/18 i 6/18 – pročišćeni tekst, 2/20 i 2/21</w:t>
      </w:r>
      <w:r w:rsidRPr="007B6B20">
        <w:rPr>
          <w:rFonts w:ascii="Arial" w:eastAsia="Arial" w:hAnsi="Arial" w:cs="Arial"/>
          <w:lang w:eastAsia="ar-SA"/>
        </w:rPr>
        <w:t>)  Gradsko vijeće Grada Duge Rese na sjednici o</w:t>
      </w:r>
      <w:r>
        <w:rPr>
          <w:rFonts w:ascii="Arial" w:eastAsia="Arial" w:hAnsi="Arial" w:cs="Arial"/>
          <w:lang w:eastAsia="ar-SA"/>
        </w:rPr>
        <w:t>držanoj dan 08. travnja 2022. godine donijelo</w:t>
      </w:r>
      <w:r w:rsidRPr="007B6B20">
        <w:rPr>
          <w:rFonts w:ascii="Arial" w:eastAsia="Arial" w:hAnsi="Arial" w:cs="Arial"/>
          <w:lang w:eastAsia="ar-SA"/>
        </w:rPr>
        <w:t xml:space="preserve"> je</w:t>
      </w:r>
    </w:p>
    <w:p w14:paraId="524659DC" w14:textId="77777777" w:rsidR="00F90E14" w:rsidRDefault="00F90E14" w:rsidP="00F90E14">
      <w:pPr>
        <w:suppressAutoHyphens/>
        <w:spacing w:after="0" w:line="240" w:lineRule="auto"/>
        <w:jc w:val="both"/>
        <w:rPr>
          <w:rFonts w:ascii="Arial" w:eastAsia="Arial" w:hAnsi="Arial" w:cs="Arial"/>
          <w:lang w:eastAsia="ar-SA"/>
        </w:rPr>
      </w:pPr>
    </w:p>
    <w:p w14:paraId="6FF229C1" w14:textId="77777777" w:rsidR="00F90E14" w:rsidRPr="001D58C0" w:rsidRDefault="00F90E14" w:rsidP="00F90E14">
      <w:pPr>
        <w:suppressAutoHyphens/>
        <w:spacing w:after="0" w:line="240" w:lineRule="auto"/>
        <w:jc w:val="center"/>
        <w:rPr>
          <w:rFonts w:ascii="Arial" w:eastAsia="Arial" w:hAnsi="Arial" w:cs="Arial"/>
          <w:b/>
          <w:lang w:eastAsia="ar-SA"/>
        </w:rPr>
      </w:pPr>
      <w:r w:rsidRPr="001D58C0">
        <w:rPr>
          <w:rFonts w:ascii="Arial" w:eastAsia="Arial" w:hAnsi="Arial" w:cs="Arial"/>
          <w:b/>
          <w:lang w:eastAsia="ar-SA"/>
        </w:rPr>
        <w:t>Odluku o izmjeni i dopuni</w:t>
      </w:r>
    </w:p>
    <w:p w14:paraId="3838D357" w14:textId="77777777" w:rsidR="00F90E14" w:rsidRDefault="00F90E14" w:rsidP="00F90E14">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PROGRAMA SOCIJALNE POMOĆI IZNAD STANDARDA ZA 2022. GODINU</w:t>
      </w:r>
    </w:p>
    <w:p w14:paraId="77107EC1" w14:textId="77777777" w:rsidR="00F90E14" w:rsidRPr="007B6B20" w:rsidRDefault="00F90E14" w:rsidP="00F90E14">
      <w:pPr>
        <w:suppressAutoHyphens/>
        <w:spacing w:after="0" w:line="240" w:lineRule="auto"/>
        <w:jc w:val="center"/>
        <w:rPr>
          <w:rFonts w:ascii="Arial" w:eastAsia="Times New Roman" w:hAnsi="Arial" w:cs="Arial"/>
          <w:b/>
          <w:lang w:eastAsia="ar-SA"/>
        </w:rPr>
      </w:pPr>
    </w:p>
    <w:p w14:paraId="4EDB9D43" w14:textId="77777777" w:rsidR="00F90E14" w:rsidRDefault="00F90E14" w:rsidP="00F90E14">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w:t>
      </w:r>
    </w:p>
    <w:p w14:paraId="5A2CE396" w14:textId="77777777" w:rsidR="00F90E14" w:rsidRDefault="00F90E14" w:rsidP="00F90E14">
      <w:pPr>
        <w:suppressAutoHyphens/>
        <w:spacing w:after="0" w:line="240" w:lineRule="auto"/>
        <w:rPr>
          <w:rFonts w:ascii="Arial" w:eastAsia="Times New Roman" w:hAnsi="Arial" w:cs="Arial"/>
          <w:lang w:eastAsia="ar-SA"/>
        </w:rPr>
      </w:pPr>
      <w:r>
        <w:rPr>
          <w:rFonts w:ascii="Arial" w:eastAsia="Times New Roman" w:hAnsi="Arial" w:cs="Arial"/>
          <w:lang w:eastAsia="ar-SA"/>
        </w:rPr>
        <w:t>U članku  2. Programa socijalne pomoći iznad standarda za 2022. godinu (u daljnjem tekstu – Program), (Službeni glasnik Grada broj 9/21) dodaju se stavci 2 i 3 koji glase:</w:t>
      </w:r>
    </w:p>
    <w:p w14:paraId="0723DFF1" w14:textId="77777777" w:rsidR="00F90E14" w:rsidRDefault="00F90E14" w:rsidP="00F90E14">
      <w:pPr>
        <w:suppressAutoHyphens/>
        <w:spacing w:after="0" w:line="240" w:lineRule="auto"/>
        <w:rPr>
          <w:rFonts w:ascii="Arial" w:eastAsia="Times New Roman" w:hAnsi="Arial" w:cs="Arial"/>
          <w:lang w:eastAsia="ar-SA"/>
        </w:rPr>
      </w:pPr>
      <w:r>
        <w:rPr>
          <w:rFonts w:ascii="Arial" w:eastAsia="Times New Roman" w:hAnsi="Arial" w:cs="Arial"/>
          <w:lang w:eastAsia="ar-SA"/>
        </w:rPr>
        <w:t>Korisnici prava iz socijalne skrbi definirani su člankom 6. Odluke o socijalnoj skrbi (Službeni glasnik grada broj 5/22).</w:t>
      </w:r>
    </w:p>
    <w:p w14:paraId="0652C9FD" w14:textId="77777777" w:rsidR="00F90E14" w:rsidRDefault="00F90E14" w:rsidP="00F90E14">
      <w:pPr>
        <w:suppressAutoHyphens/>
        <w:spacing w:after="0" w:line="240" w:lineRule="auto"/>
        <w:rPr>
          <w:rFonts w:ascii="Arial" w:eastAsia="Times New Roman" w:hAnsi="Arial" w:cs="Arial"/>
          <w:lang w:eastAsia="ar-SA"/>
        </w:rPr>
      </w:pPr>
      <w:r>
        <w:rPr>
          <w:rFonts w:ascii="Arial" w:eastAsia="Times New Roman" w:hAnsi="Arial" w:cs="Arial"/>
          <w:lang w:eastAsia="ar-SA"/>
        </w:rPr>
        <w:t>Podnositelj zahtjeva može ostvariti prava propisana ovim Programom ukoliko ispunjava kriterij prihoda i to da nema prihod viši od:</w:t>
      </w:r>
    </w:p>
    <w:p w14:paraId="311BB38C" w14:textId="77777777" w:rsidR="00F90E14" w:rsidRDefault="00F90E14">
      <w:pPr>
        <w:pStyle w:val="ListParagraph"/>
        <w:numPr>
          <w:ilvl w:val="0"/>
          <w:numId w:val="13"/>
        </w:numPr>
        <w:textAlignment w:val="auto"/>
        <w:rPr>
          <w:rFonts w:ascii="Arial" w:hAnsi="Arial" w:cs="Arial"/>
          <w:lang w:eastAsia="ar-SA"/>
        </w:rPr>
      </w:pPr>
      <w:proofErr w:type="spellStart"/>
      <w:r>
        <w:rPr>
          <w:rFonts w:ascii="Arial" w:hAnsi="Arial" w:cs="Arial"/>
          <w:lang w:eastAsia="ar-SA"/>
        </w:rPr>
        <w:t>Samac</w:t>
      </w:r>
      <w:proofErr w:type="spellEnd"/>
      <w:r>
        <w:rPr>
          <w:rFonts w:ascii="Arial" w:hAnsi="Arial" w:cs="Arial"/>
          <w:lang w:eastAsia="ar-SA"/>
        </w:rPr>
        <w:t>……</w:t>
      </w:r>
      <w:proofErr w:type="gramStart"/>
      <w:r>
        <w:rPr>
          <w:rFonts w:ascii="Arial" w:hAnsi="Arial" w:cs="Arial"/>
          <w:lang w:eastAsia="ar-SA"/>
        </w:rPr>
        <w:t>…..</w:t>
      </w:r>
      <w:proofErr w:type="gramEnd"/>
      <w:r>
        <w:rPr>
          <w:rFonts w:ascii="Arial" w:hAnsi="Arial" w:cs="Arial"/>
          <w:lang w:eastAsia="ar-SA"/>
        </w:rPr>
        <w:t xml:space="preserve">2.300,00 </w:t>
      </w:r>
      <w:proofErr w:type="spellStart"/>
      <w:r>
        <w:rPr>
          <w:rFonts w:ascii="Arial" w:hAnsi="Arial" w:cs="Arial"/>
          <w:lang w:eastAsia="ar-SA"/>
        </w:rPr>
        <w:t>kn</w:t>
      </w:r>
      <w:proofErr w:type="spellEnd"/>
    </w:p>
    <w:p w14:paraId="0EC3C406" w14:textId="77777777" w:rsidR="00F90E14" w:rsidRDefault="00F90E14">
      <w:pPr>
        <w:pStyle w:val="ListParagraph"/>
        <w:numPr>
          <w:ilvl w:val="0"/>
          <w:numId w:val="13"/>
        </w:numPr>
        <w:textAlignment w:val="auto"/>
        <w:rPr>
          <w:rFonts w:ascii="Arial" w:hAnsi="Arial" w:cs="Arial"/>
          <w:lang w:eastAsia="ar-SA"/>
        </w:rPr>
      </w:pPr>
      <w:proofErr w:type="spellStart"/>
      <w:r>
        <w:rPr>
          <w:rFonts w:ascii="Arial" w:hAnsi="Arial" w:cs="Arial"/>
          <w:lang w:eastAsia="ar-SA"/>
        </w:rPr>
        <w:t>Dvočlana</w:t>
      </w:r>
      <w:proofErr w:type="spellEnd"/>
      <w:r>
        <w:rPr>
          <w:rFonts w:ascii="Arial" w:hAnsi="Arial" w:cs="Arial"/>
          <w:lang w:eastAsia="ar-SA"/>
        </w:rPr>
        <w:t xml:space="preserve"> </w:t>
      </w:r>
      <w:proofErr w:type="spellStart"/>
      <w:r>
        <w:rPr>
          <w:rFonts w:ascii="Arial" w:hAnsi="Arial" w:cs="Arial"/>
          <w:lang w:eastAsia="ar-SA"/>
        </w:rPr>
        <w:t>obitelj</w:t>
      </w:r>
      <w:proofErr w:type="spellEnd"/>
      <w:r>
        <w:rPr>
          <w:rFonts w:ascii="Arial" w:hAnsi="Arial" w:cs="Arial"/>
          <w:lang w:eastAsia="ar-SA"/>
        </w:rPr>
        <w:t xml:space="preserve">…….2.900,00 </w:t>
      </w:r>
      <w:proofErr w:type="spellStart"/>
      <w:r>
        <w:rPr>
          <w:rFonts w:ascii="Arial" w:hAnsi="Arial" w:cs="Arial"/>
          <w:lang w:eastAsia="ar-SA"/>
        </w:rPr>
        <w:t>kn</w:t>
      </w:r>
      <w:proofErr w:type="spellEnd"/>
    </w:p>
    <w:p w14:paraId="0743DC92" w14:textId="77777777" w:rsidR="00F90E14" w:rsidRPr="00C16B2B" w:rsidRDefault="00F90E14">
      <w:pPr>
        <w:pStyle w:val="ListParagraph"/>
        <w:numPr>
          <w:ilvl w:val="0"/>
          <w:numId w:val="13"/>
        </w:numPr>
        <w:textAlignment w:val="auto"/>
        <w:rPr>
          <w:rFonts w:ascii="Arial" w:hAnsi="Arial" w:cs="Arial"/>
          <w:lang w:eastAsia="ar-SA"/>
        </w:rPr>
      </w:pPr>
      <w:r>
        <w:rPr>
          <w:rFonts w:ascii="Arial" w:hAnsi="Arial" w:cs="Arial"/>
          <w:lang w:eastAsia="ar-SA"/>
        </w:rPr>
        <w:t xml:space="preserve">I za </w:t>
      </w:r>
      <w:proofErr w:type="spellStart"/>
      <w:r>
        <w:rPr>
          <w:rFonts w:ascii="Arial" w:hAnsi="Arial" w:cs="Arial"/>
          <w:lang w:eastAsia="ar-SA"/>
        </w:rPr>
        <w:t>svakog</w:t>
      </w:r>
      <w:proofErr w:type="spellEnd"/>
      <w:r>
        <w:rPr>
          <w:rFonts w:ascii="Arial" w:hAnsi="Arial" w:cs="Arial"/>
          <w:lang w:eastAsia="ar-SA"/>
        </w:rPr>
        <w:t xml:space="preserve"> </w:t>
      </w:r>
      <w:proofErr w:type="spellStart"/>
      <w:r>
        <w:rPr>
          <w:rFonts w:ascii="Arial" w:hAnsi="Arial" w:cs="Arial"/>
          <w:lang w:eastAsia="ar-SA"/>
        </w:rPr>
        <w:t>daljnjeg</w:t>
      </w:r>
      <w:proofErr w:type="spellEnd"/>
      <w:r>
        <w:rPr>
          <w:rFonts w:ascii="Arial" w:hAnsi="Arial" w:cs="Arial"/>
          <w:lang w:eastAsia="ar-SA"/>
        </w:rPr>
        <w:t xml:space="preserve"> </w:t>
      </w:r>
      <w:proofErr w:type="spellStart"/>
      <w:r>
        <w:rPr>
          <w:rFonts w:ascii="Arial" w:hAnsi="Arial" w:cs="Arial"/>
          <w:lang w:eastAsia="ar-SA"/>
        </w:rPr>
        <w:t>člana</w:t>
      </w:r>
      <w:proofErr w:type="spellEnd"/>
      <w:r>
        <w:rPr>
          <w:rFonts w:ascii="Arial" w:hAnsi="Arial" w:cs="Arial"/>
          <w:lang w:eastAsia="ar-SA"/>
        </w:rPr>
        <w:t xml:space="preserve"> + 700,00 </w:t>
      </w:r>
      <w:proofErr w:type="spellStart"/>
      <w:r>
        <w:rPr>
          <w:rFonts w:ascii="Arial" w:hAnsi="Arial" w:cs="Arial"/>
          <w:lang w:eastAsia="ar-SA"/>
        </w:rPr>
        <w:t>kn</w:t>
      </w:r>
      <w:proofErr w:type="spellEnd"/>
    </w:p>
    <w:p w14:paraId="51717DF7" w14:textId="77777777" w:rsidR="00F90E14" w:rsidRDefault="00F90E14" w:rsidP="00F90E14">
      <w:pPr>
        <w:suppressAutoHyphens/>
        <w:spacing w:after="0" w:line="240" w:lineRule="auto"/>
        <w:rPr>
          <w:rFonts w:ascii="Arial" w:eastAsia="Times New Roman" w:hAnsi="Arial" w:cs="Arial"/>
          <w:lang w:eastAsia="ar-SA"/>
        </w:rPr>
      </w:pPr>
    </w:p>
    <w:p w14:paraId="09FA5E07" w14:textId="77777777" w:rsidR="00F90E14" w:rsidRDefault="00F90E14" w:rsidP="00F90E14">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2.</w:t>
      </w:r>
    </w:p>
    <w:p w14:paraId="64F5D83B" w14:textId="77777777" w:rsidR="00F90E14" w:rsidRDefault="00F90E14" w:rsidP="00F90E1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Članak 4. Programa mijenja se i sada glasi:</w:t>
      </w:r>
    </w:p>
    <w:p w14:paraId="46753749" w14:textId="77777777" w:rsidR="00F90E14" w:rsidRPr="00603CF4" w:rsidRDefault="00F90E14" w:rsidP="00F90E14">
      <w:pPr>
        <w:suppressAutoHyphens/>
        <w:spacing w:after="0" w:line="240" w:lineRule="auto"/>
        <w:rPr>
          <w:rFonts w:ascii="Arial" w:eastAsia="Arial" w:hAnsi="Arial" w:cs="Arial"/>
          <w:lang w:eastAsia="ar-SA"/>
        </w:rPr>
      </w:pPr>
    </w:p>
    <w:tbl>
      <w:tblPr>
        <w:tblW w:w="46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085"/>
        <w:gridCol w:w="1799"/>
      </w:tblGrid>
      <w:tr w:rsidR="00F90E14" w:rsidRPr="00403203" w14:paraId="58697276" w14:textId="77777777" w:rsidTr="006759CC">
        <w:trPr>
          <w:trHeight w:val="915"/>
        </w:trPr>
        <w:tc>
          <w:tcPr>
            <w:tcW w:w="328" w:type="pct"/>
            <w:noWrap/>
            <w:vAlign w:val="bottom"/>
          </w:tcPr>
          <w:p w14:paraId="19D6BBEC" w14:textId="77777777" w:rsidR="00F90E14" w:rsidRPr="002F489B" w:rsidRDefault="00F90E14" w:rsidP="006759CC">
            <w:pPr>
              <w:jc w:val="right"/>
              <w:rPr>
                <w:rFonts w:ascii="Arial" w:hAnsi="Arial" w:cs="Arial"/>
                <w:color w:val="000000"/>
              </w:rPr>
            </w:pPr>
            <w:r w:rsidRPr="002F489B">
              <w:rPr>
                <w:rFonts w:ascii="Arial" w:hAnsi="Arial" w:cs="Arial"/>
                <w:color w:val="000000"/>
              </w:rPr>
              <w:t>1.</w:t>
            </w:r>
          </w:p>
        </w:tc>
        <w:tc>
          <w:tcPr>
            <w:tcW w:w="3606" w:type="pct"/>
            <w:vAlign w:val="center"/>
          </w:tcPr>
          <w:p w14:paraId="5DF3FC63" w14:textId="77777777" w:rsidR="00F90E14" w:rsidRPr="002F489B" w:rsidRDefault="00F90E14" w:rsidP="006759CC">
            <w:pPr>
              <w:pStyle w:val="NoSpacing"/>
              <w:rPr>
                <w:rFonts w:ascii="Arial" w:hAnsi="Arial" w:cs="Arial"/>
              </w:rPr>
            </w:pPr>
            <w:r w:rsidRPr="002F489B">
              <w:rPr>
                <w:rFonts w:ascii="Arial" w:hAnsi="Arial" w:cs="Arial"/>
              </w:rPr>
              <w:t>Sufinanciranje prijevoza umirovljenika, OSI, bolesnih osoba i drugih građana</w:t>
            </w:r>
          </w:p>
        </w:tc>
        <w:tc>
          <w:tcPr>
            <w:tcW w:w="1066" w:type="pct"/>
            <w:noWrap/>
            <w:vAlign w:val="center"/>
          </w:tcPr>
          <w:p w14:paraId="74264FE2" w14:textId="77777777" w:rsidR="00F90E14" w:rsidRPr="002F489B" w:rsidRDefault="00F90E14" w:rsidP="006759CC">
            <w:pPr>
              <w:jc w:val="center"/>
              <w:rPr>
                <w:rFonts w:ascii="Arial" w:hAnsi="Arial" w:cs="Arial"/>
                <w:color w:val="000000"/>
              </w:rPr>
            </w:pPr>
          </w:p>
          <w:p w14:paraId="7CD37CD8" w14:textId="77777777" w:rsidR="00F90E14" w:rsidRPr="002F489B" w:rsidRDefault="00F90E14" w:rsidP="006759CC">
            <w:pPr>
              <w:jc w:val="center"/>
              <w:rPr>
                <w:rFonts w:ascii="Arial" w:hAnsi="Arial" w:cs="Arial"/>
                <w:color w:val="000000"/>
              </w:rPr>
            </w:pPr>
            <w:r>
              <w:rPr>
                <w:rFonts w:ascii="Arial" w:hAnsi="Arial" w:cs="Arial"/>
                <w:color w:val="000000"/>
              </w:rPr>
              <w:t>30.000,00</w:t>
            </w:r>
          </w:p>
        </w:tc>
      </w:tr>
      <w:tr w:rsidR="00F90E14" w:rsidRPr="00403203" w14:paraId="387367B3" w14:textId="77777777" w:rsidTr="006759CC">
        <w:trPr>
          <w:trHeight w:val="348"/>
        </w:trPr>
        <w:tc>
          <w:tcPr>
            <w:tcW w:w="328" w:type="pct"/>
            <w:noWrap/>
            <w:vAlign w:val="bottom"/>
          </w:tcPr>
          <w:p w14:paraId="60590CC8" w14:textId="77777777" w:rsidR="00F90E14" w:rsidRPr="002F489B" w:rsidRDefault="00F90E14" w:rsidP="006759CC">
            <w:pPr>
              <w:jc w:val="right"/>
              <w:rPr>
                <w:rFonts w:ascii="Arial" w:hAnsi="Arial" w:cs="Arial"/>
                <w:color w:val="000000"/>
              </w:rPr>
            </w:pPr>
            <w:r w:rsidRPr="002F489B">
              <w:rPr>
                <w:rFonts w:ascii="Arial" w:hAnsi="Arial" w:cs="Arial"/>
                <w:color w:val="000000"/>
              </w:rPr>
              <w:t>2.</w:t>
            </w:r>
          </w:p>
        </w:tc>
        <w:tc>
          <w:tcPr>
            <w:tcW w:w="3606" w:type="pct"/>
            <w:vAlign w:val="center"/>
          </w:tcPr>
          <w:p w14:paraId="534C2E6B" w14:textId="77777777" w:rsidR="00F90E14" w:rsidRPr="002F489B" w:rsidRDefault="00F90E14" w:rsidP="006759CC">
            <w:pPr>
              <w:rPr>
                <w:rFonts w:ascii="Arial" w:hAnsi="Arial" w:cs="Arial"/>
              </w:rPr>
            </w:pPr>
            <w:r w:rsidRPr="002F489B">
              <w:rPr>
                <w:rFonts w:ascii="Arial" w:hAnsi="Arial" w:cs="Arial"/>
              </w:rPr>
              <w:t>Pomoć građanima u slučaju elementarnih nepogoda</w:t>
            </w:r>
          </w:p>
        </w:tc>
        <w:tc>
          <w:tcPr>
            <w:tcW w:w="1066" w:type="pct"/>
            <w:noWrap/>
            <w:vAlign w:val="center"/>
          </w:tcPr>
          <w:p w14:paraId="2C9DAFF0" w14:textId="77777777" w:rsidR="00F90E14" w:rsidRPr="002F489B" w:rsidRDefault="00F90E14" w:rsidP="006759CC">
            <w:pPr>
              <w:jc w:val="center"/>
              <w:rPr>
                <w:rFonts w:ascii="Arial" w:hAnsi="Arial" w:cs="Arial"/>
                <w:color w:val="000000"/>
              </w:rPr>
            </w:pPr>
            <w:r>
              <w:rPr>
                <w:rFonts w:ascii="Arial" w:hAnsi="Arial" w:cs="Arial"/>
                <w:color w:val="000000"/>
              </w:rPr>
              <w:t>15</w:t>
            </w:r>
            <w:r w:rsidRPr="002F489B">
              <w:rPr>
                <w:rFonts w:ascii="Arial" w:hAnsi="Arial" w:cs="Arial"/>
                <w:color w:val="000000"/>
              </w:rPr>
              <w:t>.000</w:t>
            </w:r>
            <w:r>
              <w:rPr>
                <w:rFonts w:ascii="Arial" w:hAnsi="Arial" w:cs="Arial"/>
                <w:color w:val="000000"/>
              </w:rPr>
              <w:t>,00</w:t>
            </w:r>
          </w:p>
        </w:tc>
      </w:tr>
      <w:tr w:rsidR="00F90E14" w:rsidRPr="00403203" w14:paraId="14F1027F" w14:textId="77777777" w:rsidTr="006759CC">
        <w:trPr>
          <w:trHeight w:val="426"/>
        </w:trPr>
        <w:tc>
          <w:tcPr>
            <w:tcW w:w="328" w:type="pct"/>
            <w:noWrap/>
            <w:vAlign w:val="bottom"/>
          </w:tcPr>
          <w:p w14:paraId="3E5E0BE1" w14:textId="77777777" w:rsidR="00F90E14" w:rsidRPr="002F489B" w:rsidRDefault="00F90E14" w:rsidP="006759CC">
            <w:pPr>
              <w:jc w:val="right"/>
              <w:rPr>
                <w:rFonts w:ascii="Arial" w:hAnsi="Arial" w:cs="Arial"/>
                <w:color w:val="000000"/>
              </w:rPr>
            </w:pPr>
            <w:r>
              <w:rPr>
                <w:rFonts w:ascii="Arial" w:hAnsi="Arial" w:cs="Arial"/>
                <w:color w:val="000000"/>
              </w:rPr>
              <w:t>3</w:t>
            </w:r>
            <w:r w:rsidRPr="002F489B">
              <w:rPr>
                <w:rFonts w:ascii="Arial" w:hAnsi="Arial" w:cs="Arial"/>
                <w:color w:val="000000"/>
              </w:rPr>
              <w:t>.</w:t>
            </w:r>
          </w:p>
        </w:tc>
        <w:tc>
          <w:tcPr>
            <w:tcW w:w="3606" w:type="pct"/>
            <w:vAlign w:val="center"/>
          </w:tcPr>
          <w:p w14:paraId="38FA8603" w14:textId="77777777" w:rsidR="00F90E14" w:rsidRPr="002F489B" w:rsidRDefault="00F90E14" w:rsidP="006759CC">
            <w:pPr>
              <w:jc w:val="both"/>
              <w:rPr>
                <w:rFonts w:ascii="Arial" w:hAnsi="Arial" w:cs="Arial"/>
              </w:rPr>
            </w:pPr>
            <w:r w:rsidRPr="002F489B">
              <w:rPr>
                <w:rFonts w:ascii="Arial" w:hAnsi="Arial" w:cs="Arial"/>
              </w:rPr>
              <w:t>Jednokratna pomoć</w:t>
            </w:r>
          </w:p>
        </w:tc>
        <w:tc>
          <w:tcPr>
            <w:tcW w:w="1066" w:type="pct"/>
            <w:noWrap/>
            <w:vAlign w:val="center"/>
          </w:tcPr>
          <w:p w14:paraId="7DF401AB" w14:textId="77777777" w:rsidR="00F90E14" w:rsidRPr="002F489B" w:rsidRDefault="00F90E14" w:rsidP="006759CC">
            <w:pPr>
              <w:jc w:val="center"/>
              <w:rPr>
                <w:rFonts w:ascii="Arial" w:hAnsi="Arial" w:cs="Arial"/>
              </w:rPr>
            </w:pPr>
            <w:r>
              <w:rPr>
                <w:rFonts w:ascii="Arial" w:hAnsi="Arial" w:cs="Arial"/>
              </w:rPr>
              <w:t>12</w:t>
            </w:r>
            <w:r w:rsidRPr="002F489B">
              <w:rPr>
                <w:rFonts w:ascii="Arial" w:hAnsi="Arial" w:cs="Arial"/>
              </w:rPr>
              <w:t>.000</w:t>
            </w:r>
            <w:r>
              <w:rPr>
                <w:rFonts w:ascii="Arial" w:hAnsi="Arial" w:cs="Arial"/>
              </w:rPr>
              <w:t>,00</w:t>
            </w:r>
          </w:p>
        </w:tc>
      </w:tr>
      <w:tr w:rsidR="00F90E14" w:rsidRPr="00403203" w14:paraId="143F50AA" w14:textId="77777777" w:rsidTr="006759CC">
        <w:trPr>
          <w:trHeight w:val="170"/>
        </w:trPr>
        <w:tc>
          <w:tcPr>
            <w:tcW w:w="328" w:type="pct"/>
            <w:noWrap/>
            <w:vAlign w:val="bottom"/>
          </w:tcPr>
          <w:p w14:paraId="7CF981E6" w14:textId="77777777" w:rsidR="00F90E14" w:rsidRPr="002F489B" w:rsidRDefault="00F90E14" w:rsidP="006759CC">
            <w:pPr>
              <w:jc w:val="right"/>
              <w:rPr>
                <w:rFonts w:ascii="Arial" w:hAnsi="Arial" w:cs="Arial"/>
                <w:color w:val="000000"/>
              </w:rPr>
            </w:pPr>
            <w:r>
              <w:rPr>
                <w:rFonts w:ascii="Arial" w:hAnsi="Arial" w:cs="Arial"/>
                <w:color w:val="000000"/>
              </w:rPr>
              <w:t>4</w:t>
            </w:r>
            <w:r w:rsidRPr="002F489B">
              <w:rPr>
                <w:rFonts w:ascii="Arial" w:hAnsi="Arial" w:cs="Arial"/>
                <w:color w:val="000000"/>
              </w:rPr>
              <w:t>.</w:t>
            </w:r>
          </w:p>
        </w:tc>
        <w:tc>
          <w:tcPr>
            <w:tcW w:w="3606" w:type="pct"/>
            <w:vAlign w:val="center"/>
          </w:tcPr>
          <w:p w14:paraId="0AF94480" w14:textId="77777777" w:rsidR="00F90E14" w:rsidRPr="002F489B" w:rsidRDefault="00F90E14" w:rsidP="006759CC">
            <w:pPr>
              <w:jc w:val="both"/>
              <w:rPr>
                <w:rFonts w:ascii="Arial" w:hAnsi="Arial" w:cs="Arial"/>
              </w:rPr>
            </w:pPr>
            <w:r w:rsidRPr="002F489B">
              <w:rPr>
                <w:rFonts w:ascii="Arial" w:hAnsi="Arial" w:cs="Arial"/>
              </w:rPr>
              <w:t>Pomoć za novorođenče</w:t>
            </w:r>
          </w:p>
        </w:tc>
        <w:tc>
          <w:tcPr>
            <w:tcW w:w="1066" w:type="pct"/>
            <w:noWrap/>
            <w:vAlign w:val="center"/>
          </w:tcPr>
          <w:p w14:paraId="17C5A45D" w14:textId="77777777" w:rsidR="00F90E14" w:rsidRPr="002F489B" w:rsidRDefault="00F90E14" w:rsidP="006759CC">
            <w:pPr>
              <w:jc w:val="center"/>
              <w:rPr>
                <w:rFonts w:ascii="Arial" w:hAnsi="Arial" w:cs="Arial"/>
              </w:rPr>
            </w:pPr>
            <w:r w:rsidRPr="002F489B">
              <w:rPr>
                <w:rFonts w:ascii="Arial" w:hAnsi="Arial" w:cs="Arial"/>
              </w:rPr>
              <w:t>200.000</w:t>
            </w:r>
            <w:r>
              <w:rPr>
                <w:rFonts w:ascii="Arial" w:hAnsi="Arial" w:cs="Arial"/>
              </w:rPr>
              <w:t>,00</w:t>
            </w:r>
          </w:p>
        </w:tc>
      </w:tr>
      <w:tr w:rsidR="00F90E14" w:rsidRPr="00403203" w14:paraId="30099390" w14:textId="77777777" w:rsidTr="006759CC">
        <w:trPr>
          <w:trHeight w:val="170"/>
        </w:trPr>
        <w:tc>
          <w:tcPr>
            <w:tcW w:w="328" w:type="pct"/>
            <w:noWrap/>
            <w:vAlign w:val="bottom"/>
          </w:tcPr>
          <w:p w14:paraId="5C064B2B" w14:textId="77777777" w:rsidR="00F90E14" w:rsidRPr="002F489B" w:rsidRDefault="00F90E14" w:rsidP="006759CC">
            <w:pPr>
              <w:jc w:val="right"/>
              <w:rPr>
                <w:rFonts w:ascii="Arial" w:hAnsi="Arial" w:cs="Arial"/>
                <w:color w:val="000000"/>
              </w:rPr>
            </w:pPr>
            <w:r>
              <w:rPr>
                <w:rFonts w:ascii="Arial" w:hAnsi="Arial" w:cs="Arial"/>
                <w:color w:val="000000"/>
              </w:rPr>
              <w:t>5</w:t>
            </w:r>
            <w:r w:rsidRPr="002F489B">
              <w:rPr>
                <w:rFonts w:ascii="Arial" w:hAnsi="Arial" w:cs="Arial"/>
                <w:color w:val="000000"/>
              </w:rPr>
              <w:t>.</w:t>
            </w:r>
          </w:p>
        </w:tc>
        <w:tc>
          <w:tcPr>
            <w:tcW w:w="3606" w:type="pct"/>
            <w:vAlign w:val="center"/>
          </w:tcPr>
          <w:p w14:paraId="787EA069" w14:textId="77777777" w:rsidR="00F90E14" w:rsidRPr="002F489B" w:rsidRDefault="00F90E14" w:rsidP="006759CC">
            <w:pPr>
              <w:jc w:val="both"/>
              <w:rPr>
                <w:rFonts w:ascii="Arial" w:hAnsi="Arial" w:cs="Arial"/>
              </w:rPr>
            </w:pPr>
            <w:r w:rsidRPr="002F489B">
              <w:rPr>
                <w:rFonts w:ascii="Arial" w:hAnsi="Arial" w:cs="Arial"/>
              </w:rPr>
              <w:t>Subvencioniranje troškova prehrane beskućnika</w:t>
            </w:r>
          </w:p>
        </w:tc>
        <w:tc>
          <w:tcPr>
            <w:tcW w:w="1066" w:type="pct"/>
            <w:noWrap/>
            <w:vAlign w:val="center"/>
          </w:tcPr>
          <w:p w14:paraId="2CDCDCA6" w14:textId="77777777" w:rsidR="00F90E14" w:rsidRPr="002F489B" w:rsidRDefault="00F90E14" w:rsidP="006759CC">
            <w:pPr>
              <w:jc w:val="center"/>
              <w:rPr>
                <w:rFonts w:ascii="Arial" w:hAnsi="Arial" w:cs="Arial"/>
              </w:rPr>
            </w:pPr>
            <w:r w:rsidRPr="002F489B">
              <w:rPr>
                <w:rFonts w:ascii="Arial" w:hAnsi="Arial" w:cs="Arial"/>
              </w:rPr>
              <w:t>2.000</w:t>
            </w:r>
            <w:r>
              <w:rPr>
                <w:rFonts w:ascii="Arial" w:hAnsi="Arial" w:cs="Arial"/>
              </w:rPr>
              <w:t>,00</w:t>
            </w:r>
          </w:p>
        </w:tc>
      </w:tr>
      <w:tr w:rsidR="00F90E14" w:rsidRPr="00403203" w14:paraId="1D601244" w14:textId="77777777" w:rsidTr="006759CC">
        <w:trPr>
          <w:trHeight w:val="170"/>
        </w:trPr>
        <w:tc>
          <w:tcPr>
            <w:tcW w:w="328" w:type="pct"/>
            <w:noWrap/>
            <w:vAlign w:val="bottom"/>
          </w:tcPr>
          <w:p w14:paraId="7A6ECB2F" w14:textId="77777777" w:rsidR="00F90E14" w:rsidRPr="002F489B" w:rsidRDefault="00F90E14" w:rsidP="006759CC">
            <w:pPr>
              <w:jc w:val="right"/>
              <w:rPr>
                <w:rFonts w:ascii="Arial" w:hAnsi="Arial" w:cs="Arial"/>
                <w:color w:val="000000"/>
              </w:rPr>
            </w:pPr>
            <w:r>
              <w:rPr>
                <w:rFonts w:ascii="Arial" w:hAnsi="Arial" w:cs="Arial"/>
                <w:color w:val="000000"/>
              </w:rPr>
              <w:t>6</w:t>
            </w:r>
            <w:r w:rsidRPr="002F489B">
              <w:rPr>
                <w:rFonts w:ascii="Arial" w:hAnsi="Arial" w:cs="Arial"/>
                <w:color w:val="000000"/>
              </w:rPr>
              <w:t>.</w:t>
            </w:r>
          </w:p>
        </w:tc>
        <w:tc>
          <w:tcPr>
            <w:tcW w:w="3606" w:type="pct"/>
            <w:vAlign w:val="center"/>
          </w:tcPr>
          <w:p w14:paraId="0775BC0B" w14:textId="77777777" w:rsidR="00F90E14" w:rsidRPr="002F489B" w:rsidRDefault="00F90E14" w:rsidP="006759CC">
            <w:pPr>
              <w:jc w:val="both"/>
              <w:rPr>
                <w:rFonts w:ascii="Arial" w:hAnsi="Arial" w:cs="Arial"/>
              </w:rPr>
            </w:pPr>
            <w:r w:rsidRPr="002F489B">
              <w:rPr>
                <w:rFonts w:ascii="Arial" w:hAnsi="Arial" w:cs="Arial"/>
              </w:rPr>
              <w:t>Božićnic</w:t>
            </w:r>
            <w:r>
              <w:rPr>
                <w:rFonts w:ascii="Arial" w:hAnsi="Arial" w:cs="Arial"/>
              </w:rPr>
              <w:t xml:space="preserve">a umirovljenicima slabijeg imovinskog </w:t>
            </w:r>
            <w:r w:rsidRPr="002F489B">
              <w:rPr>
                <w:rFonts w:ascii="Arial" w:hAnsi="Arial" w:cs="Arial"/>
              </w:rPr>
              <w:t xml:space="preserve"> stanja</w:t>
            </w:r>
          </w:p>
        </w:tc>
        <w:tc>
          <w:tcPr>
            <w:tcW w:w="1066" w:type="pct"/>
            <w:noWrap/>
            <w:vAlign w:val="center"/>
          </w:tcPr>
          <w:p w14:paraId="4ABBB01C" w14:textId="77777777" w:rsidR="00F90E14" w:rsidRPr="002F489B" w:rsidRDefault="00F90E14" w:rsidP="006759CC">
            <w:pPr>
              <w:jc w:val="center"/>
              <w:rPr>
                <w:rFonts w:ascii="Arial" w:hAnsi="Arial" w:cs="Arial"/>
              </w:rPr>
            </w:pPr>
            <w:r w:rsidRPr="002F489B">
              <w:rPr>
                <w:rFonts w:ascii="Arial" w:hAnsi="Arial" w:cs="Arial"/>
              </w:rPr>
              <w:t>15.000</w:t>
            </w:r>
            <w:r>
              <w:rPr>
                <w:rFonts w:ascii="Arial" w:hAnsi="Arial" w:cs="Arial"/>
              </w:rPr>
              <w:t>,00</w:t>
            </w:r>
          </w:p>
        </w:tc>
      </w:tr>
      <w:tr w:rsidR="00F90E14" w:rsidRPr="00403203" w14:paraId="34901EBD" w14:textId="77777777" w:rsidTr="006759CC">
        <w:trPr>
          <w:trHeight w:val="170"/>
        </w:trPr>
        <w:tc>
          <w:tcPr>
            <w:tcW w:w="328" w:type="pct"/>
            <w:noWrap/>
            <w:vAlign w:val="bottom"/>
          </w:tcPr>
          <w:p w14:paraId="09A98A5B" w14:textId="77777777" w:rsidR="00F90E14" w:rsidRPr="002F489B" w:rsidRDefault="00F90E14" w:rsidP="006759CC">
            <w:pPr>
              <w:jc w:val="right"/>
              <w:rPr>
                <w:rFonts w:ascii="Arial" w:hAnsi="Arial" w:cs="Arial"/>
                <w:color w:val="000000"/>
              </w:rPr>
            </w:pPr>
            <w:r>
              <w:rPr>
                <w:rFonts w:ascii="Arial" w:hAnsi="Arial" w:cs="Arial"/>
                <w:color w:val="000000"/>
              </w:rPr>
              <w:t>7</w:t>
            </w:r>
            <w:r w:rsidRPr="002F489B">
              <w:rPr>
                <w:rFonts w:ascii="Arial" w:hAnsi="Arial" w:cs="Arial"/>
                <w:color w:val="000000"/>
              </w:rPr>
              <w:t>.</w:t>
            </w:r>
          </w:p>
        </w:tc>
        <w:tc>
          <w:tcPr>
            <w:tcW w:w="3606" w:type="pct"/>
            <w:vAlign w:val="center"/>
          </w:tcPr>
          <w:p w14:paraId="482D7BC2" w14:textId="77777777" w:rsidR="00F90E14" w:rsidRPr="002F489B" w:rsidRDefault="00F90E14" w:rsidP="006759CC">
            <w:pPr>
              <w:jc w:val="both"/>
              <w:rPr>
                <w:rFonts w:ascii="Arial" w:hAnsi="Arial" w:cs="Arial"/>
              </w:rPr>
            </w:pPr>
            <w:r w:rsidRPr="002F489B">
              <w:rPr>
                <w:rFonts w:ascii="Arial" w:hAnsi="Arial" w:cs="Arial"/>
              </w:rPr>
              <w:t>Sufinanciranje Posudionice ortopedskih i medicinskih pomagala</w:t>
            </w:r>
          </w:p>
        </w:tc>
        <w:tc>
          <w:tcPr>
            <w:tcW w:w="1066" w:type="pct"/>
            <w:noWrap/>
            <w:vAlign w:val="center"/>
          </w:tcPr>
          <w:p w14:paraId="13F18BE2" w14:textId="77777777" w:rsidR="00F90E14" w:rsidRPr="002F489B" w:rsidRDefault="00F90E14" w:rsidP="006759CC">
            <w:pPr>
              <w:jc w:val="center"/>
              <w:rPr>
                <w:rFonts w:ascii="Arial" w:hAnsi="Arial" w:cs="Arial"/>
              </w:rPr>
            </w:pPr>
            <w:r w:rsidRPr="002F489B">
              <w:rPr>
                <w:rFonts w:ascii="Arial" w:hAnsi="Arial" w:cs="Arial"/>
              </w:rPr>
              <w:t>1.000</w:t>
            </w:r>
            <w:r>
              <w:rPr>
                <w:rFonts w:ascii="Arial" w:hAnsi="Arial" w:cs="Arial"/>
              </w:rPr>
              <w:t>,00</w:t>
            </w:r>
          </w:p>
        </w:tc>
      </w:tr>
      <w:tr w:rsidR="00F90E14" w:rsidRPr="00403203" w14:paraId="21DC6445" w14:textId="77777777" w:rsidTr="006759CC">
        <w:trPr>
          <w:trHeight w:val="170"/>
        </w:trPr>
        <w:tc>
          <w:tcPr>
            <w:tcW w:w="328" w:type="pct"/>
            <w:noWrap/>
            <w:vAlign w:val="bottom"/>
          </w:tcPr>
          <w:p w14:paraId="17F816FF" w14:textId="77777777" w:rsidR="00F90E14" w:rsidRPr="002F489B" w:rsidRDefault="00F90E14" w:rsidP="006759CC">
            <w:pPr>
              <w:jc w:val="right"/>
              <w:rPr>
                <w:rFonts w:ascii="Arial" w:hAnsi="Arial" w:cs="Arial"/>
                <w:color w:val="000000"/>
              </w:rPr>
            </w:pPr>
            <w:r>
              <w:rPr>
                <w:rFonts w:ascii="Arial" w:hAnsi="Arial" w:cs="Arial"/>
                <w:color w:val="000000"/>
              </w:rPr>
              <w:t>8</w:t>
            </w:r>
            <w:r w:rsidRPr="002F489B">
              <w:rPr>
                <w:rFonts w:ascii="Arial" w:hAnsi="Arial" w:cs="Arial"/>
                <w:color w:val="000000"/>
              </w:rPr>
              <w:t>.</w:t>
            </w:r>
          </w:p>
        </w:tc>
        <w:tc>
          <w:tcPr>
            <w:tcW w:w="3606" w:type="pct"/>
            <w:vAlign w:val="center"/>
          </w:tcPr>
          <w:p w14:paraId="2397026A" w14:textId="77777777" w:rsidR="00F90E14" w:rsidRPr="002F489B" w:rsidRDefault="00F90E14" w:rsidP="006759CC">
            <w:pPr>
              <w:jc w:val="both"/>
              <w:rPr>
                <w:rFonts w:ascii="Arial" w:hAnsi="Arial" w:cs="Arial"/>
              </w:rPr>
            </w:pPr>
            <w:r>
              <w:rPr>
                <w:rFonts w:ascii="Arial" w:hAnsi="Arial" w:cs="Arial"/>
              </w:rPr>
              <w:t>Razne akcije – pomoć bolesnima</w:t>
            </w:r>
          </w:p>
        </w:tc>
        <w:tc>
          <w:tcPr>
            <w:tcW w:w="1066" w:type="pct"/>
            <w:noWrap/>
            <w:vAlign w:val="center"/>
          </w:tcPr>
          <w:p w14:paraId="734464D0" w14:textId="77777777" w:rsidR="00F90E14" w:rsidRPr="002F489B" w:rsidRDefault="00F90E14" w:rsidP="006759CC">
            <w:pPr>
              <w:jc w:val="center"/>
              <w:rPr>
                <w:rFonts w:ascii="Arial" w:hAnsi="Arial" w:cs="Arial"/>
              </w:rPr>
            </w:pPr>
            <w:r w:rsidRPr="002F489B">
              <w:rPr>
                <w:rFonts w:ascii="Arial" w:hAnsi="Arial" w:cs="Arial"/>
              </w:rPr>
              <w:t>5.000</w:t>
            </w:r>
            <w:r>
              <w:rPr>
                <w:rFonts w:ascii="Arial" w:hAnsi="Arial" w:cs="Arial"/>
              </w:rPr>
              <w:t>,00</w:t>
            </w:r>
          </w:p>
        </w:tc>
      </w:tr>
      <w:tr w:rsidR="00F90E14" w:rsidRPr="00B36689" w14:paraId="36ABB94B" w14:textId="77777777" w:rsidTr="006759CC">
        <w:trPr>
          <w:trHeight w:val="170"/>
        </w:trPr>
        <w:tc>
          <w:tcPr>
            <w:tcW w:w="328" w:type="pct"/>
            <w:noWrap/>
            <w:vAlign w:val="bottom"/>
          </w:tcPr>
          <w:p w14:paraId="1EFF6357" w14:textId="77777777" w:rsidR="00F90E14" w:rsidRPr="00B36689" w:rsidRDefault="00F90E14" w:rsidP="006759CC">
            <w:pPr>
              <w:jc w:val="right"/>
              <w:rPr>
                <w:rFonts w:ascii="Arial" w:hAnsi="Arial" w:cs="Arial"/>
                <w:color w:val="000000"/>
              </w:rPr>
            </w:pPr>
            <w:r w:rsidRPr="00B36689">
              <w:rPr>
                <w:rFonts w:ascii="Arial" w:hAnsi="Arial" w:cs="Arial"/>
                <w:color w:val="000000"/>
              </w:rPr>
              <w:t>9.</w:t>
            </w:r>
          </w:p>
        </w:tc>
        <w:tc>
          <w:tcPr>
            <w:tcW w:w="3606" w:type="pct"/>
            <w:vAlign w:val="center"/>
          </w:tcPr>
          <w:p w14:paraId="4692C3E4" w14:textId="77777777" w:rsidR="00F90E14" w:rsidRPr="00B36689" w:rsidRDefault="00F90E14" w:rsidP="006759CC">
            <w:pPr>
              <w:jc w:val="both"/>
              <w:rPr>
                <w:rFonts w:ascii="Arial" w:hAnsi="Arial" w:cs="Arial"/>
              </w:rPr>
            </w:pPr>
            <w:r w:rsidRPr="00B36689">
              <w:rPr>
                <w:rFonts w:ascii="Arial" w:hAnsi="Arial" w:cs="Arial"/>
              </w:rPr>
              <w:t>Pomoć za troškove prijevoza djece s teškoćama u razvoju</w:t>
            </w:r>
          </w:p>
        </w:tc>
        <w:tc>
          <w:tcPr>
            <w:tcW w:w="1066" w:type="pct"/>
            <w:noWrap/>
            <w:vAlign w:val="center"/>
          </w:tcPr>
          <w:p w14:paraId="0771E004" w14:textId="77777777" w:rsidR="00F90E14" w:rsidRPr="00B36689" w:rsidRDefault="00F90E14" w:rsidP="006759CC">
            <w:pPr>
              <w:jc w:val="center"/>
              <w:rPr>
                <w:rFonts w:ascii="Arial" w:hAnsi="Arial" w:cs="Arial"/>
              </w:rPr>
            </w:pPr>
            <w:r w:rsidRPr="00B36689">
              <w:rPr>
                <w:rFonts w:ascii="Arial" w:hAnsi="Arial" w:cs="Arial"/>
              </w:rPr>
              <w:t>1.000,00</w:t>
            </w:r>
          </w:p>
        </w:tc>
      </w:tr>
      <w:tr w:rsidR="00F90E14" w:rsidRPr="00403203" w14:paraId="7F80CEA0" w14:textId="77777777" w:rsidTr="006759CC">
        <w:trPr>
          <w:trHeight w:val="170"/>
        </w:trPr>
        <w:tc>
          <w:tcPr>
            <w:tcW w:w="328" w:type="pct"/>
            <w:noWrap/>
            <w:vAlign w:val="bottom"/>
          </w:tcPr>
          <w:p w14:paraId="74F042CB" w14:textId="77777777" w:rsidR="00F90E14" w:rsidRPr="002F489B" w:rsidRDefault="00F90E14" w:rsidP="006759CC">
            <w:pPr>
              <w:jc w:val="right"/>
              <w:rPr>
                <w:rFonts w:ascii="Arial" w:hAnsi="Arial" w:cs="Arial"/>
                <w:color w:val="000000"/>
              </w:rPr>
            </w:pPr>
            <w:r>
              <w:rPr>
                <w:rFonts w:ascii="Arial" w:hAnsi="Arial" w:cs="Arial"/>
                <w:color w:val="000000"/>
              </w:rPr>
              <w:t>10</w:t>
            </w:r>
            <w:r w:rsidRPr="002F489B">
              <w:rPr>
                <w:rFonts w:ascii="Arial" w:hAnsi="Arial" w:cs="Arial"/>
                <w:color w:val="000000"/>
              </w:rPr>
              <w:t>.</w:t>
            </w:r>
          </w:p>
        </w:tc>
        <w:tc>
          <w:tcPr>
            <w:tcW w:w="3606" w:type="pct"/>
            <w:vAlign w:val="center"/>
          </w:tcPr>
          <w:p w14:paraId="403F49B3" w14:textId="77777777" w:rsidR="00F90E14" w:rsidRPr="002F489B" w:rsidRDefault="00F90E14" w:rsidP="006759CC">
            <w:pPr>
              <w:jc w:val="both"/>
              <w:rPr>
                <w:rFonts w:ascii="Arial" w:hAnsi="Arial" w:cs="Arial"/>
              </w:rPr>
            </w:pPr>
            <w:r w:rsidRPr="002F489B">
              <w:rPr>
                <w:rFonts w:ascii="Arial" w:hAnsi="Arial" w:cs="Arial"/>
              </w:rPr>
              <w:t>Pomoć i njega u kući</w:t>
            </w:r>
          </w:p>
        </w:tc>
        <w:tc>
          <w:tcPr>
            <w:tcW w:w="1066" w:type="pct"/>
            <w:noWrap/>
            <w:vAlign w:val="center"/>
          </w:tcPr>
          <w:p w14:paraId="56FB3DDB" w14:textId="77777777" w:rsidR="00F90E14" w:rsidRPr="002F489B" w:rsidRDefault="00F90E14" w:rsidP="006759CC">
            <w:pPr>
              <w:jc w:val="center"/>
              <w:rPr>
                <w:rFonts w:ascii="Arial" w:hAnsi="Arial" w:cs="Arial"/>
              </w:rPr>
            </w:pPr>
            <w:r>
              <w:rPr>
                <w:rFonts w:ascii="Arial" w:hAnsi="Arial" w:cs="Arial"/>
              </w:rPr>
              <w:t>4</w:t>
            </w:r>
            <w:r w:rsidRPr="002F489B">
              <w:rPr>
                <w:rFonts w:ascii="Arial" w:hAnsi="Arial" w:cs="Arial"/>
              </w:rPr>
              <w:t>5.000</w:t>
            </w:r>
            <w:r>
              <w:rPr>
                <w:rFonts w:ascii="Arial" w:hAnsi="Arial" w:cs="Arial"/>
              </w:rPr>
              <w:t>,00</w:t>
            </w:r>
          </w:p>
        </w:tc>
      </w:tr>
      <w:tr w:rsidR="00F90E14" w:rsidRPr="00403203" w14:paraId="4D9C6273" w14:textId="77777777" w:rsidTr="006759CC">
        <w:trPr>
          <w:trHeight w:val="170"/>
        </w:trPr>
        <w:tc>
          <w:tcPr>
            <w:tcW w:w="328" w:type="pct"/>
            <w:noWrap/>
            <w:vAlign w:val="bottom"/>
          </w:tcPr>
          <w:p w14:paraId="0B83C8B0" w14:textId="77777777" w:rsidR="00F90E14" w:rsidRDefault="00F90E14" w:rsidP="006759CC">
            <w:pPr>
              <w:jc w:val="right"/>
              <w:rPr>
                <w:rFonts w:ascii="Arial" w:hAnsi="Arial" w:cs="Arial"/>
                <w:color w:val="000000"/>
              </w:rPr>
            </w:pPr>
          </w:p>
        </w:tc>
        <w:tc>
          <w:tcPr>
            <w:tcW w:w="3606" w:type="pct"/>
            <w:vAlign w:val="center"/>
          </w:tcPr>
          <w:p w14:paraId="59B6C574" w14:textId="77777777" w:rsidR="00F90E14" w:rsidRPr="00B36689" w:rsidRDefault="00F90E14" w:rsidP="006759CC">
            <w:pPr>
              <w:jc w:val="both"/>
              <w:rPr>
                <w:rFonts w:ascii="Arial" w:hAnsi="Arial" w:cs="Arial"/>
                <w:b/>
              </w:rPr>
            </w:pPr>
            <w:r w:rsidRPr="00B36689">
              <w:rPr>
                <w:rFonts w:ascii="Arial" w:hAnsi="Arial" w:cs="Arial"/>
                <w:b/>
              </w:rPr>
              <w:t>UKUPNO</w:t>
            </w:r>
          </w:p>
        </w:tc>
        <w:tc>
          <w:tcPr>
            <w:tcW w:w="1066" w:type="pct"/>
            <w:noWrap/>
            <w:vAlign w:val="center"/>
          </w:tcPr>
          <w:p w14:paraId="53C1D1D9" w14:textId="77777777" w:rsidR="00F90E14" w:rsidRPr="00B36689" w:rsidRDefault="00F90E14" w:rsidP="006759CC">
            <w:pPr>
              <w:jc w:val="center"/>
              <w:rPr>
                <w:rFonts w:ascii="Arial" w:hAnsi="Arial" w:cs="Arial"/>
                <w:b/>
              </w:rPr>
            </w:pPr>
            <w:r>
              <w:rPr>
                <w:rFonts w:ascii="Arial" w:hAnsi="Arial" w:cs="Arial"/>
                <w:b/>
              </w:rPr>
              <w:t>326.000</w:t>
            </w:r>
            <w:r w:rsidRPr="00B36689">
              <w:rPr>
                <w:rFonts w:ascii="Arial" w:hAnsi="Arial" w:cs="Arial"/>
                <w:b/>
              </w:rPr>
              <w:t>,00</w:t>
            </w:r>
          </w:p>
        </w:tc>
      </w:tr>
    </w:tbl>
    <w:p w14:paraId="0379AFD8" w14:textId="77777777" w:rsidR="00F90E14" w:rsidRDefault="00F90E14" w:rsidP="00F90E14">
      <w:pPr>
        <w:suppressAutoHyphens/>
        <w:spacing w:after="0" w:line="240" w:lineRule="auto"/>
        <w:rPr>
          <w:rFonts w:ascii="Arial" w:hAnsi="Arial" w:cs="Arial"/>
          <w:lang w:eastAsia="ar-SA"/>
        </w:rPr>
      </w:pPr>
    </w:p>
    <w:p w14:paraId="6E5BB1AE" w14:textId="77777777" w:rsidR="00F90E14" w:rsidRDefault="00F90E14" w:rsidP="00F90E14">
      <w:pPr>
        <w:suppressAutoHyphens/>
        <w:spacing w:after="0" w:line="240" w:lineRule="auto"/>
        <w:jc w:val="center"/>
        <w:rPr>
          <w:rFonts w:ascii="Arial" w:hAnsi="Arial" w:cs="Arial"/>
          <w:lang w:eastAsia="ar-SA"/>
        </w:rPr>
      </w:pPr>
      <w:r>
        <w:rPr>
          <w:rFonts w:ascii="Arial" w:hAnsi="Arial" w:cs="Arial"/>
          <w:lang w:eastAsia="ar-SA"/>
        </w:rPr>
        <w:t>Članak 3.</w:t>
      </w:r>
    </w:p>
    <w:p w14:paraId="4EBC539A" w14:textId="77777777" w:rsidR="00F90E14" w:rsidRDefault="00F90E14" w:rsidP="00F90E14">
      <w:pPr>
        <w:suppressAutoHyphens/>
        <w:spacing w:after="0" w:line="240" w:lineRule="auto"/>
        <w:rPr>
          <w:rFonts w:ascii="Arial" w:hAnsi="Arial" w:cs="Arial"/>
          <w:lang w:eastAsia="ar-SA"/>
        </w:rPr>
      </w:pPr>
      <w:r>
        <w:rPr>
          <w:rFonts w:ascii="Arial" w:hAnsi="Arial" w:cs="Arial"/>
          <w:lang w:eastAsia="ar-SA"/>
        </w:rPr>
        <w:t xml:space="preserve">U članku 5. stavak 2.  Programa mijenja se iznos od 2.000,00 kn koji sada iznosi 2.300,00 kn. </w:t>
      </w:r>
    </w:p>
    <w:p w14:paraId="29E00A4C" w14:textId="77777777" w:rsidR="00F90E14" w:rsidRDefault="00F90E14" w:rsidP="00F90E14">
      <w:pPr>
        <w:suppressAutoHyphens/>
        <w:spacing w:after="0" w:line="240" w:lineRule="auto"/>
        <w:rPr>
          <w:rFonts w:ascii="Arial" w:hAnsi="Arial" w:cs="Arial"/>
          <w:lang w:eastAsia="ar-SA"/>
        </w:rPr>
      </w:pPr>
      <w:r>
        <w:rPr>
          <w:rFonts w:ascii="Arial" w:hAnsi="Arial" w:cs="Arial"/>
          <w:lang w:eastAsia="ar-SA"/>
        </w:rPr>
        <w:t>U članku  5. stavak 3. Programa mijenja se iznos od 2.200,00 kn koji sada iznosi 2.500,00 kn.</w:t>
      </w:r>
    </w:p>
    <w:p w14:paraId="12F7C6CD" w14:textId="77777777" w:rsidR="00F90E14" w:rsidRDefault="00F90E14" w:rsidP="00F90E14">
      <w:pPr>
        <w:suppressAutoHyphens/>
        <w:spacing w:after="0" w:line="240" w:lineRule="auto"/>
        <w:rPr>
          <w:rFonts w:ascii="Arial" w:hAnsi="Arial" w:cs="Arial"/>
          <w:lang w:eastAsia="ar-SA"/>
        </w:rPr>
      </w:pPr>
    </w:p>
    <w:p w14:paraId="46925AFF" w14:textId="77777777" w:rsidR="00F90E14" w:rsidRDefault="00F90E14" w:rsidP="00F90E14">
      <w:pPr>
        <w:suppressAutoHyphens/>
        <w:spacing w:after="0" w:line="240" w:lineRule="auto"/>
        <w:jc w:val="center"/>
        <w:rPr>
          <w:rFonts w:ascii="Arial" w:hAnsi="Arial" w:cs="Arial"/>
          <w:lang w:eastAsia="ar-SA"/>
        </w:rPr>
      </w:pPr>
      <w:r>
        <w:rPr>
          <w:rFonts w:ascii="Arial" w:hAnsi="Arial" w:cs="Arial"/>
          <w:lang w:eastAsia="ar-SA"/>
        </w:rPr>
        <w:t>Članak 4.</w:t>
      </w:r>
    </w:p>
    <w:p w14:paraId="77B9CF23" w14:textId="77777777" w:rsidR="00F90E14" w:rsidRDefault="00F90E14" w:rsidP="00F90E14">
      <w:pPr>
        <w:suppressAutoHyphens/>
        <w:spacing w:after="0" w:line="240" w:lineRule="auto"/>
        <w:rPr>
          <w:rFonts w:ascii="Arial" w:hAnsi="Arial" w:cs="Arial"/>
          <w:lang w:eastAsia="ar-SA"/>
        </w:rPr>
      </w:pPr>
      <w:r>
        <w:rPr>
          <w:rFonts w:ascii="Arial" w:hAnsi="Arial" w:cs="Arial"/>
          <w:lang w:eastAsia="ar-SA"/>
        </w:rPr>
        <w:t>U članku 12.  iza stavka 3. dodaje se stavak 4. koji glasi:</w:t>
      </w:r>
    </w:p>
    <w:p w14:paraId="2E4C5E23" w14:textId="77777777" w:rsidR="00F90E14" w:rsidRDefault="00F90E14" w:rsidP="00F90E14">
      <w:pPr>
        <w:suppressAutoHyphens/>
        <w:spacing w:after="0" w:line="240" w:lineRule="auto"/>
        <w:rPr>
          <w:rFonts w:ascii="Arial" w:hAnsi="Arial" w:cs="Arial"/>
          <w:lang w:eastAsia="ar-SA"/>
        </w:rPr>
      </w:pPr>
      <w:r>
        <w:rPr>
          <w:rFonts w:ascii="Arial" w:hAnsi="Arial" w:cs="Arial"/>
          <w:lang w:eastAsia="ar-SA"/>
        </w:rPr>
        <w:t>Podnositelj može ostvariti pravo na isplatu jednokratne pomoći  ukoliko ispunjava  kriterij prihoda propisan ovom Odlukom.</w:t>
      </w:r>
    </w:p>
    <w:p w14:paraId="42C43843" w14:textId="77777777" w:rsidR="00F90E14" w:rsidRDefault="00F90E14" w:rsidP="00F90E14">
      <w:pPr>
        <w:suppressAutoHyphens/>
        <w:spacing w:after="0" w:line="240" w:lineRule="auto"/>
        <w:rPr>
          <w:rFonts w:ascii="Arial" w:hAnsi="Arial" w:cs="Arial"/>
          <w:lang w:eastAsia="ar-SA"/>
        </w:rPr>
      </w:pPr>
      <w:r>
        <w:rPr>
          <w:rFonts w:ascii="Arial" w:hAnsi="Arial" w:cs="Arial"/>
          <w:lang w:eastAsia="ar-SA"/>
        </w:rPr>
        <w:t>Dosadašnji stavak 4 postaje stavak 5.</w:t>
      </w:r>
    </w:p>
    <w:p w14:paraId="7CAF2A1E" w14:textId="77777777" w:rsidR="00F90E14" w:rsidRDefault="00F90E14" w:rsidP="00F90E14">
      <w:pPr>
        <w:suppressAutoHyphens/>
        <w:spacing w:after="0" w:line="240" w:lineRule="auto"/>
        <w:rPr>
          <w:rFonts w:ascii="Arial" w:hAnsi="Arial" w:cs="Arial"/>
          <w:lang w:eastAsia="ar-SA"/>
        </w:rPr>
      </w:pPr>
    </w:p>
    <w:p w14:paraId="66EFC18C" w14:textId="77777777" w:rsidR="00F90E14" w:rsidRDefault="00F90E14" w:rsidP="00F90E14">
      <w:pPr>
        <w:suppressAutoHyphens/>
        <w:spacing w:after="0" w:line="240" w:lineRule="auto"/>
        <w:jc w:val="center"/>
        <w:rPr>
          <w:rFonts w:ascii="Arial" w:hAnsi="Arial" w:cs="Arial"/>
          <w:lang w:eastAsia="ar-SA"/>
        </w:rPr>
      </w:pPr>
      <w:r>
        <w:rPr>
          <w:rFonts w:ascii="Arial" w:hAnsi="Arial" w:cs="Arial"/>
          <w:lang w:eastAsia="ar-SA"/>
        </w:rPr>
        <w:t>Članak 5.</w:t>
      </w:r>
    </w:p>
    <w:p w14:paraId="16E1136B" w14:textId="77777777" w:rsidR="00F90E14" w:rsidRPr="00FE44CD" w:rsidRDefault="00F90E14" w:rsidP="00F90E14">
      <w:pPr>
        <w:suppressAutoHyphens/>
        <w:spacing w:after="0" w:line="240" w:lineRule="auto"/>
        <w:rPr>
          <w:rFonts w:ascii="Arial" w:hAnsi="Arial" w:cs="Arial"/>
          <w:lang w:eastAsia="ar-SA"/>
        </w:rPr>
      </w:pPr>
      <w:r>
        <w:rPr>
          <w:rFonts w:ascii="Arial" w:hAnsi="Arial" w:cs="Arial"/>
          <w:lang w:eastAsia="ar-SA"/>
        </w:rPr>
        <w:t>Iza članka 17. Programa dodaje se članak 17 A koji glasi:</w:t>
      </w:r>
    </w:p>
    <w:p w14:paraId="53B2B780" w14:textId="77777777" w:rsidR="00F90E14" w:rsidRDefault="00F90E14" w:rsidP="00F90E14">
      <w:pPr>
        <w:suppressAutoHyphens/>
        <w:spacing w:after="0" w:line="240" w:lineRule="auto"/>
        <w:jc w:val="both"/>
        <w:rPr>
          <w:rFonts w:ascii="Arial" w:eastAsia="Times New Roman" w:hAnsi="Arial" w:cs="Arial"/>
          <w:b/>
          <w:lang w:eastAsia="ar-SA"/>
        </w:rPr>
      </w:pPr>
    </w:p>
    <w:p w14:paraId="0A369C38" w14:textId="77777777" w:rsidR="00F90E14" w:rsidRDefault="00F90E14" w:rsidP="00F90E14">
      <w:pPr>
        <w:suppressAutoHyphens/>
        <w:spacing w:after="0" w:line="240" w:lineRule="auto"/>
        <w:jc w:val="both"/>
        <w:rPr>
          <w:rFonts w:ascii="Arial" w:eastAsia="Times New Roman" w:hAnsi="Arial" w:cs="Arial"/>
          <w:lang w:eastAsia="ar-SA"/>
        </w:rPr>
      </w:pPr>
    </w:p>
    <w:p w14:paraId="6C13C757" w14:textId="77777777" w:rsidR="00F90E14" w:rsidRPr="001D58C0" w:rsidRDefault="00F90E14">
      <w:pPr>
        <w:pStyle w:val="ListParagraph"/>
        <w:numPr>
          <w:ilvl w:val="0"/>
          <w:numId w:val="12"/>
        </w:numPr>
        <w:textAlignment w:val="auto"/>
        <w:rPr>
          <w:rFonts w:ascii="Arial" w:hAnsi="Arial" w:cs="Arial"/>
          <w:b/>
          <w:lang w:eastAsia="ar-SA"/>
        </w:rPr>
      </w:pPr>
      <w:r w:rsidRPr="001D58C0">
        <w:rPr>
          <w:rFonts w:ascii="Arial" w:hAnsi="Arial" w:cs="Arial"/>
          <w:b/>
          <w:lang w:eastAsia="ar-SA"/>
        </w:rPr>
        <w:t>POMOĆ ZA TROŠKOVE PRIJEVOZA DJECE S TEŠKOĆAMA U RAZVOJU</w:t>
      </w:r>
    </w:p>
    <w:p w14:paraId="4DD33AE2" w14:textId="77777777" w:rsidR="00F90E14" w:rsidRDefault="00F90E14" w:rsidP="00F90E14">
      <w:pPr>
        <w:suppressAutoHyphens/>
        <w:spacing w:after="0" w:line="240" w:lineRule="auto"/>
        <w:rPr>
          <w:rFonts w:ascii="Arial" w:hAnsi="Arial" w:cs="Arial"/>
          <w:lang w:eastAsia="ar-SA"/>
        </w:rPr>
      </w:pPr>
    </w:p>
    <w:p w14:paraId="3B86C7B1" w14:textId="77777777" w:rsidR="00F90E14" w:rsidRDefault="00F90E14" w:rsidP="00F90E14">
      <w:pPr>
        <w:pStyle w:val="NoSpacing"/>
        <w:jc w:val="both"/>
        <w:rPr>
          <w:rFonts w:ascii="Arial" w:hAnsi="Arial" w:cs="Arial"/>
          <w:lang w:eastAsia="ar-SA"/>
        </w:rPr>
      </w:pPr>
      <w:r>
        <w:rPr>
          <w:rFonts w:ascii="Arial" w:hAnsi="Arial" w:cs="Arial"/>
          <w:lang w:eastAsia="ar-SA"/>
        </w:rPr>
        <w:t>Roditelj odnosno skrbnik djeteta s teškoćama u razvoju koje temeljem utvrđene dijagnoze pohađa program predškolskog odgoja u Centru za odgoj i obrazovanje djece i mladeži Karlovac ostvaruje pravo na sufinanciranje troškova prijevoza odnosno  pokriće dijela troškova prijevoza od strane Grada Duge Rese.</w:t>
      </w:r>
    </w:p>
    <w:p w14:paraId="3CA7B81A" w14:textId="77777777" w:rsidR="00F90E14" w:rsidRPr="000A3BBB" w:rsidRDefault="00F90E14" w:rsidP="00F90E14">
      <w:pPr>
        <w:pStyle w:val="NoSpacing"/>
        <w:jc w:val="both"/>
        <w:rPr>
          <w:rFonts w:ascii="Arial" w:hAnsi="Arial" w:cs="Arial"/>
          <w:lang w:eastAsia="ar-SA"/>
        </w:rPr>
      </w:pPr>
      <w:r>
        <w:rPr>
          <w:rFonts w:ascii="Arial" w:hAnsi="Arial" w:cs="Arial"/>
          <w:lang w:eastAsia="ar-SA"/>
        </w:rPr>
        <w:t>Pomoć za pokriće djelomičnog troška prijevoza učenika osnovnih škola koji se školuju izvan mjesta prebivališta može se odobriti samo u izvanrednim slučajevima socijalnog statusa  kao što su nasilje u obitelji, jednoroditeljska obitelj, nestabilna obitelj  s višestruko narušenim međuljudskim odnosima, privremeni smještaj majke s djecom u tajnom skrovištu i drugi nepredviđeni slučajevi.</w:t>
      </w:r>
    </w:p>
    <w:p w14:paraId="094E9F61" w14:textId="77777777" w:rsidR="00F90E14" w:rsidRDefault="00F90E14" w:rsidP="00F90E14">
      <w:pPr>
        <w:pStyle w:val="NoSpacing"/>
        <w:jc w:val="both"/>
        <w:rPr>
          <w:rFonts w:ascii="Arial" w:hAnsi="Arial" w:cs="Arial"/>
          <w:lang w:eastAsia="ar-SA"/>
        </w:rPr>
      </w:pPr>
      <w:r>
        <w:rPr>
          <w:rFonts w:ascii="Arial" w:hAnsi="Arial" w:cs="Arial"/>
          <w:lang w:eastAsia="ar-SA"/>
        </w:rPr>
        <w:t>Prijevoz osobi s invaliditetom i djetetu s teškoćama u razvoju koje pohađa nastavu radi stjecanja srednjoškolsko obrazovanja u mjestu prebivališta, osigurava Grad Duga Resa samo u slučaju ako prijevoz nije osiguran po  nekoj drugoj osnovi.</w:t>
      </w:r>
    </w:p>
    <w:p w14:paraId="28450F3A" w14:textId="77777777" w:rsidR="00F90E14" w:rsidRDefault="00F90E14" w:rsidP="00F90E14">
      <w:pPr>
        <w:pStyle w:val="NoSpacing"/>
        <w:jc w:val="both"/>
        <w:rPr>
          <w:rFonts w:ascii="Arial" w:hAnsi="Arial" w:cs="Arial"/>
          <w:lang w:eastAsia="ar-SA"/>
        </w:rPr>
      </w:pPr>
      <w:r>
        <w:rPr>
          <w:rFonts w:ascii="Arial" w:hAnsi="Arial" w:cs="Arial"/>
          <w:lang w:eastAsia="ar-SA"/>
        </w:rPr>
        <w:t>Ovo pravo ostvaruje i učenik koji je osoba s invaliditetom i/ili dijete s poteškoćama u razvoju radi  stjecanja srednjoškolskog obrazovanja izvan mjesta prebivališta ukoliko u mjestu prebivališta nema obrazovne ustanove koja bi omogućila daljnje školovanje učenika sukladno njegovim mogućnostima.</w:t>
      </w:r>
    </w:p>
    <w:p w14:paraId="7C65E661" w14:textId="77777777" w:rsidR="00F90E14" w:rsidRDefault="00F90E14" w:rsidP="00F90E14">
      <w:pPr>
        <w:pStyle w:val="NoSpacing"/>
        <w:jc w:val="both"/>
        <w:rPr>
          <w:rFonts w:ascii="Arial" w:hAnsi="Arial" w:cs="Arial"/>
          <w:lang w:eastAsia="ar-SA"/>
        </w:rPr>
      </w:pPr>
      <w:r>
        <w:rPr>
          <w:rFonts w:ascii="Arial" w:hAnsi="Arial" w:cs="Arial"/>
          <w:lang w:eastAsia="ar-SA"/>
        </w:rPr>
        <w:t>Svi navedeni oblici pomoći odobriti  će se jedino u slučaju ako prijevoz nije osiguran po nekoj drugoj osnovi.</w:t>
      </w:r>
    </w:p>
    <w:p w14:paraId="6C440DEC" w14:textId="77777777" w:rsidR="00F90E14" w:rsidRDefault="00F90E14" w:rsidP="00F90E14">
      <w:pPr>
        <w:pStyle w:val="NoSpacing"/>
        <w:jc w:val="both"/>
        <w:rPr>
          <w:rFonts w:ascii="Arial" w:hAnsi="Arial" w:cs="Arial"/>
          <w:lang w:eastAsia="ar-SA"/>
        </w:rPr>
      </w:pPr>
      <w:r>
        <w:rPr>
          <w:rFonts w:ascii="Arial" w:hAnsi="Arial" w:cs="Arial"/>
          <w:lang w:eastAsia="ar-SA"/>
        </w:rPr>
        <w:t>Zahtjevu je potrebno priložiti rodni list za dijete, potvrdu ustanove koju dijete pohađa, potvrde Porezne uprave o visini dohotka i primitaka za prethodnu godinu za sve članove obiteljskog domaćinstva, liječničku dokumentaciju o utvrđivanju invalidnosti odnosno teškoća u razvoju, rješenje Centra za socijalnu skrb ukoliko roditelj ima utvrđen status roditelja njegovatelja i rješenje o priznavanju prava na osobnu invalidninu te ostalu dokumentaciju po potrebi.</w:t>
      </w:r>
    </w:p>
    <w:p w14:paraId="09D70C27" w14:textId="77777777" w:rsidR="00F90E14" w:rsidRDefault="00F90E14" w:rsidP="00F90E14">
      <w:pPr>
        <w:pStyle w:val="NoSpacing"/>
        <w:jc w:val="both"/>
        <w:rPr>
          <w:rFonts w:ascii="Arial" w:hAnsi="Arial" w:cs="Arial"/>
          <w:lang w:eastAsia="ar-SA"/>
        </w:rPr>
      </w:pPr>
      <w:r>
        <w:rPr>
          <w:rFonts w:ascii="Arial" w:hAnsi="Arial" w:cs="Arial"/>
          <w:lang w:eastAsia="ar-SA"/>
        </w:rPr>
        <w:t>Roditelj/skrbnik može ostvariti ovaj oblik pomoći ukoliko prihod po članu domaćinstva ne prelazi propisani iznos prihoda.</w:t>
      </w:r>
    </w:p>
    <w:p w14:paraId="19F9D98F" w14:textId="77777777" w:rsidR="00F90E14" w:rsidRDefault="00F90E14" w:rsidP="00F90E14">
      <w:pPr>
        <w:pStyle w:val="NoSpacing"/>
        <w:jc w:val="both"/>
        <w:rPr>
          <w:rFonts w:ascii="Arial" w:hAnsi="Arial" w:cs="Arial"/>
          <w:lang w:eastAsia="ar-SA"/>
        </w:rPr>
      </w:pPr>
      <w:r>
        <w:rPr>
          <w:rFonts w:ascii="Arial" w:hAnsi="Arial" w:cs="Arial"/>
          <w:lang w:eastAsia="ar-SA"/>
        </w:rPr>
        <w:t>Pokriće troškova prijevoza djeteta odobriti će se temeljem zahtjeva roditelja i po preporuci ustanova  i udruga koje aktivno sudjeluju u pružanju pomoći  obitelji.</w:t>
      </w:r>
    </w:p>
    <w:p w14:paraId="211C0EEE" w14:textId="77777777" w:rsidR="00F90E14" w:rsidRPr="00C87F40" w:rsidRDefault="00F90E14" w:rsidP="00F90E14">
      <w:pPr>
        <w:pStyle w:val="NoSpacing"/>
        <w:jc w:val="both"/>
        <w:rPr>
          <w:rFonts w:ascii="Arial" w:hAnsi="Arial" w:cs="Arial"/>
          <w:lang w:eastAsia="ar-SA"/>
        </w:rPr>
      </w:pPr>
      <w:r>
        <w:rPr>
          <w:rFonts w:ascii="Arial" w:hAnsi="Arial" w:cs="Arial"/>
          <w:lang w:eastAsia="ar-SA"/>
        </w:rPr>
        <w:t>Odluku o dodjeli pomoći donosi  nadležni Upravni odjel.</w:t>
      </w:r>
    </w:p>
    <w:p w14:paraId="4C757AFB" w14:textId="77777777" w:rsidR="00F90E14" w:rsidRPr="007B6B20" w:rsidRDefault="00F90E14" w:rsidP="00F90E14">
      <w:pPr>
        <w:suppressAutoHyphens/>
        <w:spacing w:after="0" w:line="240" w:lineRule="auto"/>
        <w:rPr>
          <w:rFonts w:ascii="Arial" w:eastAsia="Times New Roman" w:hAnsi="Arial" w:cs="Arial"/>
          <w:lang w:eastAsia="ar-SA"/>
        </w:rPr>
      </w:pPr>
    </w:p>
    <w:p w14:paraId="51FBC3B4" w14:textId="77777777" w:rsidR="00F90E14" w:rsidRPr="007B6B20" w:rsidRDefault="00F90E14" w:rsidP="00F90E14">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6.</w:t>
      </w:r>
    </w:p>
    <w:p w14:paraId="428FA609" w14:textId="77777777" w:rsidR="00F90E14" w:rsidRDefault="00F90E14" w:rsidP="00F90E1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U članku 18. stavak 3. Programa iznos od 30,00 kn po satu se mijenja na iznos od 50,00 kn po satu pružene usluge.</w:t>
      </w:r>
    </w:p>
    <w:p w14:paraId="1BE1725A" w14:textId="77777777" w:rsidR="00F90E14" w:rsidRDefault="00F90E14" w:rsidP="00F90E14">
      <w:pPr>
        <w:suppressAutoHyphens/>
        <w:spacing w:after="0" w:line="240" w:lineRule="auto"/>
        <w:jc w:val="both"/>
        <w:rPr>
          <w:rFonts w:ascii="Arial" w:eastAsia="Times New Roman" w:hAnsi="Arial" w:cs="Arial"/>
          <w:lang w:eastAsia="ar-SA"/>
        </w:rPr>
      </w:pPr>
    </w:p>
    <w:p w14:paraId="32EC9A52" w14:textId="77777777" w:rsidR="00F90E14" w:rsidRDefault="00F90E14" w:rsidP="00F90E14">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7.</w:t>
      </w:r>
    </w:p>
    <w:p w14:paraId="39E91B66" w14:textId="77777777" w:rsidR="00F90E14" w:rsidRDefault="00F90E14" w:rsidP="00F90E14">
      <w:pPr>
        <w:suppressAutoHyphens/>
        <w:spacing w:after="0" w:line="240" w:lineRule="auto"/>
        <w:rPr>
          <w:rFonts w:ascii="Arial" w:eastAsia="Times New Roman" w:hAnsi="Arial" w:cs="Arial"/>
          <w:lang w:eastAsia="ar-SA"/>
        </w:rPr>
      </w:pPr>
      <w:r>
        <w:rPr>
          <w:rFonts w:ascii="Arial" w:eastAsia="Times New Roman" w:hAnsi="Arial" w:cs="Arial"/>
          <w:lang w:eastAsia="ar-SA"/>
        </w:rPr>
        <w:t>U članku 20. stavak 4. Programa mijenja je naziv Upravni odjel za zdravstvo i socijalnu skrb Karlovačke županije u nadležni Upravni odjel Karlovačke županije.</w:t>
      </w:r>
    </w:p>
    <w:p w14:paraId="3ECCE934" w14:textId="77777777" w:rsidR="00F90E14" w:rsidRDefault="00F90E14" w:rsidP="00F90E14">
      <w:pPr>
        <w:suppressAutoHyphens/>
        <w:spacing w:after="0" w:line="240" w:lineRule="auto"/>
        <w:jc w:val="both"/>
        <w:rPr>
          <w:rFonts w:ascii="Arial" w:eastAsia="Times New Roman" w:hAnsi="Arial" w:cs="Arial"/>
          <w:lang w:eastAsia="ar-SA"/>
        </w:rPr>
      </w:pPr>
    </w:p>
    <w:p w14:paraId="561B3EDD" w14:textId="77777777" w:rsidR="00F90E14" w:rsidRDefault="00F90E14" w:rsidP="00F90E14">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8.</w:t>
      </w:r>
    </w:p>
    <w:p w14:paraId="6E478F5B" w14:textId="77777777" w:rsidR="00F90E14" w:rsidRDefault="00F90E14" w:rsidP="00F90E14">
      <w:pPr>
        <w:suppressAutoHyphens/>
        <w:spacing w:after="0" w:line="240" w:lineRule="auto"/>
        <w:jc w:val="both"/>
        <w:rPr>
          <w:rFonts w:ascii="Arial" w:hAnsi="Arial" w:cs="Arial"/>
          <w:lang w:eastAsia="ar-SA"/>
        </w:rPr>
      </w:pPr>
      <w:r>
        <w:rPr>
          <w:rFonts w:ascii="Arial" w:hAnsi="Arial" w:cs="Arial"/>
          <w:lang w:eastAsia="ar-SA"/>
        </w:rPr>
        <w:t xml:space="preserve">Za provedbu ovog Programa koristiti će se podaci dostavljeni od strane Centra za socijalnu skrb Duga Resa, Gradskog društva Crvenog križa Duga Resa, škola, domova, prijevoznika  te po potrebi drugih ustanova i institucija. </w:t>
      </w:r>
    </w:p>
    <w:p w14:paraId="4A53858D" w14:textId="77777777" w:rsidR="00F90E14" w:rsidRDefault="00F90E14" w:rsidP="00F90E14">
      <w:pPr>
        <w:suppressAutoHyphens/>
        <w:spacing w:after="0" w:line="240" w:lineRule="auto"/>
        <w:jc w:val="both"/>
        <w:rPr>
          <w:rFonts w:ascii="Arial" w:hAnsi="Arial" w:cs="Arial"/>
          <w:lang w:eastAsia="ar-SA"/>
        </w:rPr>
      </w:pPr>
    </w:p>
    <w:p w14:paraId="013756DB" w14:textId="77777777" w:rsidR="00F90E14" w:rsidRDefault="00F90E14" w:rsidP="00F90E14">
      <w:pPr>
        <w:suppressAutoHyphens/>
        <w:spacing w:after="0" w:line="240" w:lineRule="auto"/>
        <w:jc w:val="center"/>
        <w:rPr>
          <w:rFonts w:ascii="Arial" w:hAnsi="Arial" w:cs="Arial"/>
          <w:lang w:eastAsia="ar-SA"/>
        </w:rPr>
      </w:pPr>
      <w:r>
        <w:rPr>
          <w:rFonts w:ascii="Arial" w:hAnsi="Arial" w:cs="Arial"/>
          <w:lang w:eastAsia="ar-SA"/>
        </w:rPr>
        <w:t>Članak 9.</w:t>
      </w:r>
    </w:p>
    <w:p w14:paraId="430BC0DD" w14:textId="77777777" w:rsidR="00F90E14" w:rsidRDefault="00F90E14" w:rsidP="00F90E14">
      <w:pPr>
        <w:suppressAutoHyphens/>
        <w:spacing w:after="0" w:line="240" w:lineRule="auto"/>
        <w:jc w:val="both"/>
        <w:rPr>
          <w:rFonts w:ascii="Arial" w:hAnsi="Arial" w:cs="Arial"/>
          <w:lang w:eastAsia="ar-SA"/>
        </w:rPr>
      </w:pPr>
      <w:r>
        <w:rPr>
          <w:rFonts w:ascii="Arial" w:hAnsi="Arial" w:cs="Arial"/>
          <w:lang w:eastAsia="ar-SA"/>
        </w:rPr>
        <w:t xml:space="preserve">Ukoliko korisnik ili članovi kućanstva u kojem on živi imaju dugovanje prema Grada po bilo kojoj osnovi, Grad može uskratiti pravo na isplatu traženog oblika pomoći. </w:t>
      </w:r>
    </w:p>
    <w:p w14:paraId="34F2A5B2" w14:textId="77777777" w:rsidR="00F90E14" w:rsidRDefault="00F90E14" w:rsidP="00F90E14">
      <w:pPr>
        <w:suppressAutoHyphens/>
        <w:spacing w:after="0" w:line="240" w:lineRule="auto"/>
        <w:jc w:val="center"/>
        <w:rPr>
          <w:rFonts w:ascii="Arial" w:hAnsi="Arial" w:cs="Arial"/>
          <w:lang w:eastAsia="ar-SA"/>
        </w:rPr>
      </w:pPr>
    </w:p>
    <w:p w14:paraId="5BCB6093" w14:textId="77777777" w:rsidR="00F90E14" w:rsidRDefault="00F90E14" w:rsidP="00F90E14">
      <w:pPr>
        <w:suppressAutoHyphens/>
        <w:spacing w:after="0" w:line="240" w:lineRule="auto"/>
        <w:jc w:val="center"/>
        <w:rPr>
          <w:rFonts w:ascii="Arial" w:hAnsi="Arial" w:cs="Arial"/>
          <w:lang w:eastAsia="ar-SA"/>
        </w:rPr>
      </w:pPr>
      <w:r>
        <w:rPr>
          <w:rFonts w:ascii="Arial" w:hAnsi="Arial" w:cs="Arial"/>
          <w:lang w:eastAsia="ar-SA"/>
        </w:rPr>
        <w:t>Članak 10.</w:t>
      </w:r>
    </w:p>
    <w:p w14:paraId="2444C91C" w14:textId="77777777" w:rsidR="00F90E14" w:rsidRDefault="00F90E14" w:rsidP="00F90E14">
      <w:pPr>
        <w:suppressAutoHyphens/>
        <w:spacing w:after="0" w:line="240" w:lineRule="auto"/>
        <w:jc w:val="both"/>
        <w:rPr>
          <w:rFonts w:ascii="Arial" w:hAnsi="Arial" w:cs="Arial"/>
          <w:lang w:eastAsia="ar-SA"/>
        </w:rPr>
      </w:pPr>
      <w:r>
        <w:rPr>
          <w:rFonts w:ascii="Arial" w:hAnsi="Arial" w:cs="Arial"/>
          <w:lang w:eastAsia="ar-SA"/>
        </w:rPr>
        <w:t>Broj korisnika koji mogu ostvariti pojedina prava utvrđena ovim Programom može se ograničiti ovisno o ostvarivanju prihoda proračuna Grada.</w:t>
      </w:r>
    </w:p>
    <w:p w14:paraId="7DE40B9D" w14:textId="77777777" w:rsidR="00F90E14" w:rsidRDefault="00F90E14" w:rsidP="00F90E14">
      <w:pPr>
        <w:suppressAutoHyphens/>
        <w:spacing w:after="0" w:line="240" w:lineRule="auto"/>
        <w:jc w:val="both"/>
        <w:rPr>
          <w:rFonts w:ascii="Arial" w:hAnsi="Arial" w:cs="Arial"/>
          <w:lang w:eastAsia="ar-SA"/>
        </w:rPr>
      </w:pPr>
    </w:p>
    <w:p w14:paraId="309E7B13" w14:textId="77777777" w:rsidR="00F90E14" w:rsidRDefault="00F90E14" w:rsidP="00F90E14">
      <w:pPr>
        <w:suppressAutoHyphens/>
        <w:spacing w:after="0" w:line="240" w:lineRule="auto"/>
        <w:jc w:val="center"/>
        <w:rPr>
          <w:rFonts w:ascii="Arial" w:hAnsi="Arial" w:cs="Arial"/>
          <w:lang w:eastAsia="ar-SA"/>
        </w:rPr>
      </w:pPr>
      <w:r>
        <w:rPr>
          <w:rFonts w:ascii="Arial" w:hAnsi="Arial" w:cs="Arial"/>
          <w:lang w:eastAsia="ar-SA"/>
        </w:rPr>
        <w:t>Članak 11.</w:t>
      </w:r>
    </w:p>
    <w:p w14:paraId="4AE45740" w14:textId="77777777" w:rsidR="00F90E14" w:rsidRDefault="00F90E14" w:rsidP="00F90E14">
      <w:pPr>
        <w:suppressAutoHyphens/>
        <w:spacing w:after="0" w:line="240" w:lineRule="auto"/>
        <w:jc w:val="both"/>
        <w:rPr>
          <w:rFonts w:ascii="Arial" w:hAnsi="Arial" w:cs="Arial"/>
          <w:lang w:eastAsia="ar-SA"/>
        </w:rPr>
      </w:pPr>
      <w:r>
        <w:rPr>
          <w:rFonts w:ascii="Arial" w:hAnsi="Arial" w:cs="Arial"/>
          <w:lang w:eastAsia="ar-SA"/>
        </w:rPr>
        <w:t>Grad Duga Resa dužan je voditi evidenciju i dokumentaciju o priznatim pravima u sustavu socijalne skrbi propisane Zakonom, ovim Programom i drugim općim aktima Grada.</w:t>
      </w:r>
    </w:p>
    <w:p w14:paraId="34F419CD" w14:textId="77777777" w:rsidR="00F90E14" w:rsidRDefault="00F90E14" w:rsidP="00F90E14">
      <w:pPr>
        <w:suppressAutoHyphens/>
        <w:spacing w:after="0" w:line="240" w:lineRule="auto"/>
        <w:jc w:val="both"/>
        <w:rPr>
          <w:rFonts w:ascii="Arial" w:hAnsi="Arial" w:cs="Arial"/>
          <w:lang w:eastAsia="ar-SA"/>
        </w:rPr>
      </w:pPr>
    </w:p>
    <w:p w14:paraId="138EA85D" w14:textId="77777777" w:rsidR="00F90E14" w:rsidRDefault="00F90E14" w:rsidP="00F90E14">
      <w:pPr>
        <w:pStyle w:val="NoSpacing"/>
        <w:jc w:val="center"/>
        <w:rPr>
          <w:rFonts w:ascii="Arial" w:hAnsi="Arial" w:cs="Arial"/>
          <w:lang w:eastAsia="ar-SA"/>
        </w:rPr>
      </w:pPr>
      <w:r>
        <w:rPr>
          <w:rFonts w:ascii="Arial" w:hAnsi="Arial" w:cs="Arial"/>
          <w:lang w:eastAsia="ar-SA"/>
        </w:rPr>
        <w:t>Članak 12.</w:t>
      </w:r>
    </w:p>
    <w:p w14:paraId="62DDB7EC" w14:textId="77777777" w:rsidR="00F90E14" w:rsidRDefault="00F90E14" w:rsidP="00F90E14">
      <w:pPr>
        <w:pStyle w:val="NoSpacing"/>
        <w:rPr>
          <w:rFonts w:ascii="Arial" w:hAnsi="Arial" w:cs="Arial"/>
          <w:lang w:eastAsia="ar-SA"/>
        </w:rPr>
      </w:pPr>
      <w:r>
        <w:rPr>
          <w:rFonts w:ascii="Arial" w:hAnsi="Arial" w:cs="Arial"/>
          <w:lang w:eastAsia="ar-SA"/>
        </w:rPr>
        <w:t>Ova Odluka objaviti će se u Službenom glasniku Grada Duge Rese.</w:t>
      </w:r>
    </w:p>
    <w:p w14:paraId="6EE5C527" w14:textId="77777777" w:rsidR="00F90E14" w:rsidRDefault="00F90E14" w:rsidP="00F90E14">
      <w:pPr>
        <w:pStyle w:val="NoSpacing"/>
        <w:rPr>
          <w:rFonts w:ascii="Arial" w:hAnsi="Arial" w:cs="Arial"/>
          <w:lang w:eastAsia="ar-SA"/>
        </w:rPr>
      </w:pPr>
    </w:p>
    <w:p w14:paraId="7FC962FF" w14:textId="77777777" w:rsidR="00F90E14" w:rsidRPr="000D35D5" w:rsidRDefault="00F90E14" w:rsidP="00F90E14">
      <w:pPr>
        <w:pStyle w:val="NoSpacing"/>
        <w:jc w:val="center"/>
        <w:rPr>
          <w:rFonts w:ascii="Arial" w:eastAsia="Times New Roman" w:hAnsi="Arial" w:cs="Arial"/>
          <w:lang w:eastAsia="ar-SA"/>
        </w:rPr>
      </w:pPr>
      <w:r>
        <w:rPr>
          <w:rFonts w:ascii="Arial" w:eastAsia="Times New Roman" w:hAnsi="Arial" w:cs="Arial"/>
          <w:lang w:eastAsia="ar-SA"/>
        </w:rPr>
        <w:t>Članak 13</w:t>
      </w:r>
      <w:r w:rsidRPr="000D35D5">
        <w:rPr>
          <w:rFonts w:ascii="Arial" w:eastAsia="Times New Roman" w:hAnsi="Arial" w:cs="Arial"/>
          <w:lang w:eastAsia="ar-SA"/>
        </w:rPr>
        <w:t>.</w:t>
      </w:r>
    </w:p>
    <w:p w14:paraId="6BE7DE53" w14:textId="77777777" w:rsidR="00F90E14" w:rsidRDefault="00F90E14" w:rsidP="00F90E14">
      <w:pPr>
        <w:pStyle w:val="NoSpacing"/>
        <w:rPr>
          <w:rFonts w:ascii="Arial" w:eastAsia="Times New Roman" w:hAnsi="Arial" w:cs="Arial"/>
          <w:lang w:eastAsia="ar-SA"/>
        </w:rPr>
      </w:pPr>
      <w:r>
        <w:rPr>
          <w:rFonts w:ascii="Arial" w:eastAsia="Times New Roman" w:hAnsi="Arial" w:cs="Arial"/>
          <w:lang w:eastAsia="ar-SA"/>
        </w:rPr>
        <w:t xml:space="preserve">Ovaj Odluka  stupa na snagu osam dana od dana objave u Službenom </w:t>
      </w:r>
      <w:r w:rsidRPr="000D35D5">
        <w:rPr>
          <w:rFonts w:ascii="Arial" w:eastAsia="Times New Roman" w:hAnsi="Arial" w:cs="Arial"/>
          <w:lang w:eastAsia="ar-SA"/>
        </w:rPr>
        <w:t>glasniku Grada Duge Rese</w:t>
      </w:r>
      <w:r>
        <w:rPr>
          <w:rFonts w:ascii="Arial" w:eastAsia="Times New Roman" w:hAnsi="Arial" w:cs="Arial"/>
          <w:lang w:eastAsia="ar-SA"/>
        </w:rPr>
        <w:t>.</w:t>
      </w:r>
    </w:p>
    <w:p w14:paraId="39490293" w14:textId="77777777" w:rsidR="00F90E14" w:rsidRDefault="00F90E14" w:rsidP="00F90E14">
      <w:pPr>
        <w:pStyle w:val="NoSpacing"/>
        <w:rPr>
          <w:rFonts w:ascii="Arial" w:eastAsia="Times New Roman" w:hAnsi="Arial" w:cs="Arial"/>
          <w:lang w:eastAsia="ar-SA"/>
        </w:rPr>
      </w:pPr>
    </w:p>
    <w:p w14:paraId="40F494F3" w14:textId="77777777" w:rsidR="00F90E14" w:rsidRPr="007B6B20" w:rsidRDefault="00F90E14" w:rsidP="00F90E14">
      <w:pPr>
        <w:suppressAutoHyphens/>
        <w:spacing w:after="0" w:line="240" w:lineRule="auto"/>
        <w:jc w:val="both"/>
        <w:rPr>
          <w:rFonts w:ascii="Arial" w:eastAsia="Times New Roman" w:hAnsi="Arial" w:cs="Arial"/>
          <w:lang w:eastAsia="ar-SA"/>
        </w:rPr>
      </w:pPr>
    </w:p>
    <w:p w14:paraId="0202F610" w14:textId="77777777" w:rsidR="00F90E14" w:rsidRDefault="00F90E14" w:rsidP="00F90E14">
      <w:pPr>
        <w:suppressAutoHyphens/>
        <w:spacing w:after="0" w:line="240" w:lineRule="auto"/>
        <w:rPr>
          <w:rFonts w:ascii="Arial" w:eastAsia="Arial" w:hAnsi="Arial" w:cs="Calibri"/>
          <w:szCs w:val="24"/>
          <w:lang w:eastAsia="ar-SA"/>
        </w:rPr>
      </w:pPr>
      <w:r w:rsidRPr="007B6B20">
        <w:rPr>
          <w:rFonts w:ascii="Arial" w:eastAsia="Arial" w:hAnsi="Arial" w:cs="Calibri"/>
          <w:szCs w:val="24"/>
          <w:lang w:eastAsia="ar-SA"/>
        </w:rPr>
        <w:t xml:space="preserve">                                                                                  PREDSJEDNIK GRADSKOG VIJEĆA:</w:t>
      </w:r>
    </w:p>
    <w:p w14:paraId="46A677BD" w14:textId="77777777" w:rsidR="00F90E14" w:rsidRPr="007B6B20" w:rsidRDefault="00F90E14" w:rsidP="00F90E14">
      <w:pPr>
        <w:suppressAutoHyphens/>
        <w:spacing w:after="0" w:line="240" w:lineRule="auto"/>
        <w:rPr>
          <w:rFonts w:ascii="Arial" w:eastAsia="Arial" w:hAnsi="Arial" w:cs="Calibri"/>
          <w:szCs w:val="24"/>
          <w:lang w:eastAsia="ar-SA"/>
        </w:rPr>
      </w:pPr>
      <w:r>
        <w:rPr>
          <w:rFonts w:ascii="Arial" w:eastAsia="Arial" w:hAnsi="Arial" w:cs="Calibri"/>
          <w:szCs w:val="24"/>
          <w:lang w:eastAsia="ar-SA"/>
        </w:rPr>
        <w:t xml:space="preserve">                                                                                           Dr. med. Miroslav Furdek, v.r.</w:t>
      </w:r>
    </w:p>
    <w:p w14:paraId="485C4526" w14:textId="30AF2117" w:rsidR="00A05E6D" w:rsidRDefault="00A05E6D">
      <w:pPr>
        <w:rPr>
          <w:rFonts w:ascii="Arial" w:hAnsi="Arial" w:cs="Arial"/>
        </w:rPr>
      </w:pPr>
    </w:p>
    <w:p w14:paraId="49953A82" w14:textId="7CF26E2E" w:rsidR="00F90E14" w:rsidRDefault="00F90E14">
      <w:pPr>
        <w:rPr>
          <w:rFonts w:ascii="Arial" w:hAnsi="Arial" w:cs="Arial"/>
        </w:rPr>
      </w:pPr>
    </w:p>
    <w:p w14:paraId="7B79DC8F" w14:textId="0D0F51EA" w:rsidR="00F90E14" w:rsidRDefault="00F90E14">
      <w:pPr>
        <w:rPr>
          <w:rFonts w:ascii="Arial" w:hAnsi="Arial" w:cs="Arial"/>
        </w:rPr>
      </w:pPr>
    </w:p>
    <w:p w14:paraId="1FC62A25" w14:textId="104B8065" w:rsidR="00F90E14" w:rsidRDefault="00F90E14">
      <w:pPr>
        <w:rPr>
          <w:rFonts w:ascii="Arial" w:hAnsi="Arial" w:cs="Arial"/>
        </w:rPr>
      </w:pPr>
    </w:p>
    <w:p w14:paraId="3B8969F3" w14:textId="21B25F27" w:rsidR="00F90E14" w:rsidRDefault="00F90E14">
      <w:pPr>
        <w:rPr>
          <w:rFonts w:ascii="Arial" w:hAnsi="Arial" w:cs="Arial"/>
        </w:rPr>
      </w:pPr>
    </w:p>
    <w:p w14:paraId="52F926C5" w14:textId="3B5137F9" w:rsidR="00F90E14" w:rsidRDefault="00F90E14">
      <w:pPr>
        <w:rPr>
          <w:rFonts w:ascii="Arial" w:hAnsi="Arial" w:cs="Arial"/>
        </w:rPr>
      </w:pPr>
    </w:p>
    <w:p w14:paraId="35DD0E38" w14:textId="7C774E1C" w:rsidR="00F90E14" w:rsidRDefault="00F90E14">
      <w:pPr>
        <w:rPr>
          <w:rFonts w:ascii="Arial" w:hAnsi="Arial" w:cs="Arial"/>
        </w:rPr>
      </w:pPr>
    </w:p>
    <w:p w14:paraId="07FC8B3A" w14:textId="7E75D7B4" w:rsidR="00F90E14" w:rsidRDefault="00F90E14">
      <w:pPr>
        <w:rPr>
          <w:rFonts w:ascii="Arial" w:hAnsi="Arial" w:cs="Arial"/>
        </w:rPr>
      </w:pPr>
    </w:p>
    <w:p w14:paraId="09E117F8" w14:textId="1B613713" w:rsidR="00F90E14" w:rsidRDefault="00F90E14">
      <w:pPr>
        <w:rPr>
          <w:rFonts w:ascii="Arial" w:hAnsi="Arial" w:cs="Arial"/>
        </w:rPr>
      </w:pPr>
    </w:p>
    <w:p w14:paraId="7B8A8D4B" w14:textId="0D5B7BB2" w:rsidR="00F90E14" w:rsidRDefault="00F90E14">
      <w:pPr>
        <w:rPr>
          <w:rFonts w:ascii="Arial" w:hAnsi="Arial" w:cs="Arial"/>
        </w:rPr>
      </w:pPr>
    </w:p>
    <w:p w14:paraId="09A5227A" w14:textId="1F284863" w:rsidR="00F90E14" w:rsidRDefault="00F90E14">
      <w:pPr>
        <w:rPr>
          <w:rFonts w:ascii="Arial" w:hAnsi="Arial" w:cs="Arial"/>
        </w:rPr>
      </w:pPr>
    </w:p>
    <w:p w14:paraId="676DBBEE" w14:textId="77CF7B9D" w:rsidR="00F90E14" w:rsidRDefault="00F90E14">
      <w:pPr>
        <w:rPr>
          <w:rFonts w:ascii="Arial" w:hAnsi="Arial" w:cs="Arial"/>
        </w:rPr>
      </w:pPr>
    </w:p>
    <w:p w14:paraId="6DC63449" w14:textId="67D0D744" w:rsidR="00F90E14" w:rsidRDefault="00F90E14">
      <w:pPr>
        <w:rPr>
          <w:rFonts w:ascii="Arial" w:hAnsi="Arial" w:cs="Arial"/>
        </w:rPr>
      </w:pPr>
    </w:p>
    <w:p w14:paraId="51DF4A8E" w14:textId="7E3C1747" w:rsidR="00F90E14" w:rsidRDefault="00F90E14">
      <w:pPr>
        <w:rPr>
          <w:rFonts w:ascii="Arial" w:hAnsi="Arial" w:cs="Arial"/>
        </w:rPr>
      </w:pPr>
    </w:p>
    <w:p w14:paraId="6255FBFF" w14:textId="17B1538F" w:rsidR="00F90E14" w:rsidRDefault="00F90E14">
      <w:pPr>
        <w:rPr>
          <w:rFonts w:ascii="Arial" w:hAnsi="Arial" w:cs="Arial"/>
        </w:rPr>
      </w:pPr>
    </w:p>
    <w:p w14:paraId="08DF5A56" w14:textId="7B99505B" w:rsidR="00F90E14" w:rsidRDefault="00F90E14">
      <w:pPr>
        <w:rPr>
          <w:rFonts w:ascii="Arial" w:hAnsi="Arial" w:cs="Arial"/>
        </w:rPr>
      </w:pPr>
    </w:p>
    <w:p w14:paraId="1A95BBA0" w14:textId="3BAD435D" w:rsidR="00682B2C" w:rsidRPr="00573A29" w:rsidRDefault="00682B2C" w:rsidP="00682B2C">
      <w:pPr>
        <w:spacing w:after="0" w:line="240" w:lineRule="auto"/>
        <w:ind w:left="360"/>
        <w:jc w:val="both"/>
        <w:rPr>
          <w:rFonts w:ascii="Arial" w:hAnsi="Arial" w:cs="Arial"/>
          <w:lang w:eastAsia="hr-HR"/>
        </w:rPr>
      </w:pPr>
      <w:r w:rsidRPr="00573A29">
        <w:rPr>
          <w:rFonts w:ascii="Arial" w:hAnsi="Arial" w:cs="Arial"/>
          <w:lang w:eastAsia="hr-HR"/>
        </w:rPr>
        <w:lastRenderedPageBreak/>
        <w:t xml:space="preserve">        </w:t>
      </w:r>
      <w:r>
        <w:rPr>
          <w:rFonts w:ascii="Arial" w:hAnsi="Arial" w:cs="Arial"/>
          <w:lang w:eastAsia="hr-HR"/>
        </w:rPr>
        <w:t xml:space="preserve">   </w:t>
      </w:r>
      <w:r w:rsidRPr="00573A29">
        <w:rPr>
          <w:rFonts w:ascii="Arial" w:hAnsi="Arial" w:cs="Arial"/>
          <w:lang w:eastAsia="hr-HR"/>
        </w:rPr>
        <w:t xml:space="preserve">    </w:t>
      </w:r>
      <w:r w:rsidRPr="00573A29">
        <w:rPr>
          <w:rFonts w:ascii="Arial" w:hAnsi="Arial" w:cs="Arial"/>
          <w:noProof/>
          <w:lang w:eastAsia="hr-HR"/>
        </w:rPr>
        <w:drawing>
          <wp:inline distT="0" distB="0" distL="0" distR="0" wp14:anchorId="13AE2387" wp14:editId="40B00499">
            <wp:extent cx="466725" cy="561975"/>
            <wp:effectExtent l="0" t="0" r="9525" b="9525"/>
            <wp:docPr id="10" name="Picture 10"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gr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573A29">
        <w:rPr>
          <w:rFonts w:ascii="Arial" w:hAnsi="Arial" w:cs="Arial"/>
          <w:lang w:eastAsia="hr-HR"/>
        </w:rPr>
        <w:tab/>
        <w:t xml:space="preserve">      </w:t>
      </w:r>
      <w:r w:rsidRPr="00573A29">
        <w:rPr>
          <w:rFonts w:ascii="Arial" w:hAnsi="Arial" w:cs="Arial"/>
          <w:lang w:eastAsia="hr-HR"/>
        </w:rPr>
        <w:tab/>
      </w:r>
      <w:r w:rsidRPr="00573A29">
        <w:rPr>
          <w:rFonts w:ascii="Arial" w:hAnsi="Arial" w:cs="Arial"/>
          <w:lang w:eastAsia="hr-HR"/>
        </w:rPr>
        <w:tab/>
      </w:r>
      <w:r w:rsidRPr="00573A29">
        <w:rPr>
          <w:rFonts w:ascii="Arial" w:hAnsi="Arial" w:cs="Arial"/>
          <w:lang w:eastAsia="hr-HR"/>
        </w:rPr>
        <w:tab/>
      </w:r>
      <w:r w:rsidRPr="00573A29">
        <w:rPr>
          <w:rFonts w:ascii="Arial" w:hAnsi="Arial" w:cs="Arial"/>
          <w:lang w:eastAsia="hr-HR"/>
        </w:rPr>
        <w:tab/>
      </w:r>
      <w:r w:rsidRPr="00573A29">
        <w:rPr>
          <w:rFonts w:ascii="Arial" w:hAnsi="Arial" w:cs="Arial"/>
          <w:lang w:eastAsia="hr-HR"/>
        </w:rPr>
        <w:tab/>
      </w:r>
      <w:r w:rsidRPr="00573A29">
        <w:rPr>
          <w:rFonts w:ascii="Arial" w:hAnsi="Arial" w:cs="Arial"/>
          <w:lang w:eastAsia="hr-HR"/>
        </w:rPr>
        <w:tab/>
      </w:r>
      <w:r w:rsidRPr="00573A29">
        <w:rPr>
          <w:rFonts w:ascii="Arial" w:hAnsi="Arial" w:cs="Arial"/>
          <w:lang w:eastAsia="hr-HR"/>
        </w:rPr>
        <w:tab/>
      </w:r>
    </w:p>
    <w:p w14:paraId="7D4BAAD5" w14:textId="77777777" w:rsidR="00682B2C" w:rsidRPr="00573A29" w:rsidRDefault="00682B2C" w:rsidP="00682B2C">
      <w:pPr>
        <w:spacing w:after="0" w:line="240" w:lineRule="auto"/>
        <w:ind w:left="360"/>
        <w:jc w:val="both"/>
        <w:rPr>
          <w:rFonts w:ascii="Arial" w:hAnsi="Arial" w:cs="Arial"/>
          <w:b/>
          <w:lang w:eastAsia="hr-HR"/>
        </w:rPr>
      </w:pPr>
      <w:r w:rsidRPr="00573A29">
        <w:rPr>
          <w:rFonts w:ascii="Arial" w:hAnsi="Arial" w:cs="Arial"/>
          <w:b/>
          <w:lang w:eastAsia="hr-HR"/>
        </w:rPr>
        <w:t>REPUBLIKA HRVATSKA</w:t>
      </w:r>
    </w:p>
    <w:p w14:paraId="5AE5B90B" w14:textId="77777777" w:rsidR="00682B2C" w:rsidRPr="00573A29" w:rsidRDefault="00682B2C" w:rsidP="00682B2C">
      <w:pPr>
        <w:spacing w:after="0" w:line="240" w:lineRule="auto"/>
        <w:ind w:left="360"/>
        <w:jc w:val="both"/>
        <w:rPr>
          <w:rFonts w:ascii="Arial" w:hAnsi="Arial" w:cs="Arial"/>
          <w:b/>
          <w:lang w:eastAsia="hr-HR"/>
        </w:rPr>
      </w:pPr>
      <w:r w:rsidRPr="00573A29">
        <w:rPr>
          <w:rFonts w:ascii="Arial" w:hAnsi="Arial" w:cs="Arial"/>
          <w:b/>
          <w:lang w:eastAsia="hr-HR"/>
        </w:rPr>
        <w:t>KARLOVAČKA ŽUPANIJA</w:t>
      </w:r>
    </w:p>
    <w:p w14:paraId="39F8CB04" w14:textId="77777777" w:rsidR="00682B2C" w:rsidRPr="00573A29" w:rsidRDefault="00682B2C" w:rsidP="00682B2C">
      <w:pPr>
        <w:spacing w:after="0" w:line="240" w:lineRule="auto"/>
        <w:ind w:left="360"/>
        <w:jc w:val="both"/>
        <w:rPr>
          <w:rFonts w:ascii="Arial" w:hAnsi="Arial" w:cs="Arial"/>
          <w:b/>
          <w:lang w:eastAsia="hr-HR"/>
        </w:rPr>
      </w:pPr>
      <w:r>
        <w:rPr>
          <w:rFonts w:ascii="Arial" w:hAnsi="Arial" w:cs="Arial"/>
          <w:b/>
          <w:lang w:eastAsia="hr-HR"/>
        </w:rPr>
        <w:t xml:space="preserve">    </w:t>
      </w:r>
      <w:r w:rsidRPr="00573A29">
        <w:rPr>
          <w:rFonts w:ascii="Arial" w:hAnsi="Arial" w:cs="Arial"/>
          <w:b/>
          <w:lang w:eastAsia="hr-HR"/>
        </w:rPr>
        <w:t>GRAD DUGA RESA</w:t>
      </w:r>
    </w:p>
    <w:p w14:paraId="18912123" w14:textId="77777777" w:rsidR="00682B2C" w:rsidRPr="00573A29" w:rsidRDefault="00682B2C" w:rsidP="00682B2C">
      <w:pPr>
        <w:spacing w:after="0" w:line="240" w:lineRule="auto"/>
        <w:ind w:left="360"/>
        <w:jc w:val="both"/>
        <w:rPr>
          <w:rFonts w:ascii="Arial" w:hAnsi="Arial" w:cs="Arial"/>
          <w:b/>
          <w:lang w:eastAsia="hr-HR"/>
        </w:rPr>
      </w:pPr>
      <w:r>
        <w:rPr>
          <w:rFonts w:ascii="Arial" w:hAnsi="Arial" w:cs="Arial"/>
          <w:b/>
          <w:lang w:eastAsia="hr-HR"/>
        </w:rPr>
        <w:t xml:space="preserve">   </w:t>
      </w:r>
      <w:r w:rsidRPr="00573A29">
        <w:rPr>
          <w:rFonts w:ascii="Arial" w:hAnsi="Arial" w:cs="Arial"/>
          <w:b/>
          <w:lang w:eastAsia="hr-HR"/>
        </w:rPr>
        <w:t>GRADSKO VIJEĆE</w:t>
      </w:r>
    </w:p>
    <w:p w14:paraId="12B0F689" w14:textId="77777777" w:rsidR="00682B2C" w:rsidRPr="00B61F97" w:rsidRDefault="00682B2C" w:rsidP="00682B2C">
      <w:pPr>
        <w:spacing w:after="0" w:line="240" w:lineRule="auto"/>
        <w:ind w:left="360"/>
        <w:jc w:val="both"/>
        <w:rPr>
          <w:rFonts w:ascii="Arial" w:hAnsi="Arial" w:cs="Arial"/>
          <w:sz w:val="18"/>
          <w:szCs w:val="18"/>
          <w:lang w:eastAsia="hr-HR"/>
        </w:rPr>
      </w:pPr>
      <w:r w:rsidRPr="00B61F97">
        <w:rPr>
          <w:rFonts w:ascii="Arial" w:hAnsi="Arial" w:cs="Arial"/>
          <w:sz w:val="18"/>
          <w:szCs w:val="18"/>
          <w:lang w:eastAsia="hr-HR"/>
        </w:rPr>
        <w:t>KLASA: 944-01/22-01/06</w:t>
      </w:r>
    </w:p>
    <w:p w14:paraId="29EEAFCD" w14:textId="77777777" w:rsidR="00682B2C" w:rsidRPr="00B61F97" w:rsidRDefault="00682B2C" w:rsidP="00682B2C">
      <w:pPr>
        <w:spacing w:after="0" w:line="240" w:lineRule="auto"/>
        <w:ind w:left="360"/>
        <w:jc w:val="both"/>
        <w:rPr>
          <w:rFonts w:ascii="Arial" w:hAnsi="Arial" w:cs="Arial"/>
          <w:sz w:val="18"/>
          <w:szCs w:val="18"/>
          <w:lang w:eastAsia="hr-HR"/>
        </w:rPr>
      </w:pPr>
      <w:r w:rsidRPr="00B61F97">
        <w:rPr>
          <w:rFonts w:ascii="Arial" w:hAnsi="Arial" w:cs="Arial"/>
          <w:sz w:val="18"/>
          <w:szCs w:val="18"/>
          <w:lang w:eastAsia="hr-HR"/>
        </w:rPr>
        <w:t>UR. BROJ: 2133/03-03/01-22-</w:t>
      </w:r>
    </w:p>
    <w:p w14:paraId="44DB10A2" w14:textId="77777777" w:rsidR="00682B2C" w:rsidRPr="00B61F97" w:rsidRDefault="00682B2C" w:rsidP="00682B2C">
      <w:pPr>
        <w:spacing w:after="0" w:line="240" w:lineRule="auto"/>
        <w:ind w:left="360"/>
        <w:jc w:val="both"/>
        <w:rPr>
          <w:rFonts w:ascii="Arial" w:hAnsi="Arial" w:cs="Arial"/>
          <w:sz w:val="18"/>
          <w:szCs w:val="18"/>
          <w:lang w:eastAsia="hr-HR"/>
        </w:rPr>
      </w:pPr>
      <w:r w:rsidRPr="00B61F97">
        <w:rPr>
          <w:rFonts w:ascii="Arial" w:hAnsi="Arial" w:cs="Arial"/>
          <w:sz w:val="18"/>
          <w:szCs w:val="18"/>
          <w:lang w:eastAsia="hr-HR"/>
        </w:rPr>
        <w:t xml:space="preserve">Duga Resa, </w:t>
      </w:r>
      <w:r>
        <w:rPr>
          <w:rFonts w:ascii="Arial" w:hAnsi="Arial" w:cs="Arial"/>
          <w:sz w:val="18"/>
          <w:szCs w:val="18"/>
          <w:lang w:eastAsia="hr-HR"/>
        </w:rPr>
        <w:t>08</w:t>
      </w:r>
      <w:r w:rsidRPr="00B61F97">
        <w:rPr>
          <w:rFonts w:ascii="Arial" w:hAnsi="Arial" w:cs="Arial"/>
          <w:sz w:val="18"/>
          <w:szCs w:val="18"/>
          <w:lang w:eastAsia="hr-HR"/>
        </w:rPr>
        <w:t xml:space="preserve"> . srpnja  2022. </w:t>
      </w:r>
    </w:p>
    <w:p w14:paraId="2319E36E" w14:textId="77777777" w:rsidR="00682B2C" w:rsidRPr="00644EBB" w:rsidRDefault="00682B2C" w:rsidP="00682B2C">
      <w:pPr>
        <w:spacing w:after="0" w:line="240" w:lineRule="auto"/>
        <w:ind w:left="360"/>
        <w:jc w:val="both"/>
        <w:rPr>
          <w:rFonts w:ascii="Arial" w:hAnsi="Arial" w:cs="Arial"/>
          <w:lang w:eastAsia="hr-HR"/>
        </w:rPr>
      </w:pPr>
    </w:p>
    <w:p w14:paraId="3336BEDD" w14:textId="77777777" w:rsidR="00682B2C" w:rsidRDefault="00682B2C" w:rsidP="00682B2C">
      <w:pPr>
        <w:spacing w:after="0" w:line="240" w:lineRule="auto"/>
        <w:ind w:left="360"/>
        <w:jc w:val="both"/>
        <w:rPr>
          <w:rFonts w:ascii="Arial" w:hAnsi="Arial" w:cs="Arial"/>
          <w:lang w:eastAsia="hr-HR"/>
        </w:rPr>
      </w:pPr>
      <w:r>
        <w:rPr>
          <w:rFonts w:ascii="Arial" w:hAnsi="Arial" w:cs="Arial"/>
          <w:lang w:eastAsia="hr-HR"/>
        </w:rPr>
        <w:t>Na temelju članka</w:t>
      </w:r>
      <w:r w:rsidRPr="00573A29">
        <w:rPr>
          <w:rFonts w:ascii="Arial" w:hAnsi="Arial" w:cs="Arial"/>
          <w:lang w:eastAsia="hr-HR"/>
        </w:rPr>
        <w:t xml:space="preserve"> </w:t>
      </w:r>
      <w:r>
        <w:rPr>
          <w:rFonts w:ascii="Arial" w:hAnsi="Arial" w:cs="Arial"/>
          <w:lang w:eastAsia="hr-HR"/>
        </w:rPr>
        <w:t xml:space="preserve">103. stavka 2. Zakona o cestama  (Narodne novine </w:t>
      </w:r>
      <w:r w:rsidRPr="007E5E07">
        <w:rPr>
          <w:rFonts w:ascii="Arial" w:hAnsi="Arial" w:cs="Arial"/>
          <w:lang w:eastAsia="hr-HR"/>
        </w:rPr>
        <w:t>NN 84/11, 22/13, 54/13, 148/13, 92/14, 110/19, 144/21</w:t>
      </w:r>
      <w:r>
        <w:rPr>
          <w:rFonts w:ascii="Arial" w:hAnsi="Arial" w:cs="Arial"/>
          <w:lang w:eastAsia="hr-HR"/>
        </w:rPr>
        <w:t xml:space="preserve">) i članka 47. </w:t>
      </w:r>
      <w:r w:rsidRPr="007E5E07">
        <w:rPr>
          <w:rFonts w:ascii="Arial" w:hAnsi="Arial" w:cs="Arial"/>
          <w:lang w:eastAsia="hr-HR"/>
        </w:rPr>
        <w:t>Statuta Grada Duge Rese (Službeni Glasnik Grada Duge Rese broj 02/13, 01/15, 06/17, 10/17, 2/18,  6/19 – pročišćeni tekst, 02/20 i 02/21)</w:t>
      </w:r>
      <w:r>
        <w:rPr>
          <w:rFonts w:ascii="Arial" w:hAnsi="Arial" w:cs="Arial"/>
          <w:lang w:eastAsia="hr-HR"/>
        </w:rPr>
        <w:t xml:space="preserve"> Gradsko vijeće na sjednici održanoj dana 08. srpnja 2022. godine donijelo je </w:t>
      </w:r>
    </w:p>
    <w:p w14:paraId="5644FE33" w14:textId="77777777" w:rsidR="00682B2C" w:rsidRPr="00573A29" w:rsidRDefault="00682B2C" w:rsidP="00682B2C">
      <w:pPr>
        <w:spacing w:after="0" w:line="240" w:lineRule="auto"/>
        <w:ind w:left="360"/>
        <w:jc w:val="both"/>
        <w:rPr>
          <w:rFonts w:ascii="Arial" w:hAnsi="Arial" w:cs="Arial"/>
          <w:lang w:eastAsia="hr-HR"/>
        </w:rPr>
      </w:pPr>
    </w:p>
    <w:p w14:paraId="2FD8C32B" w14:textId="77777777" w:rsidR="00682B2C" w:rsidRPr="00E64458" w:rsidRDefault="00682B2C" w:rsidP="00682B2C">
      <w:pPr>
        <w:spacing w:after="0" w:line="240" w:lineRule="auto"/>
        <w:ind w:left="360"/>
        <w:jc w:val="center"/>
        <w:rPr>
          <w:rFonts w:ascii="Arial" w:hAnsi="Arial" w:cs="Arial"/>
          <w:b/>
          <w:lang w:eastAsia="hr-HR"/>
        </w:rPr>
      </w:pPr>
      <w:r w:rsidRPr="00E64458">
        <w:rPr>
          <w:rFonts w:ascii="Arial" w:hAnsi="Arial" w:cs="Arial"/>
          <w:b/>
          <w:lang w:eastAsia="hr-HR"/>
        </w:rPr>
        <w:t>O D L U K U</w:t>
      </w:r>
    </w:p>
    <w:p w14:paraId="29C41DE4" w14:textId="77777777" w:rsidR="00682B2C" w:rsidRPr="00E64458" w:rsidRDefault="00682B2C" w:rsidP="00682B2C">
      <w:pPr>
        <w:spacing w:after="0" w:line="240" w:lineRule="auto"/>
        <w:ind w:left="360"/>
        <w:jc w:val="center"/>
        <w:rPr>
          <w:rFonts w:ascii="Arial" w:hAnsi="Arial" w:cs="Arial"/>
          <w:b/>
          <w:lang w:eastAsia="hr-HR"/>
        </w:rPr>
      </w:pPr>
      <w:r w:rsidRPr="00E64458">
        <w:rPr>
          <w:rFonts w:ascii="Arial" w:hAnsi="Arial" w:cs="Arial"/>
          <w:b/>
          <w:lang w:eastAsia="hr-HR"/>
        </w:rPr>
        <w:t>o ukidanju svojstva javnog dobra u općoj uporabi</w:t>
      </w:r>
    </w:p>
    <w:p w14:paraId="63BB826D" w14:textId="77777777" w:rsidR="00682B2C" w:rsidRPr="00E64458" w:rsidRDefault="00682B2C" w:rsidP="00682B2C">
      <w:pPr>
        <w:spacing w:after="0" w:line="240" w:lineRule="auto"/>
        <w:ind w:left="360"/>
        <w:jc w:val="center"/>
        <w:rPr>
          <w:rFonts w:ascii="Arial" w:hAnsi="Arial" w:cs="Arial"/>
          <w:b/>
          <w:lang w:eastAsia="hr-HR"/>
        </w:rPr>
      </w:pPr>
      <w:r>
        <w:rPr>
          <w:rFonts w:ascii="Arial" w:hAnsi="Arial" w:cs="Arial"/>
          <w:b/>
          <w:lang w:eastAsia="hr-HR"/>
        </w:rPr>
        <w:t>za k.č.br. 2821/4</w:t>
      </w:r>
      <w:r w:rsidRPr="00E64458">
        <w:rPr>
          <w:rFonts w:ascii="Arial" w:hAnsi="Arial" w:cs="Arial"/>
          <w:b/>
          <w:lang w:eastAsia="hr-HR"/>
        </w:rPr>
        <w:t xml:space="preserve"> u k.o.  Mrežničko Mrzlo Polje</w:t>
      </w:r>
    </w:p>
    <w:p w14:paraId="2B877E32" w14:textId="77777777" w:rsidR="00682B2C" w:rsidRDefault="00682B2C" w:rsidP="00682B2C">
      <w:pPr>
        <w:spacing w:after="0" w:line="240" w:lineRule="auto"/>
        <w:ind w:left="360"/>
        <w:jc w:val="both"/>
        <w:rPr>
          <w:rFonts w:ascii="Arial" w:hAnsi="Arial" w:cs="Arial"/>
          <w:lang w:eastAsia="hr-HR"/>
        </w:rPr>
      </w:pPr>
    </w:p>
    <w:p w14:paraId="0800FB8A" w14:textId="77777777" w:rsidR="00682B2C" w:rsidRPr="00573A29" w:rsidRDefault="00682B2C" w:rsidP="00682B2C">
      <w:pPr>
        <w:spacing w:after="0" w:line="240" w:lineRule="auto"/>
        <w:ind w:left="360"/>
        <w:jc w:val="both"/>
        <w:rPr>
          <w:rFonts w:ascii="Arial" w:hAnsi="Arial" w:cs="Arial"/>
          <w:lang w:eastAsia="hr-HR"/>
        </w:rPr>
      </w:pPr>
    </w:p>
    <w:p w14:paraId="28BE9987" w14:textId="77777777" w:rsidR="00682B2C" w:rsidRPr="00573A29" w:rsidRDefault="00682B2C" w:rsidP="00682B2C">
      <w:pPr>
        <w:spacing w:after="0" w:line="240" w:lineRule="auto"/>
        <w:ind w:left="360"/>
        <w:jc w:val="center"/>
        <w:rPr>
          <w:rFonts w:ascii="Arial" w:hAnsi="Arial" w:cs="Arial"/>
          <w:lang w:eastAsia="hr-HR"/>
        </w:rPr>
      </w:pPr>
      <w:r w:rsidRPr="00573A29">
        <w:rPr>
          <w:rFonts w:ascii="Arial" w:hAnsi="Arial" w:cs="Arial"/>
          <w:lang w:eastAsia="hr-HR"/>
        </w:rPr>
        <w:t>Članak 1.</w:t>
      </w:r>
    </w:p>
    <w:p w14:paraId="331492F4" w14:textId="77777777" w:rsidR="00682B2C" w:rsidRDefault="00682B2C" w:rsidP="00682B2C">
      <w:pPr>
        <w:spacing w:after="0" w:line="240" w:lineRule="auto"/>
        <w:ind w:left="360"/>
        <w:jc w:val="both"/>
        <w:rPr>
          <w:rFonts w:ascii="Arial" w:hAnsi="Arial" w:cs="Arial"/>
          <w:lang w:eastAsia="hr-HR"/>
        </w:rPr>
      </w:pPr>
      <w:r>
        <w:rPr>
          <w:rFonts w:ascii="Arial" w:hAnsi="Arial" w:cs="Arial"/>
          <w:lang w:eastAsia="hr-HR"/>
        </w:rPr>
        <w:t>S</w:t>
      </w:r>
      <w:r w:rsidRPr="00D35798">
        <w:rPr>
          <w:rFonts w:ascii="Arial" w:hAnsi="Arial" w:cs="Arial"/>
          <w:lang w:eastAsia="hr-HR"/>
        </w:rPr>
        <w:t>ukla</w:t>
      </w:r>
      <w:r>
        <w:rPr>
          <w:rFonts w:ascii="Arial" w:hAnsi="Arial" w:cs="Arial"/>
          <w:lang w:eastAsia="hr-HR"/>
        </w:rPr>
        <w:t xml:space="preserve">dno članku 103. stavku 1. </w:t>
      </w:r>
      <w:r w:rsidRPr="00D35798">
        <w:rPr>
          <w:rFonts w:ascii="Arial" w:hAnsi="Arial" w:cs="Arial"/>
          <w:lang w:eastAsia="hr-HR"/>
        </w:rPr>
        <w:t xml:space="preserve">Zakona o cestama (Narodne novine NN 84/11, 22/13, 54/13, 148/13, 92/14, 110/19, 144/21), </w:t>
      </w:r>
      <w:r>
        <w:rPr>
          <w:rFonts w:ascii="Arial" w:hAnsi="Arial" w:cs="Arial"/>
          <w:lang w:eastAsia="hr-HR"/>
        </w:rPr>
        <w:t>ukida se svojstvo javnog dobra u općoj uporabi na nekretnini označenoj kao k.č.br. 2821/4 , put površine 210 m</w:t>
      </w:r>
      <w:r w:rsidRPr="00573A29">
        <w:rPr>
          <w:rFonts w:ascii="Arial" w:hAnsi="Arial" w:cs="Arial"/>
          <w:lang w:eastAsia="hr-HR"/>
        </w:rPr>
        <w:t>2</w:t>
      </w:r>
      <w:r>
        <w:rPr>
          <w:rFonts w:ascii="Arial" w:hAnsi="Arial" w:cs="Arial"/>
          <w:lang w:eastAsia="hr-HR"/>
        </w:rPr>
        <w:t xml:space="preserve">, upisanoj u zk. uložak broj 1813 k.o. 307807 Mrežničko Mrzlo Polje, budući da je  </w:t>
      </w:r>
      <w:r w:rsidRPr="00AF6258">
        <w:rPr>
          <w:rFonts w:ascii="Arial" w:hAnsi="Arial" w:cs="Arial"/>
          <w:lang w:eastAsia="hr-HR"/>
        </w:rPr>
        <w:t>trajno prestala potreba korištenja</w:t>
      </w:r>
      <w:r>
        <w:rPr>
          <w:rFonts w:ascii="Arial" w:hAnsi="Arial" w:cs="Arial"/>
          <w:lang w:eastAsia="hr-HR"/>
        </w:rPr>
        <w:t xml:space="preserve"> navedene</w:t>
      </w:r>
      <w:r w:rsidRPr="00AF6258">
        <w:rPr>
          <w:rFonts w:ascii="Arial" w:hAnsi="Arial" w:cs="Arial"/>
          <w:lang w:eastAsia="hr-HR"/>
        </w:rPr>
        <w:t xml:space="preserve"> nekretnine kao nerazvrstane ceste.</w:t>
      </w:r>
    </w:p>
    <w:p w14:paraId="37567C59" w14:textId="77777777" w:rsidR="00682B2C" w:rsidRPr="00573A29" w:rsidRDefault="00682B2C" w:rsidP="00682B2C">
      <w:pPr>
        <w:spacing w:after="0" w:line="240" w:lineRule="auto"/>
        <w:ind w:left="360"/>
        <w:jc w:val="both"/>
        <w:rPr>
          <w:rFonts w:ascii="Arial" w:hAnsi="Arial" w:cs="Arial"/>
          <w:lang w:eastAsia="hr-HR"/>
        </w:rPr>
      </w:pPr>
    </w:p>
    <w:p w14:paraId="0BED36C8" w14:textId="77777777" w:rsidR="00682B2C" w:rsidRPr="007E5E07" w:rsidRDefault="00682B2C" w:rsidP="00682B2C">
      <w:pPr>
        <w:spacing w:after="0" w:line="240" w:lineRule="auto"/>
        <w:ind w:left="360"/>
        <w:jc w:val="both"/>
        <w:rPr>
          <w:rFonts w:ascii="Arial" w:hAnsi="Arial" w:cs="Arial"/>
          <w:lang w:eastAsia="hr-HR"/>
        </w:rPr>
      </w:pPr>
    </w:p>
    <w:p w14:paraId="265B3EF8" w14:textId="77777777" w:rsidR="00682B2C" w:rsidRPr="00573A29" w:rsidRDefault="00682B2C" w:rsidP="00682B2C">
      <w:pPr>
        <w:spacing w:after="0" w:line="240" w:lineRule="auto"/>
        <w:ind w:left="360"/>
        <w:jc w:val="center"/>
        <w:rPr>
          <w:rFonts w:ascii="Arial" w:hAnsi="Arial" w:cs="Arial"/>
          <w:lang w:eastAsia="hr-HR"/>
        </w:rPr>
      </w:pPr>
      <w:r w:rsidRPr="00573A29">
        <w:rPr>
          <w:rFonts w:ascii="Arial" w:hAnsi="Arial" w:cs="Arial"/>
          <w:lang w:eastAsia="hr-HR"/>
        </w:rPr>
        <w:t>Članak 2.</w:t>
      </w:r>
    </w:p>
    <w:p w14:paraId="158B7F4C" w14:textId="77777777" w:rsidR="00682B2C" w:rsidRPr="000B7E6B" w:rsidRDefault="00682B2C" w:rsidP="00682B2C">
      <w:pPr>
        <w:spacing w:after="0" w:line="240" w:lineRule="auto"/>
        <w:ind w:left="360"/>
        <w:jc w:val="both"/>
        <w:rPr>
          <w:rFonts w:ascii="Arial" w:hAnsi="Arial" w:cs="Arial"/>
          <w:lang w:eastAsia="hr-HR"/>
        </w:rPr>
      </w:pPr>
      <w:r w:rsidRPr="000B7E6B">
        <w:rPr>
          <w:rFonts w:ascii="Arial" w:hAnsi="Arial" w:cs="Arial"/>
          <w:lang w:eastAsia="hr-HR"/>
        </w:rPr>
        <w:t>Temeljem ove Odluke</w:t>
      </w:r>
      <w:r>
        <w:rPr>
          <w:rFonts w:ascii="Arial" w:hAnsi="Arial" w:cs="Arial"/>
          <w:lang w:eastAsia="hr-HR"/>
        </w:rPr>
        <w:t xml:space="preserve"> Općinski sud u Karlovcu, Zemljišnoknjižni odjel Karlovac izvršit će brisanje statusa javnog dobra u općoj uporabi na nekretnini opisanoj u članku 1. ove Odluke i upis uknjižbe prava vlasništva u korist Grada Duge Rese, Trg svetog Jurja 1, Duga Resa, OIB: 15857239976.</w:t>
      </w:r>
    </w:p>
    <w:p w14:paraId="239F39DD" w14:textId="77777777" w:rsidR="00682B2C" w:rsidRDefault="00682B2C" w:rsidP="00682B2C">
      <w:pPr>
        <w:spacing w:after="0" w:line="240" w:lineRule="auto"/>
        <w:ind w:left="360"/>
        <w:jc w:val="both"/>
        <w:rPr>
          <w:rFonts w:ascii="Arial" w:hAnsi="Arial" w:cs="Arial"/>
          <w:lang w:eastAsia="hr-HR"/>
        </w:rPr>
      </w:pPr>
    </w:p>
    <w:p w14:paraId="2E7B900E" w14:textId="77777777" w:rsidR="00682B2C" w:rsidRPr="00644EBB" w:rsidRDefault="00682B2C" w:rsidP="00682B2C">
      <w:pPr>
        <w:spacing w:after="0" w:line="240" w:lineRule="auto"/>
        <w:ind w:left="360"/>
        <w:jc w:val="both"/>
        <w:rPr>
          <w:rFonts w:ascii="Arial" w:hAnsi="Arial" w:cs="Arial"/>
          <w:lang w:eastAsia="hr-HR"/>
        </w:rPr>
      </w:pPr>
    </w:p>
    <w:p w14:paraId="55522879" w14:textId="77777777" w:rsidR="00682B2C" w:rsidRPr="00573A29" w:rsidRDefault="00682B2C" w:rsidP="00682B2C">
      <w:pPr>
        <w:spacing w:after="0" w:line="240" w:lineRule="auto"/>
        <w:ind w:left="360"/>
        <w:jc w:val="center"/>
        <w:rPr>
          <w:rFonts w:ascii="Arial" w:hAnsi="Arial" w:cs="Arial"/>
          <w:lang w:eastAsia="hr-HR"/>
        </w:rPr>
      </w:pPr>
      <w:r w:rsidRPr="00573A29">
        <w:rPr>
          <w:rFonts w:ascii="Arial" w:hAnsi="Arial" w:cs="Arial"/>
          <w:lang w:eastAsia="hr-HR"/>
        </w:rPr>
        <w:t>Članak 3.</w:t>
      </w:r>
    </w:p>
    <w:p w14:paraId="4BE79D6C" w14:textId="77777777" w:rsidR="00682B2C" w:rsidRDefault="00682B2C" w:rsidP="00682B2C">
      <w:pPr>
        <w:spacing w:after="0" w:line="240" w:lineRule="auto"/>
        <w:ind w:left="360"/>
        <w:jc w:val="both"/>
        <w:rPr>
          <w:rFonts w:ascii="Arial" w:hAnsi="Arial" w:cs="Arial"/>
          <w:lang w:eastAsia="hr-HR"/>
        </w:rPr>
      </w:pPr>
      <w:r>
        <w:rPr>
          <w:rFonts w:ascii="Arial" w:hAnsi="Arial" w:cs="Arial"/>
          <w:lang w:eastAsia="hr-HR"/>
        </w:rPr>
        <w:t>Ova Odluka stupa na snagu osmog dana od dana objave u Službenom glasniku Grada Duge Rese</w:t>
      </w:r>
    </w:p>
    <w:p w14:paraId="0F8F0E8E" w14:textId="77777777" w:rsidR="00682B2C" w:rsidRDefault="00682B2C" w:rsidP="00682B2C">
      <w:pPr>
        <w:spacing w:after="0" w:line="240" w:lineRule="auto"/>
        <w:ind w:left="360"/>
        <w:jc w:val="both"/>
        <w:rPr>
          <w:rFonts w:ascii="Arial" w:hAnsi="Arial" w:cs="Arial"/>
          <w:lang w:eastAsia="hr-HR"/>
        </w:rPr>
      </w:pPr>
    </w:p>
    <w:p w14:paraId="7E2E1AA6" w14:textId="77777777" w:rsidR="00682B2C" w:rsidRPr="00E64458" w:rsidRDefault="00682B2C" w:rsidP="00682B2C">
      <w:pPr>
        <w:spacing w:after="0" w:line="240" w:lineRule="auto"/>
        <w:ind w:left="5316"/>
        <w:jc w:val="both"/>
        <w:rPr>
          <w:rFonts w:ascii="Arial" w:hAnsi="Arial" w:cs="Arial"/>
          <w:b/>
          <w:sz w:val="20"/>
          <w:szCs w:val="20"/>
          <w:lang w:eastAsia="hr-HR"/>
        </w:rPr>
      </w:pPr>
      <w:r w:rsidRPr="00E64458">
        <w:rPr>
          <w:rFonts w:ascii="Arial" w:hAnsi="Arial" w:cs="Arial"/>
          <w:b/>
          <w:sz w:val="20"/>
          <w:szCs w:val="20"/>
          <w:lang w:eastAsia="hr-HR"/>
        </w:rPr>
        <w:t>PREDSJEDNIK GRADSKOG VIJEĆA</w:t>
      </w:r>
    </w:p>
    <w:p w14:paraId="49C153EE" w14:textId="44F31451" w:rsidR="00682B2C" w:rsidRPr="00E64458" w:rsidRDefault="00682B2C" w:rsidP="00682B2C">
      <w:pPr>
        <w:spacing w:after="0" w:line="240" w:lineRule="auto"/>
        <w:ind w:left="360"/>
        <w:jc w:val="both"/>
        <w:rPr>
          <w:rFonts w:ascii="Arial" w:hAnsi="Arial" w:cs="Arial"/>
          <w:b/>
          <w:sz w:val="20"/>
          <w:szCs w:val="20"/>
          <w:lang w:eastAsia="hr-HR"/>
        </w:rPr>
      </w:pPr>
      <w:r w:rsidRPr="00E64458">
        <w:rPr>
          <w:rFonts w:ascii="Arial" w:hAnsi="Arial" w:cs="Arial"/>
          <w:b/>
          <w:sz w:val="20"/>
          <w:szCs w:val="20"/>
          <w:lang w:eastAsia="hr-HR"/>
        </w:rPr>
        <w:t xml:space="preserve">      </w:t>
      </w:r>
      <w:r w:rsidRPr="00E64458">
        <w:rPr>
          <w:rFonts w:ascii="Arial" w:hAnsi="Arial" w:cs="Arial"/>
          <w:b/>
          <w:sz w:val="20"/>
          <w:szCs w:val="20"/>
          <w:lang w:eastAsia="hr-HR"/>
        </w:rPr>
        <w:tab/>
      </w:r>
      <w:r w:rsidRPr="00E64458">
        <w:rPr>
          <w:rFonts w:ascii="Arial" w:hAnsi="Arial" w:cs="Arial"/>
          <w:b/>
          <w:sz w:val="20"/>
          <w:szCs w:val="20"/>
          <w:lang w:eastAsia="hr-HR"/>
        </w:rPr>
        <w:tab/>
      </w:r>
      <w:r w:rsidRPr="00E64458">
        <w:rPr>
          <w:rFonts w:ascii="Arial" w:hAnsi="Arial" w:cs="Arial"/>
          <w:b/>
          <w:sz w:val="20"/>
          <w:szCs w:val="20"/>
          <w:lang w:eastAsia="hr-HR"/>
        </w:rPr>
        <w:tab/>
      </w:r>
      <w:r w:rsidRPr="00E64458">
        <w:rPr>
          <w:rFonts w:ascii="Arial" w:hAnsi="Arial" w:cs="Arial"/>
          <w:b/>
          <w:sz w:val="20"/>
          <w:szCs w:val="20"/>
          <w:lang w:eastAsia="hr-HR"/>
        </w:rPr>
        <w:tab/>
      </w:r>
      <w:r w:rsidRPr="00E64458">
        <w:rPr>
          <w:rFonts w:ascii="Arial" w:hAnsi="Arial" w:cs="Arial"/>
          <w:b/>
          <w:sz w:val="20"/>
          <w:szCs w:val="20"/>
          <w:lang w:eastAsia="hr-HR"/>
        </w:rPr>
        <w:tab/>
      </w:r>
      <w:r w:rsidRPr="00E64458">
        <w:rPr>
          <w:rFonts w:ascii="Arial" w:hAnsi="Arial" w:cs="Arial"/>
          <w:b/>
          <w:sz w:val="20"/>
          <w:szCs w:val="20"/>
          <w:lang w:eastAsia="hr-HR"/>
        </w:rPr>
        <w:tab/>
      </w:r>
      <w:r w:rsidRPr="00E64458">
        <w:rPr>
          <w:rFonts w:ascii="Arial" w:hAnsi="Arial" w:cs="Arial"/>
          <w:b/>
          <w:sz w:val="20"/>
          <w:szCs w:val="20"/>
          <w:lang w:eastAsia="hr-HR"/>
        </w:rPr>
        <w:tab/>
      </w:r>
      <w:r>
        <w:rPr>
          <w:rFonts w:ascii="Arial" w:hAnsi="Arial" w:cs="Arial"/>
          <w:b/>
          <w:sz w:val="20"/>
          <w:szCs w:val="20"/>
          <w:lang w:eastAsia="hr-HR"/>
        </w:rPr>
        <w:tab/>
      </w:r>
      <w:r w:rsidRPr="00E64458">
        <w:rPr>
          <w:rFonts w:ascii="Arial" w:hAnsi="Arial" w:cs="Arial"/>
          <w:b/>
          <w:sz w:val="20"/>
          <w:szCs w:val="20"/>
          <w:lang w:eastAsia="hr-HR"/>
        </w:rPr>
        <w:t xml:space="preserve">  dr. med. Miroslav Furdek</w:t>
      </w:r>
      <w:r>
        <w:rPr>
          <w:rFonts w:ascii="Arial" w:hAnsi="Arial" w:cs="Arial"/>
          <w:b/>
          <w:sz w:val="20"/>
          <w:szCs w:val="20"/>
          <w:lang w:eastAsia="hr-HR"/>
        </w:rPr>
        <w:t>, v.r.</w:t>
      </w:r>
    </w:p>
    <w:p w14:paraId="18BDB498" w14:textId="77777777" w:rsidR="00682B2C" w:rsidRPr="00E64458" w:rsidRDefault="00682B2C" w:rsidP="00682B2C">
      <w:pPr>
        <w:spacing w:after="0" w:line="240" w:lineRule="auto"/>
        <w:ind w:left="360"/>
        <w:jc w:val="both"/>
        <w:rPr>
          <w:rFonts w:ascii="Arial" w:hAnsi="Arial" w:cs="Arial"/>
          <w:b/>
          <w:sz w:val="20"/>
          <w:szCs w:val="20"/>
          <w:lang w:eastAsia="hr-HR"/>
        </w:rPr>
      </w:pPr>
    </w:p>
    <w:p w14:paraId="43ACBF53" w14:textId="77777777" w:rsidR="00F90E14" w:rsidRDefault="00F90E14">
      <w:pPr>
        <w:rPr>
          <w:rFonts w:ascii="Arial" w:hAnsi="Arial" w:cs="Arial"/>
        </w:rPr>
      </w:pPr>
    </w:p>
    <w:p w14:paraId="6A550982" w14:textId="6994D6B0" w:rsidR="00804D40" w:rsidRPr="00761D10" w:rsidRDefault="00804D40" w:rsidP="002E1841">
      <w:pPr>
        <w:pStyle w:val="Bezproreda1"/>
        <w:rPr>
          <w:rFonts w:ascii="Arial" w:hAnsi="Arial" w:cs="Arial"/>
        </w:rPr>
      </w:pPr>
    </w:p>
    <w:sectPr w:rsidR="00804D40" w:rsidRPr="00761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3329"/>
    <w:multiLevelType w:val="multilevel"/>
    <w:tmpl w:val="F0021D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FFA2325"/>
    <w:multiLevelType w:val="hybridMultilevel"/>
    <w:tmpl w:val="5D00489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BB762B6"/>
    <w:multiLevelType w:val="hybridMultilevel"/>
    <w:tmpl w:val="CF64CA9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F65484A"/>
    <w:multiLevelType w:val="hybridMultilevel"/>
    <w:tmpl w:val="F9AAA3E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4C4224"/>
    <w:multiLevelType w:val="multilevel"/>
    <w:tmpl w:val="2368A1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CE40145"/>
    <w:multiLevelType w:val="hybridMultilevel"/>
    <w:tmpl w:val="35B00C1E"/>
    <w:lvl w:ilvl="0" w:tplc="31FE5A2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DD2E38"/>
    <w:multiLevelType w:val="hybridMultilevel"/>
    <w:tmpl w:val="58F64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234F69"/>
    <w:multiLevelType w:val="hybridMultilevel"/>
    <w:tmpl w:val="0C20965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5EBB6FFE"/>
    <w:multiLevelType w:val="multilevel"/>
    <w:tmpl w:val="2FDEA1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6038B3"/>
    <w:multiLevelType w:val="multilevel"/>
    <w:tmpl w:val="B2FE47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56F0DDF"/>
    <w:multiLevelType w:val="multilevel"/>
    <w:tmpl w:val="C920518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8FB3398"/>
    <w:multiLevelType w:val="multilevel"/>
    <w:tmpl w:val="F44A4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BD57599"/>
    <w:multiLevelType w:val="hybridMultilevel"/>
    <w:tmpl w:val="A32C4AFE"/>
    <w:lvl w:ilvl="0" w:tplc="5E7C2B3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059559">
    <w:abstractNumId w:val="10"/>
  </w:num>
  <w:num w:numId="2" w16cid:durableId="1810781850">
    <w:abstractNumId w:val="11"/>
  </w:num>
  <w:num w:numId="3" w16cid:durableId="1986615979">
    <w:abstractNumId w:val="4"/>
  </w:num>
  <w:num w:numId="4" w16cid:durableId="185947371">
    <w:abstractNumId w:val="0"/>
  </w:num>
  <w:num w:numId="5" w16cid:durableId="1315379627">
    <w:abstractNumId w:val="9"/>
  </w:num>
  <w:num w:numId="6" w16cid:durableId="1340037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900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445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8514323">
    <w:abstractNumId w:val="5"/>
  </w:num>
  <w:num w:numId="10" w16cid:durableId="273246933">
    <w:abstractNumId w:val="8"/>
  </w:num>
  <w:num w:numId="11" w16cid:durableId="968557385">
    <w:abstractNumId w:val="3"/>
  </w:num>
  <w:num w:numId="12" w16cid:durableId="994454280">
    <w:abstractNumId w:val="2"/>
  </w:num>
  <w:num w:numId="13" w16cid:durableId="668469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6C"/>
    <w:rsid w:val="000511FA"/>
    <w:rsid w:val="0008269F"/>
    <w:rsid w:val="00156E9B"/>
    <w:rsid w:val="00187E4B"/>
    <w:rsid w:val="001B2B63"/>
    <w:rsid w:val="001E65E7"/>
    <w:rsid w:val="00237734"/>
    <w:rsid w:val="00245DEE"/>
    <w:rsid w:val="002E1841"/>
    <w:rsid w:val="002F5A37"/>
    <w:rsid w:val="0032156C"/>
    <w:rsid w:val="00374925"/>
    <w:rsid w:val="0038601D"/>
    <w:rsid w:val="003A793E"/>
    <w:rsid w:val="003B000A"/>
    <w:rsid w:val="00413A43"/>
    <w:rsid w:val="00436E2B"/>
    <w:rsid w:val="00456D9B"/>
    <w:rsid w:val="005C593A"/>
    <w:rsid w:val="005D5A98"/>
    <w:rsid w:val="00600D13"/>
    <w:rsid w:val="00682B2C"/>
    <w:rsid w:val="006E677E"/>
    <w:rsid w:val="00761D10"/>
    <w:rsid w:val="007D3CF3"/>
    <w:rsid w:val="00804D40"/>
    <w:rsid w:val="00865FF5"/>
    <w:rsid w:val="00871AE2"/>
    <w:rsid w:val="008A64F1"/>
    <w:rsid w:val="008E6E53"/>
    <w:rsid w:val="008F0489"/>
    <w:rsid w:val="008F339E"/>
    <w:rsid w:val="008F46AE"/>
    <w:rsid w:val="00912A59"/>
    <w:rsid w:val="0099534E"/>
    <w:rsid w:val="009C4859"/>
    <w:rsid w:val="00A05E6D"/>
    <w:rsid w:val="00A07BC5"/>
    <w:rsid w:val="00A37D26"/>
    <w:rsid w:val="00A42177"/>
    <w:rsid w:val="00A63B6C"/>
    <w:rsid w:val="00AA2C29"/>
    <w:rsid w:val="00AD4064"/>
    <w:rsid w:val="00AF02F8"/>
    <w:rsid w:val="00B5412D"/>
    <w:rsid w:val="00BB3AB5"/>
    <w:rsid w:val="00BB60A7"/>
    <w:rsid w:val="00BC4C69"/>
    <w:rsid w:val="00C371DA"/>
    <w:rsid w:val="00C730AB"/>
    <w:rsid w:val="00C83740"/>
    <w:rsid w:val="00CE2A4B"/>
    <w:rsid w:val="00CF4D35"/>
    <w:rsid w:val="00D22BDD"/>
    <w:rsid w:val="00D64648"/>
    <w:rsid w:val="00D700A7"/>
    <w:rsid w:val="00D757C3"/>
    <w:rsid w:val="00D82F3C"/>
    <w:rsid w:val="00DA2AC1"/>
    <w:rsid w:val="00DC4286"/>
    <w:rsid w:val="00DF1F70"/>
    <w:rsid w:val="00DF77D1"/>
    <w:rsid w:val="00E10889"/>
    <w:rsid w:val="00E118D1"/>
    <w:rsid w:val="00E3090A"/>
    <w:rsid w:val="00E3121B"/>
    <w:rsid w:val="00E31C59"/>
    <w:rsid w:val="00E96AAC"/>
    <w:rsid w:val="00EC0A3E"/>
    <w:rsid w:val="00EE29A5"/>
    <w:rsid w:val="00EE6A13"/>
    <w:rsid w:val="00F6054A"/>
    <w:rsid w:val="00F6247D"/>
    <w:rsid w:val="00F90BA8"/>
    <w:rsid w:val="00F90E14"/>
    <w:rsid w:val="00F96AF0"/>
    <w:rsid w:val="00FA2A45"/>
    <w:rsid w:val="00FC2BDA"/>
    <w:rsid w:val="00FF33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6B36"/>
  <w15:chartTrackingRefBased/>
  <w15:docId w15:val="{999E24C5-0422-4AD8-8D73-8389858E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D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EE29A5"/>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FF33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47D"/>
    <w:rPr>
      <w:color w:val="0563C1" w:themeColor="hyperlink"/>
      <w:u w:val="single"/>
    </w:rPr>
  </w:style>
  <w:style w:type="character" w:styleId="UnresolvedMention">
    <w:name w:val="Unresolved Mention"/>
    <w:basedOn w:val="DefaultParagraphFont"/>
    <w:uiPriority w:val="99"/>
    <w:semiHidden/>
    <w:unhideWhenUsed/>
    <w:rsid w:val="00F6247D"/>
    <w:rPr>
      <w:color w:val="605E5C"/>
      <w:shd w:val="clear" w:color="auto" w:fill="E1DFDD"/>
    </w:rPr>
  </w:style>
  <w:style w:type="character" w:styleId="FollowedHyperlink">
    <w:name w:val="FollowedHyperlink"/>
    <w:basedOn w:val="DefaultParagraphFont"/>
    <w:uiPriority w:val="99"/>
    <w:semiHidden/>
    <w:unhideWhenUsed/>
    <w:rsid w:val="00413A43"/>
    <w:rPr>
      <w:color w:val="954F72" w:themeColor="followedHyperlink"/>
      <w:u w:val="single"/>
    </w:rPr>
  </w:style>
  <w:style w:type="paragraph" w:styleId="ListParagraph">
    <w:name w:val="List Paragraph"/>
    <w:basedOn w:val="Normal"/>
    <w:link w:val="ListParagraphChar"/>
    <w:uiPriority w:val="34"/>
    <w:qFormat/>
    <w:rsid w:val="00BB60A7"/>
    <w:pPr>
      <w:suppressAutoHyphens/>
      <w:spacing w:after="0" w:line="240" w:lineRule="auto"/>
      <w:ind w:left="720"/>
      <w:contextualSpacing/>
      <w:textAlignment w:val="baseline"/>
    </w:pPr>
    <w:rPr>
      <w:rFonts w:ascii="Times New Roman" w:eastAsia="Times New Roman" w:hAnsi="Times New Roman" w:cs="Times New Roman"/>
      <w:sz w:val="20"/>
      <w:szCs w:val="20"/>
      <w:lang w:val="en-US"/>
    </w:rPr>
  </w:style>
  <w:style w:type="paragraph" w:styleId="NoSpacing">
    <w:name w:val="No Spacing"/>
    <w:link w:val="NoSpacingChar"/>
    <w:uiPriority w:val="1"/>
    <w:qFormat/>
    <w:rsid w:val="00BB60A7"/>
    <w:pPr>
      <w:spacing w:after="0" w:line="240" w:lineRule="auto"/>
    </w:pPr>
  </w:style>
  <w:style w:type="table" w:styleId="TableGrid">
    <w:name w:val="Table Grid"/>
    <w:basedOn w:val="TableNormal"/>
    <w:uiPriority w:val="59"/>
    <w:rsid w:val="0076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2">
    <w:name w:val="Bez proreda2"/>
    <w:qFormat/>
    <w:rsid w:val="00F6054A"/>
    <w:pPr>
      <w:spacing w:after="0" w:line="240" w:lineRule="auto"/>
      <w:jc w:val="both"/>
    </w:pPr>
    <w:rPr>
      <w:rFonts w:ascii="Times New Roman" w:eastAsia="Calibri" w:hAnsi="Times New Roman" w:cs="Times New Roman"/>
      <w:sz w:val="24"/>
    </w:rPr>
  </w:style>
  <w:style w:type="paragraph" w:customStyle="1" w:styleId="Odlomakpopisa1">
    <w:name w:val="Odlomak popisa1"/>
    <w:basedOn w:val="Normal"/>
    <w:qFormat/>
    <w:rsid w:val="00F6054A"/>
    <w:pPr>
      <w:spacing w:after="200" w:line="276" w:lineRule="auto"/>
      <w:ind w:left="720"/>
      <w:contextualSpacing/>
    </w:pPr>
    <w:rPr>
      <w:rFonts w:eastAsiaTheme="minorEastAsia"/>
      <w:lang w:eastAsia="hr-HR"/>
    </w:rPr>
  </w:style>
  <w:style w:type="character" w:customStyle="1" w:styleId="ListParagraphChar">
    <w:name w:val="List Paragraph Char"/>
    <w:link w:val="ListParagraph"/>
    <w:uiPriority w:val="99"/>
    <w:rsid w:val="00F6054A"/>
    <w:rPr>
      <w:rFonts w:ascii="Times New Roman" w:eastAsia="Times New Roman" w:hAnsi="Times New Roman" w:cs="Times New Roman"/>
      <w:sz w:val="20"/>
      <w:szCs w:val="20"/>
      <w:lang w:val="en-US"/>
    </w:rPr>
  </w:style>
  <w:style w:type="character" w:customStyle="1" w:styleId="FontStyle16">
    <w:name w:val="Font Style16"/>
    <w:basedOn w:val="DefaultParagraphFont"/>
    <w:uiPriority w:val="99"/>
    <w:rsid w:val="00F6054A"/>
    <w:rPr>
      <w:rFonts w:ascii="Times New Roman" w:hAnsi="Times New Roman" w:cs="Times New Roman"/>
      <w:sz w:val="22"/>
      <w:szCs w:val="22"/>
    </w:rPr>
  </w:style>
  <w:style w:type="character" w:customStyle="1" w:styleId="Heading2Char">
    <w:name w:val="Heading 2 Char"/>
    <w:basedOn w:val="DefaultParagraphFont"/>
    <w:link w:val="Heading2"/>
    <w:rsid w:val="00EE29A5"/>
    <w:rPr>
      <w:rFonts w:ascii="Times New Roman" w:eastAsia="Times New Roman" w:hAnsi="Times New Roman" w:cs="Times New Roman"/>
      <w:b/>
      <w:bCs/>
      <w:sz w:val="36"/>
      <w:szCs w:val="36"/>
      <w:lang w:eastAsia="hr-HR"/>
    </w:rPr>
  </w:style>
  <w:style w:type="paragraph" w:customStyle="1" w:styleId="Bezproreda1">
    <w:name w:val="Bez proreda1"/>
    <w:link w:val="BezproredaChar"/>
    <w:qFormat/>
    <w:rsid w:val="00EE29A5"/>
    <w:pPr>
      <w:spacing w:after="0" w:line="240" w:lineRule="auto"/>
    </w:pPr>
    <w:rPr>
      <w:rFonts w:ascii="Calibri" w:eastAsia="Calibri" w:hAnsi="Calibri" w:cs="Times New Roman"/>
    </w:rPr>
  </w:style>
  <w:style w:type="character" w:customStyle="1" w:styleId="BezproredaChar">
    <w:name w:val="Bez proreda Char"/>
    <w:basedOn w:val="DefaultParagraphFont"/>
    <w:link w:val="Bezproreda1"/>
    <w:rsid w:val="00EE29A5"/>
    <w:rPr>
      <w:rFonts w:ascii="Calibri" w:eastAsia="Calibri" w:hAnsi="Calibri" w:cs="Times New Roman"/>
    </w:rPr>
  </w:style>
  <w:style w:type="paragraph" w:customStyle="1" w:styleId="box457104">
    <w:name w:val="box_457104"/>
    <w:basedOn w:val="Normal"/>
    <w:rsid w:val="00865FF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2">
    <w:name w:val="Body Text 2"/>
    <w:basedOn w:val="Normal"/>
    <w:link w:val="BodyText2Char"/>
    <w:rsid w:val="003A793E"/>
    <w:pPr>
      <w:spacing w:after="0" w:line="240" w:lineRule="auto"/>
      <w:jc w:val="both"/>
    </w:pPr>
    <w:rPr>
      <w:rFonts w:ascii="Arial" w:eastAsia="Times New Roman" w:hAnsi="Arial" w:cs="Times New Roman"/>
      <w:b/>
      <w:sz w:val="32"/>
      <w:szCs w:val="20"/>
      <w:lang w:eastAsia="hr-HR"/>
    </w:rPr>
  </w:style>
  <w:style w:type="character" w:customStyle="1" w:styleId="BodyText2Char">
    <w:name w:val="Body Text 2 Char"/>
    <w:basedOn w:val="DefaultParagraphFont"/>
    <w:link w:val="BodyText2"/>
    <w:rsid w:val="003A793E"/>
    <w:rPr>
      <w:rFonts w:ascii="Arial" w:eastAsia="Times New Roman" w:hAnsi="Arial" w:cs="Times New Roman"/>
      <w:b/>
      <w:sz w:val="32"/>
      <w:szCs w:val="20"/>
      <w:lang w:eastAsia="hr-HR"/>
    </w:rPr>
  </w:style>
  <w:style w:type="paragraph" w:customStyle="1" w:styleId="NoSpacing1">
    <w:name w:val="No Spacing1"/>
    <w:qFormat/>
    <w:rsid w:val="00DF77D1"/>
    <w:pPr>
      <w:spacing w:after="0" w:line="240" w:lineRule="auto"/>
    </w:pPr>
    <w:rPr>
      <w:rFonts w:ascii="Calibri" w:eastAsia="Times New Roman" w:hAnsi="Calibri" w:cs="Times New Roman"/>
      <w:lang w:eastAsia="hr-HR"/>
    </w:rPr>
  </w:style>
  <w:style w:type="character" w:customStyle="1" w:styleId="NoSpacingChar">
    <w:name w:val="No Spacing Char"/>
    <w:link w:val="NoSpacing"/>
    <w:uiPriority w:val="1"/>
    <w:locked/>
    <w:rsid w:val="00DF77D1"/>
  </w:style>
  <w:style w:type="character" w:customStyle="1" w:styleId="Heading1Char">
    <w:name w:val="Heading 1 Char"/>
    <w:basedOn w:val="DefaultParagraphFont"/>
    <w:link w:val="Heading1"/>
    <w:uiPriority w:val="9"/>
    <w:rsid w:val="00600D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3E8"/>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semiHidden/>
    <w:unhideWhenUsed/>
    <w:rsid w:val="00FF33E8"/>
    <w:pPr>
      <w:spacing w:after="120"/>
    </w:pPr>
  </w:style>
  <w:style w:type="character" w:customStyle="1" w:styleId="BodyTextChar">
    <w:name w:val="Body Text Char"/>
    <w:basedOn w:val="DefaultParagraphFont"/>
    <w:link w:val="BodyText"/>
    <w:uiPriority w:val="99"/>
    <w:semiHidden/>
    <w:rsid w:val="00FF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garesa.hr/202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ugaresa.hr/plan-nabav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ugaresa.hr/proracun2022/"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dugaresa.hr/2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9A8D-15AA-469B-BB5C-130A6947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23</Pages>
  <Words>6554</Words>
  <Characters>37360</Characters>
  <Application>Microsoft Office Word</Application>
  <DocSecurity>0</DocSecurity>
  <Lines>311</Lines>
  <Paragraphs>87</Paragraphs>
  <ScaleCrop>false</ScaleCrop>
  <Company/>
  <LinksUpToDate>false</LinksUpToDate>
  <CharactersWithSpaces>43827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Samovojska</dc:creator>
  <cp:keywords/>
  <dc:description/>
  <cp:lastModifiedBy>Sanda Samovojska</cp:lastModifiedBy>
  <cp:revision>96</cp:revision>
  <dcterms:created xsi:type="dcterms:W3CDTF">2022-01-28T08:10:00Z</dcterms:created>
  <dcterms:modified xsi:type="dcterms:W3CDTF">2022-07-26T07:07:00Z</dcterms:modified>
</cp:coreProperties>
</file>