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7BE2" w14:textId="77777777" w:rsidR="000F3BB6" w:rsidRDefault="000F3BB6" w:rsidP="000F3BB6">
      <w:pPr>
        <w:spacing w:after="0"/>
        <w:jc w:val="both"/>
        <w:rPr>
          <w:rFonts w:ascii="Arial" w:hAnsi="Arial" w:cs="Arial"/>
          <w:b/>
          <w:sz w:val="20"/>
        </w:rPr>
      </w:pPr>
    </w:p>
    <w:p w14:paraId="1CFF6106" w14:textId="77777777" w:rsidR="000F3BB6" w:rsidRDefault="000F3BB6" w:rsidP="000F3BB6">
      <w:pPr>
        <w:spacing w:after="0"/>
      </w:pPr>
      <w:r>
        <w:t xml:space="preserve">       </w:t>
      </w:r>
      <w:r>
        <w:rPr>
          <w:noProof/>
          <w:lang w:eastAsia="hr-HR"/>
        </w:rPr>
        <w:drawing>
          <wp:inline distT="0" distB="0" distL="0" distR="0" wp14:anchorId="1F6812D9" wp14:editId="76A7C288">
            <wp:extent cx="476250" cy="571500"/>
            <wp:effectExtent l="0" t="0" r="0" b="0"/>
            <wp:docPr id="2" name="Slika 1" descr="Slika na kojoj se prikazuje simbol, šti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simbol, šti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9E771" w14:textId="77777777" w:rsidR="000F3BB6" w:rsidRDefault="000F3BB6" w:rsidP="000F3BB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REPUBLIKA HRVATSKA</w:t>
      </w:r>
    </w:p>
    <w:p w14:paraId="24709FBC" w14:textId="77777777" w:rsidR="000F3BB6" w:rsidRDefault="000F3BB6" w:rsidP="000F3BB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KARLOVAČKA ŽUPANIJA</w:t>
      </w:r>
    </w:p>
    <w:p w14:paraId="0FACC64B" w14:textId="77777777" w:rsidR="000F3BB6" w:rsidRDefault="000F3BB6" w:rsidP="000F3BB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 DUGA RESA</w:t>
      </w:r>
    </w:p>
    <w:p w14:paraId="723FDA4C" w14:textId="77777777" w:rsidR="000F3BB6" w:rsidRDefault="000F3BB6" w:rsidP="000F3BB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GRADONAČELNIK</w:t>
      </w:r>
    </w:p>
    <w:p w14:paraId="16A69883" w14:textId="34B10AD7" w:rsidR="000F3BB6" w:rsidRDefault="000F3BB6" w:rsidP="000F3BB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KLASA: 406-04/2</w:t>
      </w:r>
      <w:r w:rsidR="00935702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-01</w:t>
      </w:r>
      <w:r w:rsidR="001A4117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0</w:t>
      </w:r>
      <w:r w:rsidR="00935702">
        <w:rPr>
          <w:rFonts w:ascii="Arial" w:hAnsi="Arial" w:cs="Arial"/>
          <w:b/>
          <w:sz w:val="20"/>
          <w:szCs w:val="20"/>
        </w:rPr>
        <w:t>5</w:t>
      </w:r>
    </w:p>
    <w:p w14:paraId="103599A8" w14:textId="23570EC1" w:rsidR="000F3BB6" w:rsidRDefault="000F3BB6" w:rsidP="000F3BB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URBROJ: </w:t>
      </w:r>
      <w:r w:rsidR="00935702">
        <w:rPr>
          <w:rFonts w:ascii="Arial" w:hAnsi="Arial" w:cs="Arial"/>
          <w:b/>
          <w:sz w:val="20"/>
          <w:szCs w:val="20"/>
        </w:rPr>
        <w:t>2133-3-03-00-25-1</w:t>
      </w:r>
    </w:p>
    <w:p w14:paraId="7354811E" w14:textId="39370F06" w:rsidR="000F3BB6" w:rsidRDefault="000F3BB6" w:rsidP="000F3BB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Duga Resa,  </w:t>
      </w:r>
      <w:r w:rsidR="00935702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.</w:t>
      </w:r>
      <w:r w:rsidR="00935702">
        <w:rPr>
          <w:rFonts w:ascii="Arial" w:hAnsi="Arial" w:cs="Arial"/>
          <w:b/>
          <w:sz w:val="20"/>
          <w:szCs w:val="20"/>
        </w:rPr>
        <w:t xml:space="preserve"> siječnja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935702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. godine</w:t>
      </w:r>
    </w:p>
    <w:p w14:paraId="0BEA59DB" w14:textId="77777777" w:rsidR="000F3BB6" w:rsidRDefault="000F3BB6" w:rsidP="000F3BB6">
      <w:pPr>
        <w:spacing w:after="0" w:line="240" w:lineRule="auto"/>
        <w:jc w:val="both"/>
        <w:rPr>
          <w:rFonts w:ascii="Arial" w:hAnsi="Arial" w:cs="Arial"/>
          <w:b/>
        </w:rPr>
      </w:pPr>
    </w:p>
    <w:p w14:paraId="3885E713" w14:textId="1D97F282" w:rsidR="000F3BB6" w:rsidRDefault="000F3BB6" w:rsidP="000F3BB6">
      <w:pPr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>Na temelju članka 28. Zakona o javnoj nabavi (Narodne novine broj 120/16,</w:t>
      </w:r>
      <w:r w:rsidR="001A4117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114/22), članka 3.st.1. Pravilnika o planu nabave, registru ugovora, prethodnom savjetovanju i analizi tržišta u javnoj nabavi (Narodne novine broj 101/17</w:t>
      </w:r>
      <w:r>
        <w:rPr>
          <w:rFonts w:ascii="Arial" w:eastAsia="Times New Roman" w:hAnsi="Arial" w:cs="Arial"/>
          <w:lang w:eastAsia="hr-HR"/>
        </w:rPr>
        <w:t xml:space="preserve">) i  članka </w:t>
      </w:r>
      <w:r w:rsidRPr="00535D49">
        <w:rPr>
          <w:rFonts w:ascii="Arial" w:eastAsia="Times New Roman" w:hAnsi="Arial" w:cs="Arial"/>
          <w:lang w:eastAsia="hr-HR"/>
        </w:rPr>
        <w:t>62. Statuta Grada Dug</w:t>
      </w:r>
      <w:r w:rsidR="001A4117">
        <w:rPr>
          <w:rFonts w:ascii="Arial" w:eastAsia="Times New Roman" w:hAnsi="Arial" w:cs="Arial"/>
          <w:lang w:eastAsia="hr-HR"/>
        </w:rPr>
        <w:t>a</w:t>
      </w:r>
      <w:r w:rsidRPr="00535D49">
        <w:rPr>
          <w:rFonts w:ascii="Arial" w:eastAsia="Times New Roman" w:hAnsi="Arial" w:cs="Arial"/>
          <w:lang w:eastAsia="hr-HR"/>
        </w:rPr>
        <w:t xml:space="preserve"> Rese </w:t>
      </w:r>
      <w:r w:rsidR="00535D49" w:rsidRPr="00535D49">
        <w:rPr>
          <w:rFonts w:ascii="Arial" w:hAnsi="Arial" w:cs="Arial"/>
        </w:rPr>
        <w:t>(Službeni Glasnik Grada Dug</w:t>
      </w:r>
      <w:r w:rsidR="001A4117">
        <w:rPr>
          <w:rFonts w:ascii="Arial" w:hAnsi="Arial" w:cs="Arial"/>
        </w:rPr>
        <w:t>a</w:t>
      </w:r>
      <w:r w:rsidR="00535D49" w:rsidRPr="00535D49">
        <w:rPr>
          <w:rFonts w:ascii="Arial" w:hAnsi="Arial" w:cs="Arial"/>
        </w:rPr>
        <w:t xml:space="preserve"> Rese broj 02/13, 01/15, 06/17, 10/17, 2/18,  6/19 – pročišćeni tekst, 02/20 i 02/21)</w:t>
      </w:r>
      <w:r w:rsidR="00535D49">
        <w:rPr>
          <w:rFonts w:ascii="Arial" w:hAnsi="Arial" w:cs="Arial"/>
        </w:rPr>
        <w:t xml:space="preserve"> </w:t>
      </w:r>
      <w:r w:rsidRPr="00535D49">
        <w:rPr>
          <w:rFonts w:ascii="Arial" w:eastAsia="Times New Roman" w:hAnsi="Arial" w:cs="Arial"/>
          <w:lang w:eastAsia="hr-HR"/>
        </w:rPr>
        <w:t>gradonačelnik</w:t>
      </w:r>
      <w:r>
        <w:rPr>
          <w:rFonts w:ascii="Arial" w:eastAsia="Times New Roman" w:hAnsi="Arial" w:cs="Arial"/>
          <w:lang w:eastAsia="hr-HR"/>
        </w:rPr>
        <w:t xml:space="preserve"> Grada Dug</w:t>
      </w:r>
      <w:r w:rsidR="001A4117">
        <w:rPr>
          <w:rFonts w:ascii="Arial" w:eastAsia="Times New Roman" w:hAnsi="Arial" w:cs="Arial"/>
          <w:lang w:eastAsia="hr-HR"/>
        </w:rPr>
        <w:t>a</w:t>
      </w:r>
      <w:r>
        <w:rPr>
          <w:rFonts w:ascii="Arial" w:eastAsia="Times New Roman" w:hAnsi="Arial" w:cs="Arial"/>
          <w:lang w:eastAsia="hr-HR"/>
        </w:rPr>
        <w:t xml:space="preserve"> Rese </w:t>
      </w:r>
      <w:r>
        <w:rPr>
          <w:rFonts w:ascii="Arial" w:eastAsia="Times New Roman" w:hAnsi="Arial" w:cs="Arial"/>
          <w:lang w:eastAsia="ar-SA"/>
        </w:rPr>
        <w:t xml:space="preserve">dana </w:t>
      </w:r>
      <w:r w:rsidR="00935702">
        <w:rPr>
          <w:rFonts w:ascii="Arial" w:eastAsia="Times New Roman" w:hAnsi="Arial" w:cs="Arial"/>
          <w:lang w:eastAsia="ar-SA"/>
        </w:rPr>
        <w:t>22</w:t>
      </w:r>
      <w:r>
        <w:rPr>
          <w:rFonts w:ascii="Arial" w:eastAsia="Times New Roman" w:hAnsi="Arial" w:cs="Arial"/>
          <w:lang w:eastAsia="ar-SA"/>
        </w:rPr>
        <w:t>.</w:t>
      </w:r>
      <w:r w:rsidR="00935702">
        <w:rPr>
          <w:rFonts w:ascii="Arial" w:eastAsia="Times New Roman" w:hAnsi="Arial" w:cs="Arial"/>
          <w:lang w:eastAsia="ar-SA"/>
        </w:rPr>
        <w:t xml:space="preserve"> siječnja </w:t>
      </w:r>
      <w:r>
        <w:rPr>
          <w:rFonts w:ascii="Arial" w:eastAsia="Times New Roman" w:hAnsi="Arial" w:cs="Arial"/>
          <w:lang w:eastAsia="ar-SA"/>
        </w:rPr>
        <w:t>202</w:t>
      </w:r>
      <w:r w:rsidR="00935702">
        <w:rPr>
          <w:rFonts w:ascii="Arial" w:eastAsia="Times New Roman" w:hAnsi="Arial" w:cs="Arial"/>
          <w:lang w:eastAsia="ar-SA"/>
        </w:rPr>
        <w:t>5</w:t>
      </w:r>
      <w:r>
        <w:rPr>
          <w:rFonts w:ascii="Arial" w:eastAsia="Times New Roman" w:hAnsi="Arial" w:cs="Arial"/>
          <w:lang w:eastAsia="ar-SA"/>
        </w:rPr>
        <w:t>. godine donosi sljedeć</w:t>
      </w:r>
      <w:r w:rsidR="00935702">
        <w:rPr>
          <w:rFonts w:ascii="Arial" w:eastAsia="Times New Roman" w:hAnsi="Arial" w:cs="Arial"/>
          <w:lang w:eastAsia="ar-SA"/>
        </w:rPr>
        <w:t>i</w:t>
      </w:r>
    </w:p>
    <w:p w14:paraId="03FE8671" w14:textId="77777777" w:rsidR="000F3BB6" w:rsidRDefault="000F3BB6" w:rsidP="000F3BB6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56785BEA" w14:textId="482CD60F" w:rsidR="000F3BB6" w:rsidRPr="00BF0C18" w:rsidRDefault="00935702" w:rsidP="00935702">
      <w:pPr>
        <w:pStyle w:val="ListParagraph"/>
        <w:spacing w:after="0" w:line="240" w:lineRule="auto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 xml:space="preserve">                      </w:t>
      </w:r>
      <w:r w:rsidR="000F3BB6" w:rsidRPr="00BF0C18">
        <w:rPr>
          <w:rFonts w:ascii="Arial" w:eastAsia="Times New Roman" w:hAnsi="Arial" w:cs="Arial"/>
          <w:b/>
          <w:lang w:eastAsia="ar-SA"/>
        </w:rPr>
        <w:t>Plan</w:t>
      </w:r>
      <w:r w:rsidR="00310A76" w:rsidRPr="00BF0C18">
        <w:rPr>
          <w:rFonts w:ascii="Arial" w:eastAsia="Times New Roman" w:hAnsi="Arial" w:cs="Arial"/>
          <w:b/>
          <w:lang w:eastAsia="ar-SA"/>
        </w:rPr>
        <w:t>a</w:t>
      </w:r>
      <w:r w:rsidR="000F3BB6" w:rsidRPr="00BF0C18">
        <w:rPr>
          <w:rFonts w:ascii="Arial" w:eastAsia="Times New Roman" w:hAnsi="Arial" w:cs="Arial"/>
          <w:b/>
          <w:lang w:eastAsia="ar-SA"/>
        </w:rPr>
        <w:t xml:space="preserve"> nabave roba, radova i usluga za 202</w:t>
      </w:r>
      <w:r>
        <w:rPr>
          <w:rFonts w:ascii="Arial" w:eastAsia="Times New Roman" w:hAnsi="Arial" w:cs="Arial"/>
          <w:b/>
          <w:lang w:eastAsia="ar-SA"/>
        </w:rPr>
        <w:t>5</w:t>
      </w:r>
      <w:r w:rsidR="000F3BB6" w:rsidRPr="00BF0C18">
        <w:rPr>
          <w:rFonts w:ascii="Arial" w:eastAsia="Times New Roman" w:hAnsi="Arial" w:cs="Arial"/>
          <w:b/>
          <w:lang w:eastAsia="ar-SA"/>
        </w:rPr>
        <w:t>. godinu</w:t>
      </w:r>
    </w:p>
    <w:p w14:paraId="626B090E" w14:textId="77777777" w:rsidR="000F3BB6" w:rsidRDefault="000F3BB6" w:rsidP="000F3BB6">
      <w:pPr>
        <w:jc w:val="center"/>
        <w:rPr>
          <w:rFonts w:ascii="Arial" w:hAnsi="Arial" w:cs="Arial"/>
          <w:b/>
        </w:rPr>
      </w:pPr>
    </w:p>
    <w:p w14:paraId="3F475140" w14:textId="77777777" w:rsidR="000F3BB6" w:rsidRDefault="000F3BB6" w:rsidP="0065649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1.</w:t>
      </w:r>
    </w:p>
    <w:p w14:paraId="455B5FC4" w14:textId="693F1A20" w:rsidR="000F3BB6" w:rsidRDefault="000F3BB6" w:rsidP="00EB2A3A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U skladu </w:t>
      </w:r>
      <w:r w:rsidR="00935702">
        <w:rPr>
          <w:rFonts w:ascii="Arial" w:eastAsia="Times New Roman" w:hAnsi="Arial" w:cs="Arial"/>
          <w:lang w:eastAsia="ar-SA"/>
        </w:rPr>
        <w:t xml:space="preserve">sa </w:t>
      </w:r>
      <w:r>
        <w:rPr>
          <w:rFonts w:ascii="Arial" w:eastAsia="Times New Roman" w:hAnsi="Arial" w:cs="Arial"/>
          <w:lang w:eastAsia="ar-SA"/>
        </w:rPr>
        <w:t>Proračun</w:t>
      </w:r>
      <w:r w:rsidR="00935702">
        <w:rPr>
          <w:rFonts w:ascii="Arial" w:eastAsia="Times New Roman" w:hAnsi="Arial" w:cs="Arial"/>
          <w:lang w:eastAsia="ar-SA"/>
        </w:rPr>
        <w:t>om</w:t>
      </w:r>
      <w:r>
        <w:rPr>
          <w:rFonts w:ascii="Arial" w:eastAsia="Times New Roman" w:hAnsi="Arial" w:cs="Arial"/>
          <w:lang w:eastAsia="ar-SA"/>
        </w:rPr>
        <w:t xml:space="preserve"> Grada Dug</w:t>
      </w:r>
      <w:r w:rsidR="00935702">
        <w:rPr>
          <w:rFonts w:ascii="Arial" w:eastAsia="Times New Roman" w:hAnsi="Arial" w:cs="Arial"/>
          <w:lang w:eastAsia="ar-SA"/>
        </w:rPr>
        <w:t>a</w:t>
      </w:r>
      <w:r>
        <w:rPr>
          <w:rFonts w:ascii="Arial" w:eastAsia="Times New Roman" w:hAnsi="Arial" w:cs="Arial"/>
          <w:lang w:eastAsia="ar-SA"/>
        </w:rPr>
        <w:t xml:space="preserve"> Rese za 202</w:t>
      </w:r>
      <w:r w:rsidR="00935702">
        <w:rPr>
          <w:rFonts w:ascii="Arial" w:eastAsia="Times New Roman" w:hAnsi="Arial" w:cs="Arial"/>
          <w:lang w:eastAsia="ar-SA"/>
        </w:rPr>
        <w:t>5</w:t>
      </w:r>
      <w:r>
        <w:rPr>
          <w:rFonts w:ascii="Arial" w:eastAsia="Times New Roman" w:hAnsi="Arial" w:cs="Arial"/>
          <w:lang w:eastAsia="ar-SA"/>
        </w:rPr>
        <w:t>. godinu utvrđuj</w:t>
      </w:r>
      <w:r w:rsidR="00310A76">
        <w:rPr>
          <w:rFonts w:ascii="Arial" w:eastAsia="Times New Roman" w:hAnsi="Arial" w:cs="Arial"/>
          <w:lang w:eastAsia="ar-SA"/>
        </w:rPr>
        <w:t>u</w:t>
      </w:r>
      <w:r>
        <w:rPr>
          <w:rFonts w:ascii="Arial" w:eastAsia="Times New Roman" w:hAnsi="Arial" w:cs="Arial"/>
          <w:lang w:eastAsia="ar-SA"/>
        </w:rPr>
        <w:t xml:space="preserve"> </w:t>
      </w:r>
      <w:r w:rsidR="00935702">
        <w:rPr>
          <w:rFonts w:ascii="Arial" w:eastAsia="Times New Roman" w:hAnsi="Arial" w:cs="Arial"/>
          <w:lang w:eastAsia="ar-SA"/>
        </w:rPr>
        <w:t xml:space="preserve">se </w:t>
      </w:r>
      <w:r>
        <w:rPr>
          <w:rFonts w:ascii="Arial" w:eastAsia="Times New Roman" w:hAnsi="Arial" w:cs="Arial"/>
          <w:lang w:eastAsia="ar-SA"/>
        </w:rPr>
        <w:t>Plan nabave roba, radova i usluga za 202</w:t>
      </w:r>
      <w:r w:rsidR="00935702">
        <w:rPr>
          <w:rFonts w:ascii="Arial" w:eastAsia="Times New Roman" w:hAnsi="Arial" w:cs="Arial"/>
          <w:lang w:eastAsia="ar-SA"/>
        </w:rPr>
        <w:t>5</w:t>
      </w:r>
      <w:r>
        <w:rPr>
          <w:rFonts w:ascii="Arial" w:eastAsia="Times New Roman" w:hAnsi="Arial" w:cs="Arial"/>
          <w:lang w:eastAsia="ar-SA"/>
        </w:rPr>
        <w:t>. godinu.</w:t>
      </w:r>
    </w:p>
    <w:p w14:paraId="3FB95CC9" w14:textId="77777777" w:rsidR="00EB2A3A" w:rsidRPr="00EB2A3A" w:rsidRDefault="00EB2A3A" w:rsidP="00EB2A3A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5D75ACE8" w14:textId="77777777" w:rsidR="000F3BB6" w:rsidRDefault="000F3BB6" w:rsidP="0065649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2.</w:t>
      </w:r>
    </w:p>
    <w:p w14:paraId="06771DCC" w14:textId="2FA87318" w:rsidR="000F3BB6" w:rsidRPr="00310A76" w:rsidRDefault="000F3BB6" w:rsidP="00656491">
      <w:pPr>
        <w:spacing w:after="0" w:line="240" w:lineRule="auto"/>
        <w:jc w:val="both"/>
        <w:rPr>
          <w:rFonts w:ascii="Arial" w:hAnsi="Arial" w:cs="Arial"/>
          <w:b/>
        </w:rPr>
      </w:pPr>
      <w:r w:rsidRPr="00310A76">
        <w:rPr>
          <w:rFonts w:ascii="Arial" w:hAnsi="Arial" w:cs="Arial"/>
        </w:rPr>
        <w:t>Plan</w:t>
      </w:r>
      <w:r w:rsidR="00935702">
        <w:rPr>
          <w:rFonts w:ascii="Arial" w:hAnsi="Arial" w:cs="Arial"/>
        </w:rPr>
        <w:t>om</w:t>
      </w:r>
      <w:r w:rsidRPr="00310A76">
        <w:rPr>
          <w:rFonts w:ascii="Arial" w:hAnsi="Arial" w:cs="Arial"/>
        </w:rPr>
        <w:t xml:space="preserve"> nabave roba, radova i usluga za 202</w:t>
      </w:r>
      <w:r w:rsidR="00935702">
        <w:rPr>
          <w:rFonts w:ascii="Arial" w:hAnsi="Arial" w:cs="Arial"/>
        </w:rPr>
        <w:t>5</w:t>
      </w:r>
      <w:r w:rsidRPr="00310A76">
        <w:rPr>
          <w:rFonts w:ascii="Arial" w:hAnsi="Arial" w:cs="Arial"/>
        </w:rPr>
        <w:t>. godinu</w:t>
      </w:r>
      <w:r w:rsidR="00656491">
        <w:rPr>
          <w:rFonts w:ascii="Arial" w:hAnsi="Arial" w:cs="Arial"/>
        </w:rPr>
        <w:t xml:space="preserve"> </w:t>
      </w:r>
      <w:r w:rsidRPr="00310A76">
        <w:rPr>
          <w:rFonts w:ascii="Arial" w:hAnsi="Arial" w:cs="Arial"/>
        </w:rPr>
        <w:t>obuhvaćeni  su:</w:t>
      </w:r>
    </w:p>
    <w:p w14:paraId="22BEC299" w14:textId="77777777" w:rsidR="000F3BB6" w:rsidRDefault="000F3BB6" w:rsidP="000F3BB6">
      <w:pPr>
        <w:spacing w:after="0" w:line="240" w:lineRule="auto"/>
        <w:rPr>
          <w:rFonts w:ascii="Arial" w:hAnsi="Arial" w:cs="Arial"/>
        </w:rPr>
      </w:pPr>
    </w:p>
    <w:p w14:paraId="0B3C36DC" w14:textId="7D75CF62" w:rsidR="000F3BB6" w:rsidRDefault="000F3BB6" w:rsidP="000F3B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predmeti nabave roba, radova i usluga procijenjene vrijednosti od 2.650,00 EUR do procijenjene vrijednosti jednake ili manje od 9.290,00 EUR koji se provode izdavanjem narudžbenice. Iznimno, kada se ocijeni da se radi o posebnim okolnostima, složenosti zadatka i sl. može se o istome sklopiti ugovor</w:t>
      </w:r>
      <w:r w:rsidR="008E37B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20115025" w14:textId="7AB23F96" w:rsidR="000F3BB6" w:rsidRDefault="000F3BB6" w:rsidP="000F3B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predmeti nabave roba, radova i usluga procijenjene vrijednosti jednake ili veće od 9.290,00 EUR, koji se provode pozivom na dostavu ponuda na adrese najmanje 3 (tri) gospodarska subjekta. Iznimno, ovisno o prirodi predmeta nabave, razini tržišnog natjecanja, hitnosti obavljanja radova i sl., Poziv na dostavu ponuda može se uputiti samo 1 (jednom) gospodarskom subjektu</w:t>
      </w:r>
      <w:r w:rsidR="008E37BA">
        <w:rPr>
          <w:rFonts w:ascii="Arial" w:hAnsi="Arial" w:cs="Arial"/>
        </w:rPr>
        <w:t>,</w:t>
      </w:r>
    </w:p>
    <w:p w14:paraId="533C5416" w14:textId="77777777" w:rsidR="000F3BB6" w:rsidRDefault="000F3BB6" w:rsidP="000F3B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eastAsia="hr-HR"/>
        </w:rPr>
      </w:pPr>
      <w:r>
        <w:rPr>
          <w:rFonts w:ascii="Arial" w:eastAsia="Times New Roman" w:hAnsi="Arial" w:cs="Arial"/>
        </w:rPr>
        <w:t>predmeti nabave robe i usluge procijenjene vrijednosti jednake ili veće od 26.540,00 EUR, odnosno predmeti nabave radova procijenjene vrijednosti jednake ili veće od 66.360,00 EUR za radove, koji se provode određenim postupkom javne nabave,</w:t>
      </w:r>
    </w:p>
    <w:p w14:paraId="4C72B61E" w14:textId="77777777" w:rsidR="000F3BB6" w:rsidRPr="00D35773" w:rsidRDefault="000F3BB6" w:rsidP="000F3BB6">
      <w:pPr>
        <w:spacing w:after="120" w:line="240" w:lineRule="auto"/>
        <w:ind w:left="709"/>
        <w:jc w:val="both"/>
        <w:rPr>
          <w:rFonts w:ascii="Arial-BoldMT" w:hAnsi="Arial-BoldMT" w:cs="Arial-BoldMT"/>
          <w:bCs/>
          <w:i/>
          <w:lang w:eastAsia="hr-HR"/>
        </w:rPr>
      </w:pPr>
      <w:r w:rsidRPr="00D35773">
        <w:rPr>
          <w:rFonts w:ascii="Arial" w:eastAsia="Times New Roman" w:hAnsi="Arial" w:cs="Arial"/>
          <w:i/>
          <w:lang w:eastAsia="hr-HR"/>
        </w:rPr>
        <w:t xml:space="preserve">    </w:t>
      </w:r>
    </w:p>
    <w:p w14:paraId="67C18CD7" w14:textId="77777777" w:rsidR="000F3BB6" w:rsidRPr="00D35773" w:rsidRDefault="000F3BB6" w:rsidP="000F3BB6">
      <w:pPr>
        <w:spacing w:after="0" w:line="240" w:lineRule="auto"/>
        <w:ind w:left="360"/>
        <w:jc w:val="both"/>
        <w:rPr>
          <w:rFonts w:ascii="Arial" w:hAnsi="Arial" w:cs="Arial"/>
          <w:i/>
          <w:lang w:eastAsia="hr-HR"/>
        </w:rPr>
      </w:pPr>
    </w:p>
    <w:p w14:paraId="0744FC2F" w14:textId="09A93562" w:rsidR="000F3BB6" w:rsidRDefault="008E37BA" w:rsidP="000F3BB6">
      <w:pPr>
        <w:spacing w:after="0" w:line="240" w:lineRule="auto"/>
        <w:ind w:left="360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dani su u sljedećoj tabeli</w:t>
      </w:r>
    </w:p>
    <w:p w14:paraId="086FA11D" w14:textId="77777777" w:rsidR="000F3BB6" w:rsidRDefault="000F3BB6" w:rsidP="008E37BA">
      <w:pPr>
        <w:spacing w:after="0" w:line="240" w:lineRule="auto"/>
        <w:jc w:val="both"/>
        <w:rPr>
          <w:rFonts w:ascii="Arial" w:hAnsi="Arial" w:cs="Arial"/>
          <w:lang w:eastAsia="hr-HR"/>
        </w:rPr>
      </w:pPr>
    </w:p>
    <w:p w14:paraId="3D8477ED" w14:textId="77777777" w:rsidR="000F3BB6" w:rsidRDefault="000F3BB6" w:rsidP="000F3BB6">
      <w:pPr>
        <w:spacing w:after="0" w:line="240" w:lineRule="auto"/>
        <w:ind w:left="360"/>
        <w:jc w:val="both"/>
        <w:rPr>
          <w:rFonts w:ascii="Arial" w:hAnsi="Arial" w:cs="Arial"/>
          <w:lang w:eastAsia="hr-HR"/>
        </w:rPr>
      </w:pPr>
    </w:p>
    <w:p w14:paraId="1DF9A740" w14:textId="77777777" w:rsidR="000F3BB6" w:rsidRDefault="000F3BB6" w:rsidP="000F3BB6">
      <w:pPr>
        <w:spacing w:after="0" w:line="240" w:lineRule="auto"/>
        <w:ind w:left="360"/>
        <w:jc w:val="both"/>
        <w:rPr>
          <w:rFonts w:ascii="Arial" w:hAnsi="Arial" w:cs="Arial"/>
          <w:lang w:eastAsia="hr-HR"/>
        </w:rPr>
      </w:pPr>
    </w:p>
    <w:p w14:paraId="0D920829" w14:textId="77777777" w:rsidR="000F3BB6" w:rsidRDefault="000F3BB6" w:rsidP="000F3BB6">
      <w:pPr>
        <w:spacing w:after="0" w:line="240" w:lineRule="auto"/>
        <w:ind w:left="360"/>
        <w:jc w:val="both"/>
        <w:rPr>
          <w:rFonts w:ascii="Arial" w:hAnsi="Arial" w:cs="Arial"/>
          <w:lang w:eastAsia="hr-HR"/>
        </w:rPr>
      </w:pPr>
    </w:p>
    <w:p w14:paraId="31387AA4" w14:textId="77777777" w:rsidR="00656491" w:rsidRDefault="00656491" w:rsidP="000F3BB6">
      <w:pPr>
        <w:spacing w:after="0" w:line="240" w:lineRule="auto"/>
        <w:ind w:left="360"/>
        <w:jc w:val="both"/>
        <w:rPr>
          <w:rFonts w:ascii="Arial" w:hAnsi="Arial" w:cs="Arial"/>
          <w:lang w:eastAsia="hr-HR"/>
        </w:rPr>
      </w:pPr>
    </w:p>
    <w:p w14:paraId="364FD26E" w14:textId="77777777" w:rsidR="000F3BB6" w:rsidRDefault="000F3BB6" w:rsidP="000F3BB6">
      <w:pPr>
        <w:spacing w:after="0" w:line="240" w:lineRule="auto"/>
        <w:ind w:left="360"/>
        <w:jc w:val="both"/>
        <w:rPr>
          <w:rFonts w:ascii="Arial" w:hAnsi="Arial" w:cs="Arial"/>
          <w:lang w:eastAsia="hr-HR"/>
        </w:rPr>
      </w:pPr>
    </w:p>
    <w:p w14:paraId="5D321E92" w14:textId="77777777" w:rsidR="00EB2A3A" w:rsidRDefault="00EB2A3A" w:rsidP="000F3BB6">
      <w:pPr>
        <w:spacing w:after="0" w:line="240" w:lineRule="auto"/>
        <w:ind w:left="360"/>
        <w:jc w:val="both"/>
        <w:rPr>
          <w:rFonts w:ascii="Arial" w:hAnsi="Arial" w:cs="Arial"/>
          <w:lang w:eastAsia="hr-HR"/>
        </w:rPr>
      </w:pPr>
    </w:p>
    <w:p w14:paraId="380D197D" w14:textId="77777777" w:rsidR="00BF0C18" w:rsidRDefault="00BF0C18" w:rsidP="000F3BB6">
      <w:pPr>
        <w:spacing w:after="0" w:line="240" w:lineRule="auto"/>
        <w:ind w:left="360"/>
        <w:jc w:val="both"/>
        <w:rPr>
          <w:rFonts w:ascii="Arial" w:hAnsi="Arial" w:cs="Arial"/>
          <w:lang w:eastAsia="hr-HR"/>
        </w:rPr>
      </w:pPr>
    </w:p>
    <w:p w14:paraId="2F488F04" w14:textId="77777777" w:rsidR="000F3BB6" w:rsidRDefault="000F3BB6" w:rsidP="000F3BB6">
      <w:pPr>
        <w:spacing w:after="0" w:line="240" w:lineRule="auto"/>
        <w:jc w:val="both"/>
        <w:rPr>
          <w:rFonts w:ascii="Arial" w:hAnsi="Arial" w:cs="Arial"/>
        </w:rPr>
      </w:pPr>
    </w:p>
    <w:p w14:paraId="14E3A015" w14:textId="77777777" w:rsidR="008E37BA" w:rsidRDefault="008E37BA" w:rsidP="000F3BB6">
      <w:pPr>
        <w:jc w:val="both"/>
        <w:rPr>
          <w:rFonts w:ascii="Arial" w:hAnsi="Arial" w:cs="Arial"/>
        </w:rPr>
      </w:pPr>
    </w:p>
    <w:p w14:paraId="200659C8" w14:textId="478CA4CD" w:rsidR="008E37BA" w:rsidRPr="008E37BA" w:rsidRDefault="008E37BA" w:rsidP="000F3BB6">
      <w:pPr>
        <w:jc w:val="both"/>
        <w:rPr>
          <w:rFonts w:ascii="Arial" w:hAnsi="Arial" w:cs="Arial"/>
          <w:b/>
          <w:bCs/>
        </w:rPr>
      </w:pPr>
      <w:r w:rsidRPr="008E37BA">
        <w:rPr>
          <w:rFonts w:ascii="Arial" w:hAnsi="Arial" w:cs="Arial"/>
          <w:b/>
          <w:bCs/>
        </w:rPr>
        <w:lastRenderedPageBreak/>
        <w:t xml:space="preserve">                                                           </w:t>
      </w:r>
      <w:r>
        <w:rPr>
          <w:rFonts w:ascii="Arial" w:hAnsi="Arial" w:cs="Arial"/>
          <w:b/>
          <w:bCs/>
        </w:rPr>
        <w:t xml:space="preserve">  </w:t>
      </w:r>
      <w:r w:rsidRPr="008E37BA">
        <w:rPr>
          <w:rFonts w:ascii="Arial" w:hAnsi="Arial" w:cs="Arial"/>
          <w:b/>
          <w:bCs/>
        </w:rPr>
        <w:t xml:space="preserve"> Članak 3.</w:t>
      </w:r>
    </w:p>
    <w:p w14:paraId="4AAE3A7A" w14:textId="7B81076A" w:rsidR="005C32CD" w:rsidRDefault="000F3BB6" w:rsidP="000F3B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Utvrđen</w:t>
      </w:r>
      <w:r w:rsidR="00935702">
        <w:rPr>
          <w:rFonts w:ascii="Arial" w:hAnsi="Arial" w:cs="Arial"/>
        </w:rPr>
        <w:t>i</w:t>
      </w:r>
      <w:r w:rsidR="00310A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Plan nabave roba, radova i usluga za 202</w:t>
      </w:r>
      <w:r w:rsidR="00947F2C">
        <w:rPr>
          <w:rFonts w:ascii="Arial" w:hAnsi="Arial" w:cs="Arial"/>
        </w:rPr>
        <w:t>5</w:t>
      </w:r>
      <w:r>
        <w:rPr>
          <w:rFonts w:ascii="Arial" w:hAnsi="Arial" w:cs="Arial"/>
        </w:rPr>
        <w:t>. godinu realizirati će se u skladu sa mogućnostima i potrebama Grada Dug</w:t>
      </w:r>
      <w:r w:rsidR="00947F2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Rese i osiguranim sredstvima u  Proračunu Grada Duge Rese za 202</w:t>
      </w:r>
      <w:r w:rsidR="00947F2C">
        <w:rPr>
          <w:rFonts w:ascii="Arial" w:hAnsi="Arial" w:cs="Arial"/>
        </w:rPr>
        <w:t>5</w:t>
      </w:r>
      <w:r>
        <w:rPr>
          <w:rFonts w:ascii="Arial" w:hAnsi="Arial" w:cs="Arial"/>
        </w:rPr>
        <w:t>. godinu</w:t>
      </w:r>
      <w:r w:rsidR="00310A76">
        <w:rPr>
          <w:rFonts w:ascii="Arial" w:hAnsi="Arial" w:cs="Arial"/>
        </w:rPr>
        <w:t>, te projekcijama Proračuna 202</w:t>
      </w:r>
      <w:r w:rsidR="00947F2C">
        <w:rPr>
          <w:rFonts w:ascii="Arial" w:hAnsi="Arial" w:cs="Arial"/>
        </w:rPr>
        <w:t>6</w:t>
      </w:r>
      <w:r w:rsidR="00310A76">
        <w:rPr>
          <w:rFonts w:ascii="Arial" w:hAnsi="Arial" w:cs="Arial"/>
        </w:rPr>
        <w:t>. i 202</w:t>
      </w:r>
      <w:r w:rsidR="00947F2C">
        <w:rPr>
          <w:rFonts w:ascii="Arial" w:hAnsi="Arial" w:cs="Arial"/>
        </w:rPr>
        <w:t>7</w:t>
      </w:r>
      <w:r w:rsidR="00310A76">
        <w:rPr>
          <w:rFonts w:ascii="Arial" w:hAnsi="Arial" w:cs="Arial"/>
        </w:rPr>
        <w:t>. godine</w:t>
      </w:r>
      <w:r>
        <w:rPr>
          <w:rFonts w:ascii="Arial" w:hAnsi="Arial" w:cs="Arial"/>
        </w:rPr>
        <w:t>.</w:t>
      </w:r>
    </w:p>
    <w:p w14:paraId="6EA1552F" w14:textId="53163A55" w:rsidR="000F3BB6" w:rsidRDefault="000F3BB6" w:rsidP="000F3B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</w:t>
      </w:r>
      <w:r w:rsidR="008E37B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</w:p>
    <w:p w14:paraId="6AFFC459" w14:textId="711C88CF" w:rsidR="00947F2C" w:rsidRDefault="00310A76" w:rsidP="00947F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Plan n</w:t>
      </w:r>
      <w:r w:rsidR="000F3BB6" w:rsidRPr="00310A76">
        <w:rPr>
          <w:rFonts w:ascii="Arial" w:hAnsi="Arial" w:cs="Arial"/>
        </w:rPr>
        <w:t>abave roba, radova i usluga za 202</w:t>
      </w:r>
      <w:r w:rsidR="00947F2C">
        <w:rPr>
          <w:rFonts w:ascii="Arial" w:hAnsi="Arial" w:cs="Arial"/>
        </w:rPr>
        <w:t>5</w:t>
      </w:r>
      <w:r w:rsidR="000F3BB6" w:rsidRPr="00310A76">
        <w:rPr>
          <w:rFonts w:ascii="Arial" w:hAnsi="Arial" w:cs="Arial"/>
        </w:rPr>
        <w:t>. godinu stup</w:t>
      </w:r>
      <w:r>
        <w:rPr>
          <w:rFonts w:ascii="Arial" w:hAnsi="Arial" w:cs="Arial"/>
        </w:rPr>
        <w:t>a</w:t>
      </w:r>
      <w:r w:rsidR="000F3BB6" w:rsidRPr="00310A76">
        <w:rPr>
          <w:rFonts w:ascii="Arial" w:hAnsi="Arial" w:cs="Arial"/>
        </w:rPr>
        <w:t xml:space="preserve"> na snagu </w:t>
      </w:r>
      <w:r w:rsidR="00196F49">
        <w:rPr>
          <w:rFonts w:ascii="Arial" w:hAnsi="Arial" w:cs="Arial"/>
        </w:rPr>
        <w:t xml:space="preserve">slijedećeg dana od dana </w:t>
      </w:r>
      <w:r w:rsidR="00282774">
        <w:rPr>
          <w:rFonts w:ascii="Arial" w:hAnsi="Arial" w:cs="Arial"/>
        </w:rPr>
        <w:t>donošenja</w:t>
      </w:r>
      <w:r w:rsidR="007E799F">
        <w:rPr>
          <w:rFonts w:ascii="Arial" w:hAnsi="Arial" w:cs="Arial"/>
        </w:rPr>
        <w:t xml:space="preserve"> te će se objaviti u Službenom Glasniku Grada Duga Rese.</w:t>
      </w:r>
    </w:p>
    <w:p w14:paraId="6325280D" w14:textId="25DA7C89" w:rsidR="00947F2C" w:rsidRDefault="00947F2C" w:rsidP="00947F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Plan nabave objaviti će se u Elektroničkom oglasniku javne nabave Republike Hrvatske u roku od 8 dana od dana donošenja Plana.</w:t>
      </w:r>
    </w:p>
    <w:p w14:paraId="64C90454" w14:textId="77777777" w:rsidR="00947F2C" w:rsidRPr="00310A76" w:rsidRDefault="00947F2C" w:rsidP="00947F2C">
      <w:pPr>
        <w:spacing w:after="0" w:line="240" w:lineRule="auto"/>
        <w:jc w:val="both"/>
        <w:rPr>
          <w:rFonts w:ascii="Arial" w:hAnsi="Arial" w:cs="Arial"/>
          <w:b/>
        </w:rPr>
      </w:pPr>
    </w:p>
    <w:p w14:paraId="49CDE6D2" w14:textId="77777777" w:rsidR="000F3BB6" w:rsidRDefault="000F3BB6" w:rsidP="000F3BB6">
      <w:pPr>
        <w:jc w:val="both"/>
        <w:rPr>
          <w:rFonts w:ascii="Arial" w:hAnsi="Arial" w:cs="Arial"/>
        </w:rPr>
      </w:pPr>
    </w:p>
    <w:p w14:paraId="7B1CF089" w14:textId="77777777" w:rsidR="000F3BB6" w:rsidRDefault="000F3BB6" w:rsidP="000F3BB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GRADONAČELNIK:</w:t>
      </w:r>
    </w:p>
    <w:p w14:paraId="2044A757" w14:textId="53428F74" w:rsidR="000F3BB6" w:rsidRDefault="000F3BB6" w:rsidP="000F3BB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Tomislav Boljar, EMBA</w:t>
      </w:r>
      <w:r w:rsidR="003A1B2E">
        <w:rPr>
          <w:rFonts w:ascii="Arial" w:hAnsi="Arial" w:cs="Arial"/>
          <w:b/>
        </w:rPr>
        <w:t>, v.r.</w:t>
      </w:r>
    </w:p>
    <w:p w14:paraId="04D479EB" w14:textId="77777777" w:rsidR="000F3BB6" w:rsidRPr="00B95811" w:rsidRDefault="000F3BB6" w:rsidP="000F3BB6">
      <w:pPr>
        <w:spacing w:after="0" w:line="240" w:lineRule="auto"/>
        <w:ind w:left="-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</w:t>
      </w:r>
    </w:p>
    <w:p w14:paraId="6655E085" w14:textId="77777777" w:rsidR="000F3BB6" w:rsidRDefault="000F3BB6" w:rsidP="000F3BB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6AF09D7" w14:textId="77777777" w:rsidR="00057055" w:rsidRDefault="00057055"/>
    <w:sectPr w:rsidR="00057055" w:rsidSect="00CD5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40D7"/>
    <w:multiLevelType w:val="hybridMultilevel"/>
    <w:tmpl w:val="61569210"/>
    <w:lvl w:ilvl="0" w:tplc="88EE8D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E2207"/>
    <w:multiLevelType w:val="multilevel"/>
    <w:tmpl w:val="4F1C58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DB85D0A"/>
    <w:multiLevelType w:val="hybridMultilevel"/>
    <w:tmpl w:val="2EC45DF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A4CBC"/>
    <w:multiLevelType w:val="hybridMultilevel"/>
    <w:tmpl w:val="C1A455E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17BAA"/>
    <w:multiLevelType w:val="hybridMultilevel"/>
    <w:tmpl w:val="62DE660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75B15"/>
    <w:multiLevelType w:val="hybridMultilevel"/>
    <w:tmpl w:val="F6141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478584">
    <w:abstractNumId w:val="1"/>
  </w:num>
  <w:num w:numId="2" w16cid:durableId="436220183">
    <w:abstractNumId w:val="5"/>
  </w:num>
  <w:num w:numId="3" w16cid:durableId="1285772094">
    <w:abstractNumId w:val="0"/>
  </w:num>
  <w:num w:numId="4" w16cid:durableId="1849982521">
    <w:abstractNumId w:val="2"/>
  </w:num>
  <w:num w:numId="5" w16cid:durableId="322398202">
    <w:abstractNumId w:val="4"/>
  </w:num>
  <w:num w:numId="6" w16cid:durableId="1829666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B6"/>
    <w:rsid w:val="00057055"/>
    <w:rsid w:val="000E6238"/>
    <w:rsid w:val="000F3BB6"/>
    <w:rsid w:val="0010749E"/>
    <w:rsid w:val="00196F49"/>
    <w:rsid w:val="001A4117"/>
    <w:rsid w:val="00274272"/>
    <w:rsid w:val="00282774"/>
    <w:rsid w:val="00305B28"/>
    <w:rsid w:val="00310A76"/>
    <w:rsid w:val="00351802"/>
    <w:rsid w:val="0037354B"/>
    <w:rsid w:val="003A1B2E"/>
    <w:rsid w:val="003D695C"/>
    <w:rsid w:val="00504F72"/>
    <w:rsid w:val="00535D49"/>
    <w:rsid w:val="005838CA"/>
    <w:rsid w:val="005C32CD"/>
    <w:rsid w:val="00656491"/>
    <w:rsid w:val="006D1E24"/>
    <w:rsid w:val="006F3D17"/>
    <w:rsid w:val="007E799F"/>
    <w:rsid w:val="007F0F26"/>
    <w:rsid w:val="0084036C"/>
    <w:rsid w:val="008E37BA"/>
    <w:rsid w:val="00935702"/>
    <w:rsid w:val="00947F2C"/>
    <w:rsid w:val="009F2D8A"/>
    <w:rsid w:val="00BF0C18"/>
    <w:rsid w:val="00C5441B"/>
    <w:rsid w:val="00CD5863"/>
    <w:rsid w:val="00EB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4A24"/>
  <w15:chartTrackingRefBased/>
  <w15:docId w15:val="{907D7F09-2BE2-4056-B645-ECCF9762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B6"/>
    <w:pPr>
      <w:suppressAutoHyphens/>
      <w:spacing w:after="200" w:line="276" w:lineRule="auto"/>
    </w:pPr>
    <w:rPr>
      <w:rFonts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B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B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BB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F3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B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B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B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Duga Resa</dc:creator>
  <cp:keywords/>
  <dc:description/>
  <cp:lastModifiedBy>Grad Duga Resa</cp:lastModifiedBy>
  <cp:revision>6</cp:revision>
  <cp:lastPrinted>2024-07-18T06:57:00Z</cp:lastPrinted>
  <dcterms:created xsi:type="dcterms:W3CDTF">2025-02-06T07:42:00Z</dcterms:created>
  <dcterms:modified xsi:type="dcterms:W3CDTF">2025-02-06T13:59:00Z</dcterms:modified>
</cp:coreProperties>
</file>