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25F82" w14:paraId="175BD682" w14:textId="77777777">
        <w:tblPrEx>
          <w:tblCellMar>
            <w:top w:w="0" w:type="dxa"/>
            <w:bottom w:w="0" w:type="dxa"/>
          </w:tblCellMar>
        </w:tblPrEx>
        <w:trPr>
          <w:tblCellSpacing w:w="60" w:type="dxa"/>
        </w:trPr>
        <w:tc>
          <w:tcPr>
            <w:tcW w:w="1200" w:type="pct"/>
            <w:shd w:val="clear" w:color="auto" w:fill="E7F0F9"/>
          </w:tcPr>
          <w:p w14:paraId="1EAAF777" w14:textId="77777777" w:rsidR="00C25F82" w:rsidRDefault="00000000">
            <w:pPr>
              <w:spacing w:after="0" w:line="240" w:lineRule="auto"/>
            </w:pPr>
            <w:r>
              <w:rPr>
                <w:b/>
              </w:rPr>
              <w:t>RKP broj</w:t>
            </w:r>
          </w:p>
        </w:tc>
        <w:tc>
          <w:tcPr>
            <w:tcW w:w="0" w:type="auto"/>
            <w:shd w:val="clear" w:color="auto" w:fill="E7F0F9"/>
          </w:tcPr>
          <w:p w14:paraId="1FE460A1" w14:textId="77777777" w:rsidR="00C25F82" w:rsidRDefault="00000000">
            <w:pPr>
              <w:spacing w:after="0" w:line="240" w:lineRule="auto"/>
            </w:pPr>
            <w:r>
              <w:t>27335</w:t>
            </w:r>
          </w:p>
        </w:tc>
      </w:tr>
      <w:tr w:rsidR="00C25F82" w14:paraId="489224E6" w14:textId="77777777">
        <w:tblPrEx>
          <w:tblCellMar>
            <w:top w:w="0" w:type="dxa"/>
            <w:bottom w:w="0" w:type="dxa"/>
          </w:tblCellMar>
        </w:tblPrEx>
        <w:trPr>
          <w:tblCellSpacing w:w="60" w:type="dxa"/>
        </w:trPr>
        <w:tc>
          <w:tcPr>
            <w:tcW w:w="1200" w:type="pct"/>
            <w:shd w:val="clear" w:color="auto" w:fill="E7F0F9"/>
          </w:tcPr>
          <w:p w14:paraId="394100C9" w14:textId="77777777" w:rsidR="00C25F82" w:rsidRDefault="00000000">
            <w:pPr>
              <w:spacing w:after="0" w:line="240" w:lineRule="auto"/>
            </w:pPr>
            <w:r>
              <w:rPr>
                <w:b/>
              </w:rPr>
              <w:t>Naziv obveznika</w:t>
            </w:r>
          </w:p>
        </w:tc>
        <w:tc>
          <w:tcPr>
            <w:tcW w:w="0" w:type="auto"/>
            <w:shd w:val="clear" w:color="auto" w:fill="E7F0F9"/>
          </w:tcPr>
          <w:p w14:paraId="0DC7E468" w14:textId="77777777" w:rsidR="00C25F82" w:rsidRDefault="00000000">
            <w:pPr>
              <w:spacing w:after="0" w:line="240" w:lineRule="auto"/>
            </w:pPr>
            <w:r>
              <w:t>GRAD DUGA RESA</w:t>
            </w:r>
          </w:p>
        </w:tc>
      </w:tr>
      <w:tr w:rsidR="00C25F82" w14:paraId="6DB15292" w14:textId="77777777">
        <w:tblPrEx>
          <w:tblCellMar>
            <w:top w:w="0" w:type="dxa"/>
            <w:bottom w:w="0" w:type="dxa"/>
          </w:tblCellMar>
        </w:tblPrEx>
        <w:trPr>
          <w:tblCellSpacing w:w="60" w:type="dxa"/>
        </w:trPr>
        <w:tc>
          <w:tcPr>
            <w:tcW w:w="1200" w:type="pct"/>
            <w:shd w:val="clear" w:color="auto" w:fill="E7F0F9"/>
          </w:tcPr>
          <w:p w14:paraId="299E7175" w14:textId="77777777" w:rsidR="00C25F82" w:rsidRDefault="00000000">
            <w:pPr>
              <w:spacing w:after="0" w:line="240" w:lineRule="auto"/>
            </w:pPr>
            <w:r>
              <w:rPr>
                <w:b/>
              </w:rPr>
              <w:t>Razina</w:t>
            </w:r>
          </w:p>
        </w:tc>
        <w:tc>
          <w:tcPr>
            <w:tcW w:w="0" w:type="auto"/>
            <w:shd w:val="clear" w:color="auto" w:fill="E7F0F9"/>
          </w:tcPr>
          <w:p w14:paraId="3E73708B" w14:textId="77777777" w:rsidR="00C25F82" w:rsidRDefault="00000000">
            <w:pPr>
              <w:spacing w:after="0" w:line="240" w:lineRule="auto"/>
            </w:pPr>
            <w:r>
              <w:t>23</w:t>
            </w:r>
          </w:p>
        </w:tc>
      </w:tr>
    </w:tbl>
    <w:p w14:paraId="46B98F38" w14:textId="77777777" w:rsidR="00C25F82" w:rsidRDefault="00000000">
      <w:r>
        <w:br/>
      </w:r>
    </w:p>
    <w:p w14:paraId="57B82BA3" w14:textId="77777777" w:rsidR="00C25F82" w:rsidRDefault="00000000">
      <w:pPr>
        <w:spacing w:line="240" w:lineRule="auto"/>
        <w:jc w:val="center"/>
      </w:pPr>
      <w:r>
        <w:rPr>
          <w:b/>
          <w:sz w:val="28"/>
        </w:rPr>
        <w:t>BILJEŠKE UZ FINANCIJSKE IZVJEŠTAJE</w:t>
      </w:r>
    </w:p>
    <w:p w14:paraId="4F6EF351" w14:textId="77777777" w:rsidR="00C25F82" w:rsidRDefault="00000000">
      <w:pPr>
        <w:spacing w:line="240" w:lineRule="auto"/>
        <w:jc w:val="center"/>
      </w:pPr>
      <w:r>
        <w:rPr>
          <w:b/>
          <w:sz w:val="28"/>
        </w:rPr>
        <w:t>ZA RAZDOBLJE</w:t>
      </w:r>
    </w:p>
    <w:p w14:paraId="6E7941DD" w14:textId="77777777" w:rsidR="00C25F82" w:rsidRDefault="00000000">
      <w:pPr>
        <w:spacing w:line="240" w:lineRule="auto"/>
        <w:jc w:val="center"/>
      </w:pPr>
      <w:r>
        <w:rPr>
          <w:b/>
          <w:sz w:val="28"/>
        </w:rPr>
        <w:t>I - XII 2025.</w:t>
      </w:r>
    </w:p>
    <w:p w14:paraId="3CE0BA84" w14:textId="77777777" w:rsidR="00C25F82" w:rsidRDefault="00C25F82"/>
    <w:p w14:paraId="14601DEB" w14:textId="77777777" w:rsidR="00C25F82" w:rsidRDefault="00000000">
      <w:pPr>
        <w:keepNext/>
        <w:spacing w:line="240" w:lineRule="auto"/>
        <w:jc w:val="center"/>
      </w:pPr>
      <w:r>
        <w:rPr>
          <w:b/>
          <w:sz w:val="28"/>
        </w:rPr>
        <w:t>Izvještaj o prihodima i rashodima, primicima i izdacima</w:t>
      </w:r>
    </w:p>
    <w:p w14:paraId="46686A2E" w14:textId="77777777" w:rsidR="00C25F8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6DB82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BE4E30"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CA5B5B"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1F9CAE"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CAAB43"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18D9F9"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6ED484" w14:textId="77777777" w:rsidR="00C25F82" w:rsidRDefault="00000000">
            <w:pPr>
              <w:keepNext/>
              <w:keepLines/>
              <w:spacing w:after="0" w:line="240" w:lineRule="auto"/>
              <w:jc w:val="center"/>
            </w:pPr>
            <w:r>
              <w:rPr>
                <w:b/>
                <w:sz w:val="18"/>
              </w:rPr>
              <w:t>Indeks (%)</w:t>
            </w:r>
          </w:p>
        </w:tc>
      </w:tr>
      <w:tr w:rsidR="00C25F82" w14:paraId="3E96E159" w14:textId="77777777">
        <w:tblPrEx>
          <w:tblCellMar>
            <w:top w:w="0" w:type="dxa"/>
            <w:bottom w:w="0" w:type="dxa"/>
          </w:tblCellMar>
        </w:tblPrEx>
        <w:trPr>
          <w:cantSplit/>
          <w:trHeight w:val="560"/>
        </w:trPr>
        <w:tc>
          <w:tcPr>
            <w:tcW w:w="700" w:type="dxa"/>
            <w:tcMar>
              <w:top w:w="0" w:type="dxa"/>
              <w:bottom w:w="0" w:type="dxa"/>
            </w:tcMar>
            <w:vAlign w:val="center"/>
          </w:tcPr>
          <w:p w14:paraId="1E1BEBFB" w14:textId="77777777" w:rsidR="00C25F82" w:rsidRDefault="00000000">
            <w:pPr>
              <w:keepNext/>
              <w:keepLines/>
              <w:spacing w:after="0" w:line="240" w:lineRule="auto"/>
            </w:pPr>
            <w:r>
              <w:rPr>
                <w:sz w:val="18"/>
              </w:rPr>
              <w:t>6</w:t>
            </w:r>
          </w:p>
        </w:tc>
        <w:tc>
          <w:tcPr>
            <w:tcW w:w="3180" w:type="dxa"/>
            <w:tcMar>
              <w:top w:w="0" w:type="dxa"/>
              <w:bottom w:w="0" w:type="dxa"/>
            </w:tcMar>
            <w:vAlign w:val="center"/>
          </w:tcPr>
          <w:p w14:paraId="3038BFC5" w14:textId="77777777" w:rsidR="00C25F8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C21BC44" w14:textId="77777777" w:rsidR="00C25F82" w:rsidRDefault="00000000">
            <w:pPr>
              <w:keepNext/>
              <w:keepLines/>
              <w:spacing w:after="0" w:line="240" w:lineRule="auto"/>
            </w:pPr>
            <w:r>
              <w:rPr>
                <w:sz w:val="18"/>
              </w:rPr>
              <w:t>6</w:t>
            </w:r>
          </w:p>
        </w:tc>
        <w:tc>
          <w:tcPr>
            <w:tcW w:w="1860" w:type="dxa"/>
            <w:tcMar>
              <w:top w:w="0" w:type="dxa"/>
              <w:bottom w:w="0" w:type="dxa"/>
            </w:tcMar>
            <w:vAlign w:val="center"/>
          </w:tcPr>
          <w:p w14:paraId="05402C10" w14:textId="77777777" w:rsidR="00C25F82" w:rsidRDefault="00000000">
            <w:pPr>
              <w:keepNext/>
              <w:keepLines/>
              <w:spacing w:after="0" w:line="240" w:lineRule="auto"/>
              <w:jc w:val="right"/>
            </w:pPr>
            <w:r>
              <w:rPr>
                <w:sz w:val="18"/>
              </w:rPr>
              <w:t>9.891.811,50</w:t>
            </w:r>
          </w:p>
        </w:tc>
        <w:tc>
          <w:tcPr>
            <w:tcW w:w="1860" w:type="dxa"/>
            <w:tcMar>
              <w:top w:w="0" w:type="dxa"/>
              <w:bottom w:w="0" w:type="dxa"/>
            </w:tcMar>
            <w:vAlign w:val="center"/>
          </w:tcPr>
          <w:p w14:paraId="09E70D80" w14:textId="77777777" w:rsidR="00C25F82" w:rsidRDefault="00000000">
            <w:pPr>
              <w:keepNext/>
              <w:keepLines/>
              <w:spacing w:after="0" w:line="240" w:lineRule="auto"/>
              <w:jc w:val="right"/>
            </w:pPr>
            <w:r>
              <w:rPr>
                <w:sz w:val="18"/>
              </w:rPr>
              <w:t>10.666.134,28</w:t>
            </w:r>
          </w:p>
        </w:tc>
        <w:tc>
          <w:tcPr>
            <w:tcW w:w="700" w:type="dxa"/>
            <w:tcMar>
              <w:top w:w="0" w:type="dxa"/>
              <w:bottom w:w="0" w:type="dxa"/>
            </w:tcMar>
            <w:vAlign w:val="center"/>
          </w:tcPr>
          <w:p w14:paraId="7FFD9700" w14:textId="77777777" w:rsidR="00C25F82" w:rsidRDefault="00000000">
            <w:pPr>
              <w:keepNext/>
              <w:keepLines/>
              <w:spacing w:after="0" w:line="240" w:lineRule="auto"/>
              <w:jc w:val="right"/>
            </w:pPr>
            <w:r>
              <w:rPr>
                <w:sz w:val="18"/>
              </w:rPr>
              <w:t>107,8</w:t>
            </w:r>
          </w:p>
        </w:tc>
      </w:tr>
      <w:tr w:rsidR="00C25F82" w14:paraId="0181D0D3" w14:textId="77777777">
        <w:tblPrEx>
          <w:tblCellMar>
            <w:top w:w="0" w:type="dxa"/>
            <w:bottom w:w="0" w:type="dxa"/>
          </w:tblCellMar>
        </w:tblPrEx>
        <w:trPr>
          <w:cantSplit/>
          <w:trHeight w:val="560"/>
        </w:trPr>
        <w:tc>
          <w:tcPr>
            <w:tcW w:w="700" w:type="dxa"/>
            <w:tcMar>
              <w:top w:w="0" w:type="dxa"/>
              <w:bottom w:w="0" w:type="dxa"/>
            </w:tcMar>
            <w:vAlign w:val="center"/>
          </w:tcPr>
          <w:p w14:paraId="3D4FE108" w14:textId="77777777" w:rsidR="00C25F82" w:rsidRDefault="00000000">
            <w:pPr>
              <w:keepNext/>
              <w:keepLines/>
              <w:spacing w:after="0" w:line="240" w:lineRule="auto"/>
            </w:pPr>
            <w:r>
              <w:rPr>
                <w:sz w:val="18"/>
              </w:rPr>
              <w:t>3</w:t>
            </w:r>
          </w:p>
        </w:tc>
        <w:tc>
          <w:tcPr>
            <w:tcW w:w="3180" w:type="dxa"/>
            <w:tcMar>
              <w:top w:w="0" w:type="dxa"/>
              <w:bottom w:w="0" w:type="dxa"/>
            </w:tcMar>
            <w:vAlign w:val="center"/>
          </w:tcPr>
          <w:p w14:paraId="3C78D79C" w14:textId="77777777" w:rsidR="00C25F8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2F43E23" w14:textId="77777777" w:rsidR="00C25F82" w:rsidRDefault="00000000">
            <w:pPr>
              <w:keepNext/>
              <w:keepLines/>
              <w:spacing w:after="0" w:line="240" w:lineRule="auto"/>
            </w:pPr>
            <w:r>
              <w:rPr>
                <w:sz w:val="18"/>
              </w:rPr>
              <w:t>3</w:t>
            </w:r>
          </w:p>
        </w:tc>
        <w:tc>
          <w:tcPr>
            <w:tcW w:w="1860" w:type="dxa"/>
            <w:tcMar>
              <w:top w:w="0" w:type="dxa"/>
              <w:bottom w:w="0" w:type="dxa"/>
            </w:tcMar>
            <w:vAlign w:val="center"/>
          </w:tcPr>
          <w:p w14:paraId="6F007C9C" w14:textId="77777777" w:rsidR="00C25F82" w:rsidRDefault="00000000">
            <w:pPr>
              <w:keepNext/>
              <w:keepLines/>
              <w:spacing w:after="0" w:line="240" w:lineRule="auto"/>
              <w:jc w:val="right"/>
            </w:pPr>
            <w:r>
              <w:rPr>
                <w:sz w:val="18"/>
              </w:rPr>
              <w:t>5.522.066,98</w:t>
            </w:r>
          </w:p>
        </w:tc>
        <w:tc>
          <w:tcPr>
            <w:tcW w:w="1860" w:type="dxa"/>
            <w:tcMar>
              <w:top w:w="0" w:type="dxa"/>
              <w:bottom w:w="0" w:type="dxa"/>
            </w:tcMar>
            <w:vAlign w:val="center"/>
          </w:tcPr>
          <w:p w14:paraId="00B959D9" w14:textId="77777777" w:rsidR="00C25F82" w:rsidRDefault="00000000">
            <w:pPr>
              <w:keepNext/>
              <w:keepLines/>
              <w:spacing w:after="0" w:line="240" w:lineRule="auto"/>
              <w:jc w:val="right"/>
            </w:pPr>
            <w:r>
              <w:rPr>
                <w:sz w:val="18"/>
              </w:rPr>
              <w:t>7.796.948,49</w:t>
            </w:r>
          </w:p>
        </w:tc>
        <w:tc>
          <w:tcPr>
            <w:tcW w:w="700" w:type="dxa"/>
            <w:tcMar>
              <w:top w:w="0" w:type="dxa"/>
              <w:bottom w:w="0" w:type="dxa"/>
            </w:tcMar>
            <w:vAlign w:val="center"/>
          </w:tcPr>
          <w:p w14:paraId="61B896E6" w14:textId="77777777" w:rsidR="00C25F82" w:rsidRDefault="00000000">
            <w:pPr>
              <w:keepNext/>
              <w:keepLines/>
              <w:spacing w:after="0" w:line="240" w:lineRule="auto"/>
              <w:jc w:val="right"/>
            </w:pPr>
            <w:r>
              <w:rPr>
                <w:sz w:val="18"/>
              </w:rPr>
              <w:t>141,2</w:t>
            </w:r>
          </w:p>
        </w:tc>
      </w:tr>
      <w:tr w:rsidR="00C25F82" w14:paraId="0D096F0F" w14:textId="77777777">
        <w:tblPrEx>
          <w:tblCellMar>
            <w:top w:w="0" w:type="dxa"/>
            <w:bottom w:w="0" w:type="dxa"/>
          </w:tblCellMar>
        </w:tblPrEx>
        <w:trPr>
          <w:cantSplit/>
          <w:trHeight w:val="560"/>
        </w:trPr>
        <w:tc>
          <w:tcPr>
            <w:tcW w:w="700" w:type="dxa"/>
            <w:tcMar>
              <w:top w:w="0" w:type="dxa"/>
              <w:bottom w:w="0" w:type="dxa"/>
            </w:tcMar>
            <w:vAlign w:val="center"/>
          </w:tcPr>
          <w:p w14:paraId="6C34D05E" w14:textId="77777777" w:rsidR="00C25F82" w:rsidRDefault="00C25F82">
            <w:pPr>
              <w:keepNext/>
              <w:keepLines/>
              <w:spacing w:after="0" w:line="240" w:lineRule="auto"/>
            </w:pPr>
          </w:p>
        </w:tc>
        <w:tc>
          <w:tcPr>
            <w:tcW w:w="3180" w:type="dxa"/>
            <w:tcMar>
              <w:top w:w="0" w:type="dxa"/>
              <w:bottom w:w="0" w:type="dxa"/>
            </w:tcMar>
            <w:vAlign w:val="center"/>
          </w:tcPr>
          <w:p w14:paraId="412A9C50" w14:textId="77777777" w:rsidR="00C25F82"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ABB7950" w14:textId="77777777" w:rsidR="00C25F82" w:rsidRDefault="00000000">
            <w:pPr>
              <w:keepNext/>
              <w:keepLines/>
              <w:spacing w:after="0" w:line="240" w:lineRule="auto"/>
            </w:pPr>
            <w:r>
              <w:rPr>
                <w:b/>
                <w:sz w:val="18"/>
              </w:rPr>
              <w:t>X001</w:t>
            </w:r>
          </w:p>
        </w:tc>
        <w:tc>
          <w:tcPr>
            <w:tcW w:w="1860" w:type="dxa"/>
            <w:tcMar>
              <w:top w:w="0" w:type="dxa"/>
              <w:bottom w:w="0" w:type="dxa"/>
            </w:tcMar>
            <w:vAlign w:val="center"/>
          </w:tcPr>
          <w:p w14:paraId="2529BA25" w14:textId="77777777" w:rsidR="00C25F82" w:rsidRDefault="00000000">
            <w:pPr>
              <w:keepNext/>
              <w:keepLines/>
              <w:spacing w:after="0" w:line="240" w:lineRule="auto"/>
              <w:jc w:val="right"/>
            </w:pPr>
            <w:r>
              <w:rPr>
                <w:b/>
                <w:sz w:val="18"/>
              </w:rPr>
              <w:t>4.369.744,52</w:t>
            </w:r>
          </w:p>
        </w:tc>
        <w:tc>
          <w:tcPr>
            <w:tcW w:w="1860" w:type="dxa"/>
            <w:tcMar>
              <w:top w:w="0" w:type="dxa"/>
              <w:bottom w:w="0" w:type="dxa"/>
            </w:tcMar>
            <w:vAlign w:val="center"/>
          </w:tcPr>
          <w:p w14:paraId="4CD6ED3D" w14:textId="77777777" w:rsidR="00C25F82" w:rsidRDefault="00000000">
            <w:pPr>
              <w:keepNext/>
              <w:keepLines/>
              <w:spacing w:after="0" w:line="240" w:lineRule="auto"/>
              <w:jc w:val="right"/>
            </w:pPr>
            <w:r>
              <w:rPr>
                <w:b/>
                <w:sz w:val="18"/>
              </w:rPr>
              <w:t>2.869.185,79</w:t>
            </w:r>
          </w:p>
        </w:tc>
        <w:tc>
          <w:tcPr>
            <w:tcW w:w="700" w:type="dxa"/>
            <w:tcMar>
              <w:top w:w="0" w:type="dxa"/>
              <w:bottom w:w="0" w:type="dxa"/>
            </w:tcMar>
            <w:vAlign w:val="center"/>
          </w:tcPr>
          <w:p w14:paraId="6C582828" w14:textId="77777777" w:rsidR="00C25F82" w:rsidRDefault="00000000">
            <w:pPr>
              <w:keepNext/>
              <w:keepLines/>
              <w:spacing w:after="0" w:line="240" w:lineRule="auto"/>
              <w:jc w:val="right"/>
            </w:pPr>
            <w:r>
              <w:rPr>
                <w:b/>
                <w:sz w:val="18"/>
              </w:rPr>
              <w:t>65,7</w:t>
            </w:r>
          </w:p>
        </w:tc>
      </w:tr>
      <w:tr w:rsidR="00C25F82" w14:paraId="2A078B48" w14:textId="77777777">
        <w:tblPrEx>
          <w:tblCellMar>
            <w:top w:w="0" w:type="dxa"/>
            <w:bottom w:w="0" w:type="dxa"/>
          </w:tblCellMar>
        </w:tblPrEx>
        <w:trPr>
          <w:cantSplit/>
          <w:trHeight w:val="560"/>
        </w:trPr>
        <w:tc>
          <w:tcPr>
            <w:tcW w:w="700" w:type="dxa"/>
            <w:tcMar>
              <w:top w:w="0" w:type="dxa"/>
              <w:bottom w:w="0" w:type="dxa"/>
            </w:tcMar>
            <w:vAlign w:val="center"/>
          </w:tcPr>
          <w:p w14:paraId="3DF654E9" w14:textId="77777777" w:rsidR="00C25F82" w:rsidRDefault="00000000">
            <w:pPr>
              <w:keepNext/>
              <w:keepLines/>
              <w:spacing w:after="0" w:line="240" w:lineRule="auto"/>
            </w:pPr>
            <w:r>
              <w:rPr>
                <w:sz w:val="18"/>
              </w:rPr>
              <w:t>7</w:t>
            </w:r>
          </w:p>
        </w:tc>
        <w:tc>
          <w:tcPr>
            <w:tcW w:w="3180" w:type="dxa"/>
            <w:tcMar>
              <w:top w:w="0" w:type="dxa"/>
              <w:bottom w:w="0" w:type="dxa"/>
            </w:tcMar>
            <w:vAlign w:val="center"/>
          </w:tcPr>
          <w:p w14:paraId="2E244CE8" w14:textId="77777777" w:rsidR="00C25F8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1A72717" w14:textId="77777777" w:rsidR="00C25F82" w:rsidRDefault="00000000">
            <w:pPr>
              <w:keepNext/>
              <w:keepLines/>
              <w:spacing w:after="0" w:line="240" w:lineRule="auto"/>
            </w:pPr>
            <w:r>
              <w:rPr>
                <w:sz w:val="18"/>
              </w:rPr>
              <w:t>7</w:t>
            </w:r>
          </w:p>
        </w:tc>
        <w:tc>
          <w:tcPr>
            <w:tcW w:w="1860" w:type="dxa"/>
            <w:tcMar>
              <w:top w:w="0" w:type="dxa"/>
              <w:bottom w:w="0" w:type="dxa"/>
            </w:tcMar>
            <w:vAlign w:val="center"/>
          </w:tcPr>
          <w:p w14:paraId="449369C8" w14:textId="77777777" w:rsidR="00C25F82" w:rsidRDefault="00000000">
            <w:pPr>
              <w:keepNext/>
              <w:keepLines/>
              <w:spacing w:after="0" w:line="240" w:lineRule="auto"/>
              <w:jc w:val="right"/>
            </w:pPr>
            <w:r>
              <w:rPr>
                <w:sz w:val="18"/>
              </w:rPr>
              <w:t>160.865,14</w:t>
            </w:r>
          </w:p>
        </w:tc>
        <w:tc>
          <w:tcPr>
            <w:tcW w:w="1860" w:type="dxa"/>
            <w:tcMar>
              <w:top w:w="0" w:type="dxa"/>
              <w:bottom w:w="0" w:type="dxa"/>
            </w:tcMar>
            <w:vAlign w:val="center"/>
          </w:tcPr>
          <w:p w14:paraId="664E01FC" w14:textId="77777777" w:rsidR="00C25F82" w:rsidRDefault="00000000">
            <w:pPr>
              <w:keepNext/>
              <w:keepLines/>
              <w:spacing w:after="0" w:line="240" w:lineRule="auto"/>
              <w:jc w:val="right"/>
            </w:pPr>
            <w:r>
              <w:rPr>
                <w:sz w:val="18"/>
              </w:rPr>
              <w:t>21.513,71</w:t>
            </w:r>
          </w:p>
        </w:tc>
        <w:tc>
          <w:tcPr>
            <w:tcW w:w="700" w:type="dxa"/>
            <w:tcMar>
              <w:top w:w="0" w:type="dxa"/>
              <w:bottom w:w="0" w:type="dxa"/>
            </w:tcMar>
            <w:vAlign w:val="center"/>
          </w:tcPr>
          <w:p w14:paraId="59AF02B4" w14:textId="77777777" w:rsidR="00C25F82" w:rsidRDefault="00000000">
            <w:pPr>
              <w:keepNext/>
              <w:keepLines/>
              <w:spacing w:after="0" w:line="240" w:lineRule="auto"/>
              <w:jc w:val="right"/>
            </w:pPr>
            <w:r>
              <w:rPr>
                <w:sz w:val="18"/>
              </w:rPr>
              <w:t>13,4</w:t>
            </w:r>
          </w:p>
        </w:tc>
      </w:tr>
      <w:tr w:rsidR="00C25F82" w14:paraId="18AD3F9E" w14:textId="77777777">
        <w:tblPrEx>
          <w:tblCellMar>
            <w:top w:w="0" w:type="dxa"/>
            <w:bottom w:w="0" w:type="dxa"/>
          </w:tblCellMar>
        </w:tblPrEx>
        <w:trPr>
          <w:cantSplit/>
          <w:trHeight w:val="560"/>
        </w:trPr>
        <w:tc>
          <w:tcPr>
            <w:tcW w:w="700" w:type="dxa"/>
            <w:tcMar>
              <w:top w:w="0" w:type="dxa"/>
              <w:bottom w:w="0" w:type="dxa"/>
            </w:tcMar>
            <w:vAlign w:val="center"/>
          </w:tcPr>
          <w:p w14:paraId="7E772577" w14:textId="77777777" w:rsidR="00C25F82" w:rsidRDefault="00000000">
            <w:pPr>
              <w:keepNext/>
              <w:keepLines/>
              <w:spacing w:after="0" w:line="240" w:lineRule="auto"/>
            </w:pPr>
            <w:r>
              <w:rPr>
                <w:sz w:val="18"/>
              </w:rPr>
              <w:t>4</w:t>
            </w:r>
          </w:p>
        </w:tc>
        <w:tc>
          <w:tcPr>
            <w:tcW w:w="3180" w:type="dxa"/>
            <w:tcMar>
              <w:top w:w="0" w:type="dxa"/>
              <w:bottom w:w="0" w:type="dxa"/>
            </w:tcMar>
            <w:vAlign w:val="center"/>
          </w:tcPr>
          <w:p w14:paraId="3BE53E0B" w14:textId="77777777" w:rsidR="00C25F8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489F08E" w14:textId="77777777" w:rsidR="00C25F82" w:rsidRDefault="00000000">
            <w:pPr>
              <w:keepNext/>
              <w:keepLines/>
              <w:spacing w:after="0" w:line="240" w:lineRule="auto"/>
            </w:pPr>
            <w:r>
              <w:rPr>
                <w:sz w:val="18"/>
              </w:rPr>
              <w:t>4</w:t>
            </w:r>
          </w:p>
        </w:tc>
        <w:tc>
          <w:tcPr>
            <w:tcW w:w="1860" w:type="dxa"/>
            <w:tcMar>
              <w:top w:w="0" w:type="dxa"/>
              <w:bottom w:w="0" w:type="dxa"/>
            </w:tcMar>
            <w:vAlign w:val="center"/>
          </w:tcPr>
          <w:p w14:paraId="1ADE5925" w14:textId="77777777" w:rsidR="00C25F82" w:rsidRDefault="00000000">
            <w:pPr>
              <w:keepNext/>
              <w:keepLines/>
              <w:spacing w:after="0" w:line="240" w:lineRule="auto"/>
              <w:jc w:val="right"/>
            </w:pPr>
            <w:r>
              <w:rPr>
                <w:sz w:val="18"/>
              </w:rPr>
              <w:t>1.330.361,16</w:t>
            </w:r>
          </w:p>
        </w:tc>
        <w:tc>
          <w:tcPr>
            <w:tcW w:w="1860" w:type="dxa"/>
            <w:tcMar>
              <w:top w:w="0" w:type="dxa"/>
              <w:bottom w:w="0" w:type="dxa"/>
            </w:tcMar>
            <w:vAlign w:val="center"/>
          </w:tcPr>
          <w:p w14:paraId="5F0EA6F3" w14:textId="77777777" w:rsidR="00C25F82" w:rsidRDefault="00000000">
            <w:pPr>
              <w:keepNext/>
              <w:keepLines/>
              <w:spacing w:after="0" w:line="240" w:lineRule="auto"/>
              <w:jc w:val="right"/>
            </w:pPr>
            <w:r>
              <w:rPr>
                <w:sz w:val="18"/>
              </w:rPr>
              <w:t>5.435.325,64</w:t>
            </w:r>
          </w:p>
        </w:tc>
        <w:tc>
          <w:tcPr>
            <w:tcW w:w="700" w:type="dxa"/>
            <w:tcMar>
              <w:top w:w="0" w:type="dxa"/>
              <w:bottom w:w="0" w:type="dxa"/>
            </w:tcMar>
            <w:vAlign w:val="center"/>
          </w:tcPr>
          <w:p w14:paraId="50278F32" w14:textId="77777777" w:rsidR="00C25F82" w:rsidRDefault="00000000">
            <w:pPr>
              <w:keepNext/>
              <w:keepLines/>
              <w:spacing w:after="0" w:line="240" w:lineRule="auto"/>
              <w:jc w:val="right"/>
            </w:pPr>
            <w:r>
              <w:rPr>
                <w:sz w:val="18"/>
              </w:rPr>
              <w:t>408,6</w:t>
            </w:r>
          </w:p>
        </w:tc>
      </w:tr>
      <w:tr w:rsidR="00C25F82" w14:paraId="727DF72C" w14:textId="77777777">
        <w:tblPrEx>
          <w:tblCellMar>
            <w:top w:w="0" w:type="dxa"/>
            <w:bottom w:w="0" w:type="dxa"/>
          </w:tblCellMar>
        </w:tblPrEx>
        <w:trPr>
          <w:cantSplit/>
          <w:trHeight w:val="560"/>
        </w:trPr>
        <w:tc>
          <w:tcPr>
            <w:tcW w:w="700" w:type="dxa"/>
            <w:tcMar>
              <w:top w:w="0" w:type="dxa"/>
              <w:bottom w:w="0" w:type="dxa"/>
            </w:tcMar>
            <w:vAlign w:val="center"/>
          </w:tcPr>
          <w:p w14:paraId="496E4AB1" w14:textId="77777777" w:rsidR="00C25F82" w:rsidRDefault="00C25F82">
            <w:pPr>
              <w:keepNext/>
              <w:keepLines/>
              <w:spacing w:after="0" w:line="240" w:lineRule="auto"/>
            </w:pPr>
          </w:p>
        </w:tc>
        <w:tc>
          <w:tcPr>
            <w:tcW w:w="3180" w:type="dxa"/>
            <w:tcMar>
              <w:top w:w="0" w:type="dxa"/>
              <w:bottom w:w="0" w:type="dxa"/>
            </w:tcMar>
            <w:vAlign w:val="center"/>
          </w:tcPr>
          <w:p w14:paraId="27344E48" w14:textId="77777777" w:rsidR="00C25F8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CABDBCD" w14:textId="77777777" w:rsidR="00C25F82" w:rsidRDefault="00000000">
            <w:pPr>
              <w:keepNext/>
              <w:keepLines/>
              <w:spacing w:after="0" w:line="240" w:lineRule="auto"/>
            </w:pPr>
            <w:r>
              <w:rPr>
                <w:b/>
                <w:sz w:val="18"/>
              </w:rPr>
              <w:t>Y002</w:t>
            </w:r>
          </w:p>
        </w:tc>
        <w:tc>
          <w:tcPr>
            <w:tcW w:w="1860" w:type="dxa"/>
            <w:tcMar>
              <w:top w:w="0" w:type="dxa"/>
              <w:bottom w:w="0" w:type="dxa"/>
            </w:tcMar>
            <w:vAlign w:val="center"/>
          </w:tcPr>
          <w:p w14:paraId="081C116E" w14:textId="77777777" w:rsidR="00C25F82" w:rsidRDefault="00000000">
            <w:pPr>
              <w:keepNext/>
              <w:keepLines/>
              <w:spacing w:after="0" w:line="240" w:lineRule="auto"/>
              <w:jc w:val="right"/>
            </w:pPr>
            <w:r>
              <w:rPr>
                <w:b/>
                <w:sz w:val="18"/>
              </w:rPr>
              <w:t>1.169.496,02</w:t>
            </w:r>
          </w:p>
        </w:tc>
        <w:tc>
          <w:tcPr>
            <w:tcW w:w="1860" w:type="dxa"/>
            <w:tcMar>
              <w:top w:w="0" w:type="dxa"/>
              <w:bottom w:w="0" w:type="dxa"/>
            </w:tcMar>
            <w:vAlign w:val="center"/>
          </w:tcPr>
          <w:p w14:paraId="37D56727" w14:textId="77777777" w:rsidR="00C25F82" w:rsidRDefault="00000000">
            <w:pPr>
              <w:keepNext/>
              <w:keepLines/>
              <w:spacing w:after="0" w:line="240" w:lineRule="auto"/>
              <w:jc w:val="right"/>
            </w:pPr>
            <w:r>
              <w:rPr>
                <w:b/>
                <w:sz w:val="18"/>
              </w:rPr>
              <w:t>5.413.811,93</w:t>
            </w:r>
          </w:p>
        </w:tc>
        <w:tc>
          <w:tcPr>
            <w:tcW w:w="700" w:type="dxa"/>
            <w:tcMar>
              <w:top w:w="0" w:type="dxa"/>
              <w:bottom w:w="0" w:type="dxa"/>
            </w:tcMar>
            <w:vAlign w:val="center"/>
          </w:tcPr>
          <w:p w14:paraId="10E313DE" w14:textId="77777777" w:rsidR="00C25F82" w:rsidRDefault="00000000">
            <w:pPr>
              <w:keepNext/>
              <w:keepLines/>
              <w:spacing w:after="0" w:line="240" w:lineRule="auto"/>
              <w:jc w:val="right"/>
            </w:pPr>
            <w:r>
              <w:rPr>
                <w:b/>
                <w:sz w:val="18"/>
              </w:rPr>
              <w:t>462,9</w:t>
            </w:r>
          </w:p>
        </w:tc>
      </w:tr>
      <w:tr w:rsidR="00C25F82" w14:paraId="1B75BC04" w14:textId="77777777">
        <w:tblPrEx>
          <w:tblCellMar>
            <w:top w:w="0" w:type="dxa"/>
            <w:bottom w:w="0" w:type="dxa"/>
          </w:tblCellMar>
        </w:tblPrEx>
        <w:trPr>
          <w:cantSplit/>
          <w:trHeight w:val="560"/>
        </w:trPr>
        <w:tc>
          <w:tcPr>
            <w:tcW w:w="700" w:type="dxa"/>
            <w:tcMar>
              <w:top w:w="0" w:type="dxa"/>
              <w:bottom w:w="0" w:type="dxa"/>
            </w:tcMar>
            <w:vAlign w:val="center"/>
          </w:tcPr>
          <w:p w14:paraId="658056C8" w14:textId="77777777" w:rsidR="00C25F82" w:rsidRDefault="00000000">
            <w:pPr>
              <w:keepNext/>
              <w:keepLines/>
              <w:spacing w:after="0" w:line="240" w:lineRule="auto"/>
            </w:pPr>
            <w:r>
              <w:rPr>
                <w:sz w:val="18"/>
              </w:rPr>
              <w:t>8</w:t>
            </w:r>
          </w:p>
        </w:tc>
        <w:tc>
          <w:tcPr>
            <w:tcW w:w="3180" w:type="dxa"/>
            <w:tcMar>
              <w:top w:w="0" w:type="dxa"/>
              <w:bottom w:w="0" w:type="dxa"/>
            </w:tcMar>
            <w:vAlign w:val="center"/>
          </w:tcPr>
          <w:p w14:paraId="078E23FB" w14:textId="77777777" w:rsidR="00C25F8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307082E" w14:textId="77777777" w:rsidR="00C25F82" w:rsidRDefault="00000000">
            <w:pPr>
              <w:keepNext/>
              <w:keepLines/>
              <w:spacing w:after="0" w:line="240" w:lineRule="auto"/>
            </w:pPr>
            <w:r>
              <w:rPr>
                <w:sz w:val="18"/>
              </w:rPr>
              <w:t>8</w:t>
            </w:r>
          </w:p>
        </w:tc>
        <w:tc>
          <w:tcPr>
            <w:tcW w:w="1860" w:type="dxa"/>
            <w:tcMar>
              <w:top w:w="0" w:type="dxa"/>
              <w:bottom w:w="0" w:type="dxa"/>
            </w:tcMar>
            <w:vAlign w:val="center"/>
          </w:tcPr>
          <w:p w14:paraId="6FD1CF29"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5F053AE0" w14:textId="77777777" w:rsidR="00C25F82" w:rsidRDefault="00000000">
            <w:pPr>
              <w:keepNext/>
              <w:keepLines/>
              <w:spacing w:after="0" w:line="240" w:lineRule="auto"/>
              <w:jc w:val="right"/>
            </w:pPr>
            <w:r>
              <w:rPr>
                <w:sz w:val="18"/>
              </w:rPr>
              <w:t>0,00</w:t>
            </w:r>
          </w:p>
        </w:tc>
        <w:tc>
          <w:tcPr>
            <w:tcW w:w="700" w:type="dxa"/>
            <w:tcMar>
              <w:top w:w="0" w:type="dxa"/>
              <w:bottom w:w="0" w:type="dxa"/>
            </w:tcMar>
            <w:vAlign w:val="center"/>
          </w:tcPr>
          <w:p w14:paraId="66B07B44" w14:textId="77777777" w:rsidR="00C25F82" w:rsidRDefault="00000000">
            <w:pPr>
              <w:keepNext/>
              <w:keepLines/>
              <w:spacing w:after="0" w:line="240" w:lineRule="auto"/>
              <w:jc w:val="right"/>
            </w:pPr>
            <w:r>
              <w:rPr>
                <w:sz w:val="18"/>
              </w:rPr>
              <w:t>-</w:t>
            </w:r>
          </w:p>
        </w:tc>
      </w:tr>
      <w:tr w:rsidR="00C25F82" w14:paraId="245F956C" w14:textId="77777777">
        <w:tblPrEx>
          <w:tblCellMar>
            <w:top w:w="0" w:type="dxa"/>
            <w:bottom w:w="0" w:type="dxa"/>
          </w:tblCellMar>
        </w:tblPrEx>
        <w:trPr>
          <w:cantSplit/>
          <w:trHeight w:val="560"/>
        </w:trPr>
        <w:tc>
          <w:tcPr>
            <w:tcW w:w="700" w:type="dxa"/>
            <w:tcMar>
              <w:top w:w="0" w:type="dxa"/>
              <w:bottom w:w="0" w:type="dxa"/>
            </w:tcMar>
            <w:vAlign w:val="center"/>
          </w:tcPr>
          <w:p w14:paraId="0EBAB6E7" w14:textId="77777777" w:rsidR="00C25F82" w:rsidRDefault="00000000">
            <w:pPr>
              <w:keepNext/>
              <w:keepLines/>
              <w:spacing w:after="0" w:line="240" w:lineRule="auto"/>
            </w:pPr>
            <w:r>
              <w:rPr>
                <w:sz w:val="18"/>
              </w:rPr>
              <w:t>5</w:t>
            </w:r>
          </w:p>
        </w:tc>
        <w:tc>
          <w:tcPr>
            <w:tcW w:w="3180" w:type="dxa"/>
            <w:tcMar>
              <w:top w:w="0" w:type="dxa"/>
              <w:bottom w:w="0" w:type="dxa"/>
            </w:tcMar>
            <w:vAlign w:val="center"/>
          </w:tcPr>
          <w:p w14:paraId="2C078067" w14:textId="77777777" w:rsidR="00C25F8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6D5CA02" w14:textId="77777777" w:rsidR="00C25F82" w:rsidRDefault="00000000">
            <w:pPr>
              <w:keepNext/>
              <w:keepLines/>
              <w:spacing w:after="0" w:line="240" w:lineRule="auto"/>
            </w:pPr>
            <w:r>
              <w:rPr>
                <w:sz w:val="18"/>
              </w:rPr>
              <w:t>5</w:t>
            </w:r>
          </w:p>
        </w:tc>
        <w:tc>
          <w:tcPr>
            <w:tcW w:w="1860" w:type="dxa"/>
            <w:tcMar>
              <w:top w:w="0" w:type="dxa"/>
              <w:bottom w:w="0" w:type="dxa"/>
            </w:tcMar>
            <w:vAlign w:val="center"/>
          </w:tcPr>
          <w:p w14:paraId="42B3795B" w14:textId="77777777" w:rsidR="00C25F82" w:rsidRDefault="00000000">
            <w:pPr>
              <w:keepNext/>
              <w:keepLines/>
              <w:spacing w:after="0" w:line="240" w:lineRule="auto"/>
              <w:jc w:val="right"/>
            </w:pPr>
            <w:r>
              <w:rPr>
                <w:sz w:val="18"/>
              </w:rPr>
              <w:t>66.346,72</w:t>
            </w:r>
          </w:p>
        </w:tc>
        <w:tc>
          <w:tcPr>
            <w:tcW w:w="1860" w:type="dxa"/>
            <w:tcMar>
              <w:top w:w="0" w:type="dxa"/>
              <w:bottom w:w="0" w:type="dxa"/>
            </w:tcMar>
            <w:vAlign w:val="center"/>
          </w:tcPr>
          <w:p w14:paraId="7A436E99" w14:textId="77777777" w:rsidR="00C25F82" w:rsidRDefault="00000000">
            <w:pPr>
              <w:keepNext/>
              <w:keepLines/>
              <w:spacing w:after="0" w:line="240" w:lineRule="auto"/>
              <w:jc w:val="right"/>
            </w:pPr>
            <w:r>
              <w:rPr>
                <w:sz w:val="18"/>
              </w:rPr>
              <w:t>66.346,72</w:t>
            </w:r>
          </w:p>
        </w:tc>
        <w:tc>
          <w:tcPr>
            <w:tcW w:w="700" w:type="dxa"/>
            <w:tcMar>
              <w:top w:w="0" w:type="dxa"/>
              <w:bottom w:w="0" w:type="dxa"/>
            </w:tcMar>
            <w:vAlign w:val="center"/>
          </w:tcPr>
          <w:p w14:paraId="07F6DBEC" w14:textId="77777777" w:rsidR="00C25F82" w:rsidRDefault="00000000">
            <w:pPr>
              <w:keepNext/>
              <w:keepLines/>
              <w:spacing w:after="0" w:line="240" w:lineRule="auto"/>
              <w:jc w:val="right"/>
            </w:pPr>
            <w:r>
              <w:rPr>
                <w:sz w:val="18"/>
              </w:rPr>
              <w:t>100</w:t>
            </w:r>
          </w:p>
        </w:tc>
      </w:tr>
      <w:tr w:rsidR="00C25F82" w14:paraId="37B4C735" w14:textId="77777777">
        <w:tblPrEx>
          <w:tblCellMar>
            <w:top w:w="0" w:type="dxa"/>
            <w:bottom w:w="0" w:type="dxa"/>
          </w:tblCellMar>
        </w:tblPrEx>
        <w:trPr>
          <w:cantSplit/>
          <w:trHeight w:val="560"/>
        </w:trPr>
        <w:tc>
          <w:tcPr>
            <w:tcW w:w="700" w:type="dxa"/>
            <w:tcMar>
              <w:top w:w="0" w:type="dxa"/>
              <w:bottom w:w="0" w:type="dxa"/>
            </w:tcMar>
            <w:vAlign w:val="center"/>
          </w:tcPr>
          <w:p w14:paraId="01F41BEB" w14:textId="77777777" w:rsidR="00C25F82" w:rsidRDefault="00C25F82">
            <w:pPr>
              <w:keepNext/>
              <w:keepLines/>
              <w:spacing w:after="0" w:line="240" w:lineRule="auto"/>
            </w:pPr>
          </w:p>
        </w:tc>
        <w:tc>
          <w:tcPr>
            <w:tcW w:w="3180" w:type="dxa"/>
            <w:tcMar>
              <w:top w:w="0" w:type="dxa"/>
              <w:bottom w:w="0" w:type="dxa"/>
            </w:tcMar>
            <w:vAlign w:val="center"/>
          </w:tcPr>
          <w:p w14:paraId="0CDFA505" w14:textId="77777777" w:rsidR="00C25F82"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7ACA6F75" w14:textId="77777777" w:rsidR="00C25F82" w:rsidRDefault="00000000">
            <w:pPr>
              <w:keepNext/>
              <w:keepLines/>
              <w:spacing w:after="0" w:line="240" w:lineRule="auto"/>
            </w:pPr>
            <w:r>
              <w:rPr>
                <w:b/>
                <w:sz w:val="18"/>
              </w:rPr>
              <w:t>Y003</w:t>
            </w:r>
          </w:p>
        </w:tc>
        <w:tc>
          <w:tcPr>
            <w:tcW w:w="1860" w:type="dxa"/>
            <w:tcMar>
              <w:top w:w="0" w:type="dxa"/>
              <w:bottom w:w="0" w:type="dxa"/>
            </w:tcMar>
            <w:vAlign w:val="center"/>
          </w:tcPr>
          <w:p w14:paraId="4322C6A4" w14:textId="77777777" w:rsidR="00C25F82" w:rsidRDefault="00000000">
            <w:pPr>
              <w:keepNext/>
              <w:keepLines/>
              <w:spacing w:after="0" w:line="240" w:lineRule="auto"/>
              <w:jc w:val="right"/>
            </w:pPr>
            <w:r>
              <w:rPr>
                <w:b/>
                <w:sz w:val="18"/>
              </w:rPr>
              <w:t>66.346,72</w:t>
            </w:r>
          </w:p>
        </w:tc>
        <w:tc>
          <w:tcPr>
            <w:tcW w:w="1860" w:type="dxa"/>
            <w:tcMar>
              <w:top w:w="0" w:type="dxa"/>
              <w:bottom w:w="0" w:type="dxa"/>
            </w:tcMar>
            <w:vAlign w:val="center"/>
          </w:tcPr>
          <w:p w14:paraId="282B68E8" w14:textId="77777777" w:rsidR="00C25F82" w:rsidRDefault="00000000">
            <w:pPr>
              <w:keepNext/>
              <w:keepLines/>
              <w:spacing w:after="0" w:line="240" w:lineRule="auto"/>
              <w:jc w:val="right"/>
            </w:pPr>
            <w:r>
              <w:rPr>
                <w:b/>
                <w:sz w:val="18"/>
              </w:rPr>
              <w:t>66.346,72</w:t>
            </w:r>
          </w:p>
        </w:tc>
        <w:tc>
          <w:tcPr>
            <w:tcW w:w="700" w:type="dxa"/>
            <w:tcMar>
              <w:top w:w="0" w:type="dxa"/>
              <w:bottom w:w="0" w:type="dxa"/>
            </w:tcMar>
            <w:vAlign w:val="center"/>
          </w:tcPr>
          <w:p w14:paraId="24645244" w14:textId="77777777" w:rsidR="00C25F82" w:rsidRDefault="00000000">
            <w:pPr>
              <w:keepNext/>
              <w:keepLines/>
              <w:spacing w:after="0" w:line="240" w:lineRule="auto"/>
              <w:jc w:val="right"/>
            </w:pPr>
            <w:r>
              <w:rPr>
                <w:b/>
                <w:sz w:val="18"/>
              </w:rPr>
              <w:t>100</w:t>
            </w:r>
          </w:p>
        </w:tc>
      </w:tr>
      <w:tr w:rsidR="00C25F82" w14:paraId="10F64580" w14:textId="77777777">
        <w:tblPrEx>
          <w:tblCellMar>
            <w:top w:w="0" w:type="dxa"/>
            <w:bottom w:w="0" w:type="dxa"/>
          </w:tblCellMar>
        </w:tblPrEx>
        <w:trPr>
          <w:cantSplit/>
          <w:trHeight w:val="560"/>
        </w:trPr>
        <w:tc>
          <w:tcPr>
            <w:tcW w:w="700" w:type="dxa"/>
            <w:tcMar>
              <w:top w:w="0" w:type="dxa"/>
              <w:bottom w:w="0" w:type="dxa"/>
            </w:tcMar>
            <w:vAlign w:val="center"/>
          </w:tcPr>
          <w:p w14:paraId="2D4B0130" w14:textId="77777777" w:rsidR="00C25F82" w:rsidRDefault="00C25F82">
            <w:pPr>
              <w:keepNext/>
              <w:keepLines/>
              <w:spacing w:after="0" w:line="240" w:lineRule="auto"/>
            </w:pPr>
          </w:p>
        </w:tc>
        <w:tc>
          <w:tcPr>
            <w:tcW w:w="3180" w:type="dxa"/>
            <w:tcMar>
              <w:top w:w="0" w:type="dxa"/>
              <w:bottom w:w="0" w:type="dxa"/>
            </w:tcMar>
            <w:vAlign w:val="center"/>
          </w:tcPr>
          <w:p w14:paraId="31796C79" w14:textId="77777777" w:rsidR="00C25F8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A43363A" w14:textId="77777777" w:rsidR="00C25F82" w:rsidRDefault="00000000">
            <w:pPr>
              <w:keepNext/>
              <w:keepLines/>
              <w:spacing w:after="0" w:line="240" w:lineRule="auto"/>
            </w:pPr>
            <w:r>
              <w:rPr>
                <w:b/>
                <w:sz w:val="18"/>
              </w:rPr>
              <w:t>Y005</w:t>
            </w:r>
          </w:p>
        </w:tc>
        <w:tc>
          <w:tcPr>
            <w:tcW w:w="1860" w:type="dxa"/>
            <w:tcMar>
              <w:top w:w="0" w:type="dxa"/>
              <w:bottom w:w="0" w:type="dxa"/>
            </w:tcMar>
            <w:vAlign w:val="center"/>
          </w:tcPr>
          <w:p w14:paraId="1F840180" w14:textId="77777777" w:rsidR="00C25F82" w:rsidRDefault="00000000">
            <w:pPr>
              <w:keepNext/>
              <w:keepLines/>
              <w:spacing w:after="0" w:line="240" w:lineRule="auto"/>
              <w:jc w:val="right"/>
            </w:pPr>
            <w:r>
              <w:rPr>
                <w:b/>
                <w:sz w:val="18"/>
              </w:rPr>
              <w:t>0,00</w:t>
            </w:r>
          </w:p>
        </w:tc>
        <w:tc>
          <w:tcPr>
            <w:tcW w:w="1860" w:type="dxa"/>
            <w:tcMar>
              <w:top w:w="0" w:type="dxa"/>
              <w:bottom w:w="0" w:type="dxa"/>
            </w:tcMar>
            <w:vAlign w:val="center"/>
          </w:tcPr>
          <w:p w14:paraId="263A4858" w14:textId="77777777" w:rsidR="00C25F82" w:rsidRDefault="00000000">
            <w:pPr>
              <w:keepNext/>
              <w:keepLines/>
              <w:spacing w:after="0" w:line="240" w:lineRule="auto"/>
              <w:jc w:val="right"/>
            </w:pPr>
            <w:r>
              <w:rPr>
                <w:b/>
                <w:sz w:val="18"/>
              </w:rPr>
              <w:t>2.610.972,86</w:t>
            </w:r>
          </w:p>
        </w:tc>
        <w:tc>
          <w:tcPr>
            <w:tcW w:w="700" w:type="dxa"/>
            <w:tcMar>
              <w:top w:w="0" w:type="dxa"/>
              <w:bottom w:w="0" w:type="dxa"/>
            </w:tcMar>
            <w:vAlign w:val="center"/>
          </w:tcPr>
          <w:p w14:paraId="24F61E54" w14:textId="77777777" w:rsidR="00C25F82" w:rsidRDefault="00000000">
            <w:pPr>
              <w:keepNext/>
              <w:keepLines/>
              <w:spacing w:after="0" w:line="240" w:lineRule="auto"/>
              <w:jc w:val="right"/>
            </w:pPr>
            <w:r>
              <w:rPr>
                <w:b/>
                <w:sz w:val="18"/>
              </w:rPr>
              <w:t>-</w:t>
            </w:r>
          </w:p>
        </w:tc>
      </w:tr>
    </w:tbl>
    <w:p w14:paraId="52D4EFD4" w14:textId="77777777" w:rsidR="00C25F82" w:rsidRDefault="00C25F82">
      <w:pPr>
        <w:spacing w:after="0"/>
      </w:pPr>
    </w:p>
    <w:p w14:paraId="4E0177EC" w14:textId="77777777" w:rsidR="00C25F82" w:rsidRDefault="00000000">
      <w:pPr>
        <w:jc w:val="both"/>
      </w:pPr>
      <w:r>
        <w:t xml:space="preserve">1. Konsolidirani financijski izvještaj Grada Duge Rese obuhvaća financijske podatke Grada Duge Rese i četiri proračunska korisnika: Dječji vrtić Duga Resa, Gradska knjižnica i čitaonica Duga Resa, Pučko otvoreno učilište Duga Resa i Javna ustanova </w:t>
      </w:r>
      <w:proofErr w:type="spellStart"/>
      <w:r>
        <w:t>InovaDR</w:t>
      </w:r>
      <w:proofErr w:type="spellEnd"/>
      <w:r>
        <w:t xml:space="preserve"> za poticanje lokalnog razvoja.</w:t>
      </w:r>
    </w:p>
    <w:p w14:paraId="296285C2" w14:textId="77777777" w:rsidR="00C25F82" w:rsidRDefault="00000000">
      <w:pPr>
        <w:jc w:val="both"/>
      </w:pPr>
      <w:r>
        <w:t xml:space="preserve">U izvještajnom razdoblju 01.01.2025. do 31.12.2025. godine ukupni prihodi poslovanja Grada Duge Rese i proračunskih korisnika iznose 10.666.134,28 € i u 2025. godini su za 7,8% veći u </w:t>
      </w:r>
      <w:r>
        <w:lastRenderedPageBreak/>
        <w:t>odnosu na 2024. godinu. Prihodi od poreza imaju najveći udio u ukupno ostvarenim prihodima poslovanja gdje se bilježi rast od 10,2%, zatim prihod od imovine bilježi rast od 34,3%, te ostali prihodi imaju rast više od 100%.</w:t>
      </w:r>
    </w:p>
    <w:p w14:paraId="43B221F8" w14:textId="77777777" w:rsidR="00C25F82" w:rsidRDefault="00000000">
      <w:pPr>
        <w:jc w:val="both"/>
      </w:pPr>
      <w:r>
        <w:t>U izvještajnom razdoblju 01.01.2025. do 31.12.2025. godine ukupni rashodi poslovanja Grada Duge Rese i proračunskih korisnika iznose 7.796.948,49 €, veći su za 41,2% u odnosu na 2024. godinu. Rashodi za zaposlene imaju najveći udio u ukupno realiziranim rashodima poslovanja zbog povećanja koeficijenata i osnovice za obračun plaća službenika i namještenika Grada, te zaposlenika proračunskih korisnika. Najznačajnije povećanje rashoda poslovanja je na naknadama građanima i kućanstvima (98,5%), na rashodima za donacije rashodima i kapitalne pomoći (44,4%), te na rashodima za zaposlene (41%).</w:t>
      </w:r>
    </w:p>
    <w:p w14:paraId="23CDED4E" w14:textId="77777777" w:rsidR="00C25F82" w:rsidRDefault="00000000">
      <w:pPr>
        <w:jc w:val="both"/>
      </w:pPr>
      <w:r>
        <w:t>Prihodi od prodaje nefinancijske imovine odnose se na prihode nadležnog proračuna i u razdoblju od 01. siječnja do 31. prosinca 2025. godine iznose 21.513,71 € i manji su za 86,6%. </w:t>
      </w:r>
    </w:p>
    <w:p w14:paraId="2E158461" w14:textId="77777777" w:rsidR="00C25F82" w:rsidRDefault="00000000">
      <w:pPr>
        <w:jc w:val="both"/>
      </w:pPr>
      <w:r>
        <w:t>Rashodi za nabavu nefinancijske imovine u razdoblju od 01. siječnja do 31. prosinca 2025. godine Grada Duge Rese i proračunskih korisnika iznose 5.435.325,64 € i najveći iznos odnosi se na rashode za nabavu proizvedene dugotrajne imovine koji se najvećim dijelom odnose na projekt za izgradnju i opremanje centra za starije osobe. </w:t>
      </w:r>
    </w:p>
    <w:p w14:paraId="0A845C2D" w14:textId="77777777" w:rsidR="00C25F82" w:rsidRDefault="00000000">
      <w:pPr>
        <w:jc w:val="both"/>
      </w:pPr>
      <w:r>
        <w:t>Izdaci za financijsku imovinu i otplate zajmova iznose 66.346,72 € za otplatu kredita Grada Duge Rese za javnu rasvjetu. </w:t>
      </w:r>
    </w:p>
    <w:p w14:paraId="12D0E325" w14:textId="77777777" w:rsidR="00C25F82" w:rsidRDefault="00000000">
      <w:pPr>
        <w:jc w:val="both"/>
      </w:pPr>
      <w:r>
        <w:t>U razdoblju od 01. siječnja do 31. prosinca 2025. godine ostvaren je konsolidirani tekući manjak prihoda i primitaka u iznosu od 2.610.972,86 € koji se sastoji od tekućeg viška prihoda poslovanja u iznosu od 2.869.185,79 €, tekućeg manjka prihoda od nefinancijske imovine 5.413.811,93 € i tekućeg manjka primitaka od financijske imovine u iznosu od 66.346,72 €. </w:t>
      </w:r>
    </w:p>
    <w:p w14:paraId="72A6D024" w14:textId="77777777" w:rsidR="00C25F82" w:rsidRDefault="00000000">
      <w:r>
        <w:br/>
      </w:r>
    </w:p>
    <w:p w14:paraId="048BDCC8" w14:textId="77777777" w:rsidR="00C25F8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516A2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A1A71F"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950828"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66D3B4"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D46CD1"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5F7241"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AF09C4" w14:textId="77777777" w:rsidR="00C25F82" w:rsidRDefault="00000000">
            <w:pPr>
              <w:keepNext/>
              <w:keepLines/>
              <w:spacing w:after="0" w:line="240" w:lineRule="auto"/>
              <w:jc w:val="center"/>
            </w:pPr>
            <w:r>
              <w:rPr>
                <w:b/>
                <w:sz w:val="18"/>
              </w:rPr>
              <w:t>Indeks (%)</w:t>
            </w:r>
          </w:p>
        </w:tc>
      </w:tr>
      <w:tr w:rsidR="00C25F82" w14:paraId="6907D209" w14:textId="77777777">
        <w:tblPrEx>
          <w:tblCellMar>
            <w:top w:w="0" w:type="dxa"/>
            <w:bottom w:w="0" w:type="dxa"/>
          </w:tblCellMar>
        </w:tblPrEx>
        <w:trPr>
          <w:cantSplit/>
          <w:trHeight w:val="560"/>
        </w:trPr>
        <w:tc>
          <w:tcPr>
            <w:tcW w:w="700" w:type="dxa"/>
            <w:tcMar>
              <w:top w:w="0" w:type="dxa"/>
              <w:bottom w:w="0" w:type="dxa"/>
            </w:tcMar>
            <w:vAlign w:val="center"/>
          </w:tcPr>
          <w:p w14:paraId="40633EE4" w14:textId="77777777" w:rsidR="00C25F82" w:rsidRDefault="00000000">
            <w:pPr>
              <w:keepNext/>
              <w:keepLines/>
              <w:spacing w:after="0" w:line="240" w:lineRule="auto"/>
            </w:pPr>
            <w:r>
              <w:rPr>
                <w:sz w:val="18"/>
              </w:rPr>
              <w:t>611</w:t>
            </w:r>
          </w:p>
        </w:tc>
        <w:tc>
          <w:tcPr>
            <w:tcW w:w="3180" w:type="dxa"/>
            <w:tcMar>
              <w:top w:w="0" w:type="dxa"/>
              <w:bottom w:w="0" w:type="dxa"/>
            </w:tcMar>
            <w:vAlign w:val="center"/>
          </w:tcPr>
          <w:p w14:paraId="3A70893F" w14:textId="77777777" w:rsidR="00C25F82"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0A4DF641" w14:textId="77777777" w:rsidR="00C25F82" w:rsidRDefault="00000000">
            <w:pPr>
              <w:keepNext/>
              <w:keepLines/>
              <w:spacing w:after="0" w:line="240" w:lineRule="auto"/>
            </w:pPr>
            <w:r>
              <w:rPr>
                <w:sz w:val="18"/>
              </w:rPr>
              <w:t>611</w:t>
            </w:r>
          </w:p>
        </w:tc>
        <w:tc>
          <w:tcPr>
            <w:tcW w:w="1860" w:type="dxa"/>
            <w:tcMar>
              <w:top w:w="0" w:type="dxa"/>
              <w:bottom w:w="0" w:type="dxa"/>
            </w:tcMar>
            <w:vAlign w:val="center"/>
          </w:tcPr>
          <w:p w14:paraId="6BECD036" w14:textId="77777777" w:rsidR="00C25F82" w:rsidRDefault="00000000">
            <w:pPr>
              <w:keepNext/>
              <w:keepLines/>
              <w:spacing w:after="0" w:line="240" w:lineRule="auto"/>
              <w:jc w:val="right"/>
            </w:pPr>
            <w:r>
              <w:rPr>
                <w:sz w:val="18"/>
              </w:rPr>
              <w:t>5.483.567,52</w:t>
            </w:r>
          </w:p>
        </w:tc>
        <w:tc>
          <w:tcPr>
            <w:tcW w:w="1860" w:type="dxa"/>
            <w:tcMar>
              <w:top w:w="0" w:type="dxa"/>
              <w:bottom w:w="0" w:type="dxa"/>
            </w:tcMar>
            <w:vAlign w:val="center"/>
          </w:tcPr>
          <w:p w14:paraId="76FC9516" w14:textId="77777777" w:rsidR="00C25F82" w:rsidRDefault="00000000">
            <w:pPr>
              <w:keepNext/>
              <w:keepLines/>
              <w:spacing w:after="0" w:line="240" w:lineRule="auto"/>
              <w:jc w:val="right"/>
            </w:pPr>
            <w:r>
              <w:rPr>
                <w:sz w:val="18"/>
              </w:rPr>
              <w:t>6.131.436,47</w:t>
            </w:r>
          </w:p>
        </w:tc>
        <w:tc>
          <w:tcPr>
            <w:tcW w:w="700" w:type="dxa"/>
            <w:tcMar>
              <w:top w:w="0" w:type="dxa"/>
              <w:bottom w:w="0" w:type="dxa"/>
            </w:tcMar>
            <w:vAlign w:val="center"/>
          </w:tcPr>
          <w:p w14:paraId="52F0555E" w14:textId="77777777" w:rsidR="00C25F82" w:rsidRDefault="00000000">
            <w:pPr>
              <w:keepNext/>
              <w:keepLines/>
              <w:spacing w:after="0" w:line="240" w:lineRule="auto"/>
              <w:jc w:val="right"/>
            </w:pPr>
            <w:r>
              <w:rPr>
                <w:sz w:val="18"/>
              </w:rPr>
              <w:t>111,8</w:t>
            </w:r>
          </w:p>
        </w:tc>
      </w:tr>
    </w:tbl>
    <w:p w14:paraId="6C1189C5" w14:textId="77777777" w:rsidR="00C25F82" w:rsidRDefault="00C25F82">
      <w:pPr>
        <w:spacing w:after="0"/>
      </w:pPr>
    </w:p>
    <w:p w14:paraId="77DF36FC" w14:textId="77777777" w:rsidR="00C25F82" w:rsidRDefault="00000000">
      <w:pPr>
        <w:jc w:val="both"/>
      </w:pPr>
      <w:r>
        <w:t>2.      Šifra 611 Porez i prirez na dohodak – ostvaren je u iznosu od 6.131.436,47 € i viši je za 11,8 % u odnosu na isto razdoblje prethodne godine zbog povećanih prihoda od poreza radi porasta plaća i povećanja broja zaposlenih na tržištu rada. Ovo je prihod samo Grada Duge Rese.</w:t>
      </w:r>
    </w:p>
    <w:p w14:paraId="494D5B74" w14:textId="77777777" w:rsidR="00C25F82" w:rsidRDefault="00C25F82"/>
    <w:p w14:paraId="37BA5F5C" w14:textId="77777777" w:rsidR="00C25F82"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5A8384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E92DAF"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8A3D3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5B01A9"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5B56FD"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24C9ED"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6374C5" w14:textId="77777777" w:rsidR="00C25F82" w:rsidRDefault="00000000">
            <w:pPr>
              <w:keepNext/>
              <w:keepLines/>
              <w:spacing w:after="0" w:line="240" w:lineRule="auto"/>
              <w:jc w:val="center"/>
            </w:pPr>
            <w:r>
              <w:rPr>
                <w:b/>
                <w:sz w:val="18"/>
              </w:rPr>
              <w:t>Indeks (%)</w:t>
            </w:r>
          </w:p>
        </w:tc>
      </w:tr>
      <w:tr w:rsidR="00C25F82" w14:paraId="50584F7E" w14:textId="77777777">
        <w:tblPrEx>
          <w:tblCellMar>
            <w:top w:w="0" w:type="dxa"/>
            <w:bottom w:w="0" w:type="dxa"/>
          </w:tblCellMar>
        </w:tblPrEx>
        <w:trPr>
          <w:cantSplit/>
          <w:trHeight w:val="560"/>
        </w:trPr>
        <w:tc>
          <w:tcPr>
            <w:tcW w:w="700" w:type="dxa"/>
            <w:tcMar>
              <w:top w:w="0" w:type="dxa"/>
              <w:bottom w:w="0" w:type="dxa"/>
            </w:tcMar>
            <w:vAlign w:val="center"/>
          </w:tcPr>
          <w:p w14:paraId="026EDD4B" w14:textId="77777777" w:rsidR="00C25F82" w:rsidRDefault="00000000">
            <w:pPr>
              <w:keepNext/>
              <w:keepLines/>
              <w:spacing w:after="0" w:line="240" w:lineRule="auto"/>
            </w:pPr>
            <w:r>
              <w:rPr>
                <w:sz w:val="18"/>
              </w:rPr>
              <w:t>613</w:t>
            </w:r>
          </w:p>
        </w:tc>
        <w:tc>
          <w:tcPr>
            <w:tcW w:w="3180" w:type="dxa"/>
            <w:tcMar>
              <w:top w:w="0" w:type="dxa"/>
              <w:bottom w:w="0" w:type="dxa"/>
            </w:tcMar>
            <w:vAlign w:val="center"/>
          </w:tcPr>
          <w:p w14:paraId="722C3A8B" w14:textId="77777777" w:rsidR="00C25F82"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25CEDE76" w14:textId="77777777" w:rsidR="00C25F82" w:rsidRDefault="00000000">
            <w:pPr>
              <w:keepNext/>
              <w:keepLines/>
              <w:spacing w:after="0" w:line="240" w:lineRule="auto"/>
            </w:pPr>
            <w:r>
              <w:rPr>
                <w:sz w:val="18"/>
              </w:rPr>
              <w:t>613</w:t>
            </w:r>
          </w:p>
        </w:tc>
        <w:tc>
          <w:tcPr>
            <w:tcW w:w="1860" w:type="dxa"/>
            <w:tcMar>
              <w:top w:w="0" w:type="dxa"/>
              <w:bottom w:w="0" w:type="dxa"/>
            </w:tcMar>
            <w:vAlign w:val="center"/>
          </w:tcPr>
          <w:p w14:paraId="0C3917EE" w14:textId="77777777" w:rsidR="00C25F82" w:rsidRDefault="00000000">
            <w:pPr>
              <w:keepNext/>
              <w:keepLines/>
              <w:spacing w:after="0" w:line="240" w:lineRule="auto"/>
              <w:jc w:val="right"/>
            </w:pPr>
            <w:r>
              <w:rPr>
                <w:sz w:val="18"/>
              </w:rPr>
              <w:t>288.390,30</w:t>
            </w:r>
          </w:p>
        </w:tc>
        <w:tc>
          <w:tcPr>
            <w:tcW w:w="1860" w:type="dxa"/>
            <w:tcMar>
              <w:top w:w="0" w:type="dxa"/>
              <w:bottom w:w="0" w:type="dxa"/>
            </w:tcMar>
            <w:vAlign w:val="center"/>
          </w:tcPr>
          <w:p w14:paraId="0557CEBF" w14:textId="77777777" w:rsidR="00C25F82" w:rsidRDefault="00000000">
            <w:pPr>
              <w:keepNext/>
              <w:keepLines/>
              <w:spacing w:after="0" w:line="240" w:lineRule="auto"/>
              <w:jc w:val="right"/>
            </w:pPr>
            <w:r>
              <w:rPr>
                <w:sz w:val="18"/>
              </w:rPr>
              <w:t>230.994,79</w:t>
            </w:r>
          </w:p>
        </w:tc>
        <w:tc>
          <w:tcPr>
            <w:tcW w:w="700" w:type="dxa"/>
            <w:tcMar>
              <w:top w:w="0" w:type="dxa"/>
              <w:bottom w:w="0" w:type="dxa"/>
            </w:tcMar>
            <w:vAlign w:val="center"/>
          </w:tcPr>
          <w:p w14:paraId="14A31B3A" w14:textId="77777777" w:rsidR="00C25F82" w:rsidRDefault="00000000">
            <w:pPr>
              <w:keepNext/>
              <w:keepLines/>
              <w:spacing w:after="0" w:line="240" w:lineRule="auto"/>
              <w:jc w:val="right"/>
            </w:pPr>
            <w:r>
              <w:rPr>
                <w:sz w:val="18"/>
              </w:rPr>
              <w:t>80,1</w:t>
            </w:r>
          </w:p>
        </w:tc>
      </w:tr>
    </w:tbl>
    <w:p w14:paraId="66EE834A" w14:textId="77777777" w:rsidR="00C25F82" w:rsidRDefault="00C25F82">
      <w:pPr>
        <w:spacing w:after="0"/>
      </w:pPr>
    </w:p>
    <w:p w14:paraId="672FAB03" w14:textId="77777777" w:rsidR="00C25F82" w:rsidRDefault="00000000">
      <w:pPr>
        <w:jc w:val="both"/>
      </w:pPr>
      <w:r>
        <w:t>3.      Šifra 613 Porez na imovinu – ostvaren je u iznosu od 230.994,79 € i manji je za 19,9 % u odnosu na isto razdoblje prethodne godine zbog toga što su ostvareni manji prihodi od poreza na promet nekretnina s 220.813,35 € na 205.662,21 € i zbog poreza na kuće za odmor. Izmjenom Zakona o lokalnim porezima („Narodne novine“ broj NN 152/2024) od 1. siječnja 2025., porez na kuće za odmor promijenjen je u porez na nekretnine. U 2024. godini, Grad Duga Resa ostvario je prihod od porez na kuće za odmor u iznosu od  67.576,95 €, a u 2025. godini 3.874,87 €, odnosno prihod od poreza na nekretnine iznosio je 21.457,71 €. U 2024. godini porez na kuće za odmor na području Grada Duge Rese plaćao se u visini od 4,00 € po četvornom metru korisne površine kuće za odmor, dok u 2025. godini porez na nekretnine na području Grada Duge Rese plaćao se u visini od 1,99 € po četvornom metru korisne površine nekretnine što također je utjecalo na smanjenje navedenog prihoda. Ovo je prihod samo Grada Duge Rese.</w:t>
      </w:r>
    </w:p>
    <w:p w14:paraId="2AC078F8" w14:textId="77777777" w:rsidR="00C25F82" w:rsidRDefault="00C25F82"/>
    <w:p w14:paraId="34ED84A2" w14:textId="77777777" w:rsidR="00C25F8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1301A5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05F9B8"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49CA87"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EB9035"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082210"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0F8D5E"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AF028C" w14:textId="77777777" w:rsidR="00C25F82" w:rsidRDefault="00000000">
            <w:pPr>
              <w:keepNext/>
              <w:keepLines/>
              <w:spacing w:after="0" w:line="240" w:lineRule="auto"/>
              <w:jc w:val="center"/>
            </w:pPr>
            <w:r>
              <w:rPr>
                <w:b/>
                <w:sz w:val="18"/>
              </w:rPr>
              <w:t>Indeks (%)</w:t>
            </w:r>
          </w:p>
        </w:tc>
      </w:tr>
      <w:tr w:rsidR="00C25F82" w14:paraId="3BDBEF25" w14:textId="77777777">
        <w:tblPrEx>
          <w:tblCellMar>
            <w:top w:w="0" w:type="dxa"/>
            <w:bottom w:w="0" w:type="dxa"/>
          </w:tblCellMar>
        </w:tblPrEx>
        <w:trPr>
          <w:cantSplit/>
          <w:trHeight w:val="560"/>
        </w:trPr>
        <w:tc>
          <w:tcPr>
            <w:tcW w:w="700" w:type="dxa"/>
            <w:tcMar>
              <w:top w:w="0" w:type="dxa"/>
              <w:bottom w:w="0" w:type="dxa"/>
            </w:tcMar>
            <w:vAlign w:val="center"/>
          </w:tcPr>
          <w:p w14:paraId="4147529C" w14:textId="77777777" w:rsidR="00C25F82" w:rsidRDefault="00000000">
            <w:pPr>
              <w:keepNext/>
              <w:keepLines/>
              <w:spacing w:after="0" w:line="240" w:lineRule="auto"/>
            </w:pPr>
            <w:r>
              <w:rPr>
                <w:sz w:val="18"/>
              </w:rPr>
              <w:t>614</w:t>
            </w:r>
          </w:p>
        </w:tc>
        <w:tc>
          <w:tcPr>
            <w:tcW w:w="3180" w:type="dxa"/>
            <w:tcMar>
              <w:top w:w="0" w:type="dxa"/>
              <w:bottom w:w="0" w:type="dxa"/>
            </w:tcMar>
            <w:vAlign w:val="center"/>
          </w:tcPr>
          <w:p w14:paraId="6838F885" w14:textId="77777777" w:rsidR="00C25F82"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6CA2FBF4" w14:textId="77777777" w:rsidR="00C25F82" w:rsidRDefault="00000000">
            <w:pPr>
              <w:keepNext/>
              <w:keepLines/>
              <w:spacing w:after="0" w:line="240" w:lineRule="auto"/>
            </w:pPr>
            <w:r>
              <w:rPr>
                <w:sz w:val="18"/>
              </w:rPr>
              <w:t>614</w:t>
            </w:r>
          </w:p>
        </w:tc>
        <w:tc>
          <w:tcPr>
            <w:tcW w:w="1860" w:type="dxa"/>
            <w:tcMar>
              <w:top w:w="0" w:type="dxa"/>
              <w:bottom w:w="0" w:type="dxa"/>
            </w:tcMar>
            <w:vAlign w:val="center"/>
          </w:tcPr>
          <w:p w14:paraId="43A8A039" w14:textId="77777777" w:rsidR="00C25F82" w:rsidRDefault="00000000">
            <w:pPr>
              <w:keepNext/>
              <w:keepLines/>
              <w:spacing w:after="0" w:line="240" w:lineRule="auto"/>
              <w:jc w:val="right"/>
            </w:pPr>
            <w:r>
              <w:rPr>
                <w:sz w:val="18"/>
              </w:rPr>
              <w:t>23.674,16</w:t>
            </w:r>
          </w:p>
        </w:tc>
        <w:tc>
          <w:tcPr>
            <w:tcW w:w="1860" w:type="dxa"/>
            <w:tcMar>
              <w:top w:w="0" w:type="dxa"/>
              <w:bottom w:w="0" w:type="dxa"/>
            </w:tcMar>
            <w:vAlign w:val="center"/>
          </w:tcPr>
          <w:p w14:paraId="371789CB" w14:textId="77777777" w:rsidR="00C25F82" w:rsidRDefault="00000000">
            <w:pPr>
              <w:keepNext/>
              <w:keepLines/>
              <w:spacing w:after="0" w:line="240" w:lineRule="auto"/>
              <w:jc w:val="right"/>
            </w:pPr>
            <w:r>
              <w:rPr>
                <w:sz w:val="18"/>
              </w:rPr>
              <w:t>26.148,82</w:t>
            </w:r>
          </w:p>
        </w:tc>
        <w:tc>
          <w:tcPr>
            <w:tcW w:w="700" w:type="dxa"/>
            <w:tcMar>
              <w:top w:w="0" w:type="dxa"/>
              <w:bottom w:w="0" w:type="dxa"/>
            </w:tcMar>
            <w:vAlign w:val="center"/>
          </w:tcPr>
          <w:p w14:paraId="1D0DF77B" w14:textId="77777777" w:rsidR="00C25F82" w:rsidRDefault="00000000">
            <w:pPr>
              <w:keepNext/>
              <w:keepLines/>
              <w:spacing w:after="0" w:line="240" w:lineRule="auto"/>
              <w:jc w:val="right"/>
            </w:pPr>
            <w:r>
              <w:rPr>
                <w:sz w:val="18"/>
              </w:rPr>
              <w:t>110,5</w:t>
            </w:r>
          </w:p>
        </w:tc>
      </w:tr>
    </w:tbl>
    <w:p w14:paraId="7F722086" w14:textId="77777777" w:rsidR="00C25F82" w:rsidRDefault="00C25F82">
      <w:pPr>
        <w:spacing w:after="0"/>
      </w:pPr>
    </w:p>
    <w:p w14:paraId="5856BCD3" w14:textId="77777777" w:rsidR="00C25F82" w:rsidRDefault="00000000">
      <w:pPr>
        <w:jc w:val="both"/>
      </w:pPr>
      <w:r>
        <w:t>4.      Šifra 614 Porez na robu i usluge – ostvaren je u iznosu od 26.148,82 € i veći je za 10,50% u odnosu na isto razdoblje prethodne godine i to zbog povećanja prihoda od poreza na promet (porez na potrošnju alkoholnih i bezalkoholnih pića). Ovo je prihod samo Grada Duge Rese.</w:t>
      </w:r>
    </w:p>
    <w:p w14:paraId="1296C625" w14:textId="77777777" w:rsidR="00C25F82" w:rsidRDefault="00C25F82"/>
    <w:p w14:paraId="3D3C249A" w14:textId="77777777" w:rsidR="00C25F8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E7067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54F36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0A668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0BEDAF"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AA2599"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711BF4"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4A0A0D" w14:textId="77777777" w:rsidR="00C25F82" w:rsidRDefault="00000000">
            <w:pPr>
              <w:keepNext/>
              <w:keepLines/>
              <w:spacing w:after="0" w:line="240" w:lineRule="auto"/>
              <w:jc w:val="center"/>
            </w:pPr>
            <w:r>
              <w:rPr>
                <w:b/>
                <w:sz w:val="18"/>
              </w:rPr>
              <w:t>Indeks (%)</w:t>
            </w:r>
          </w:p>
        </w:tc>
      </w:tr>
      <w:tr w:rsidR="00C25F82" w14:paraId="07477CD5" w14:textId="77777777">
        <w:tblPrEx>
          <w:tblCellMar>
            <w:top w:w="0" w:type="dxa"/>
            <w:bottom w:w="0" w:type="dxa"/>
          </w:tblCellMar>
        </w:tblPrEx>
        <w:trPr>
          <w:cantSplit/>
          <w:trHeight w:val="560"/>
        </w:trPr>
        <w:tc>
          <w:tcPr>
            <w:tcW w:w="700" w:type="dxa"/>
            <w:tcMar>
              <w:top w:w="0" w:type="dxa"/>
              <w:bottom w:w="0" w:type="dxa"/>
            </w:tcMar>
            <w:vAlign w:val="center"/>
          </w:tcPr>
          <w:p w14:paraId="3934A8A9" w14:textId="77777777" w:rsidR="00C25F82" w:rsidRDefault="00000000">
            <w:pPr>
              <w:keepNext/>
              <w:keepLines/>
              <w:spacing w:after="0" w:line="240" w:lineRule="auto"/>
            </w:pPr>
            <w:r>
              <w:rPr>
                <w:sz w:val="18"/>
              </w:rPr>
              <w:t>632</w:t>
            </w:r>
          </w:p>
        </w:tc>
        <w:tc>
          <w:tcPr>
            <w:tcW w:w="3180" w:type="dxa"/>
            <w:tcMar>
              <w:top w:w="0" w:type="dxa"/>
              <w:bottom w:w="0" w:type="dxa"/>
            </w:tcMar>
            <w:vAlign w:val="center"/>
          </w:tcPr>
          <w:p w14:paraId="343722A7" w14:textId="77777777" w:rsidR="00C25F82" w:rsidRDefault="00000000">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4239308B" w14:textId="77777777" w:rsidR="00C25F82" w:rsidRDefault="00000000">
            <w:pPr>
              <w:keepNext/>
              <w:keepLines/>
              <w:spacing w:after="0" w:line="240" w:lineRule="auto"/>
            </w:pPr>
            <w:r>
              <w:rPr>
                <w:sz w:val="18"/>
              </w:rPr>
              <w:t>632</w:t>
            </w:r>
          </w:p>
        </w:tc>
        <w:tc>
          <w:tcPr>
            <w:tcW w:w="1860" w:type="dxa"/>
            <w:tcMar>
              <w:top w:w="0" w:type="dxa"/>
              <w:bottom w:w="0" w:type="dxa"/>
            </w:tcMar>
            <w:vAlign w:val="center"/>
          </w:tcPr>
          <w:p w14:paraId="2708101A" w14:textId="77777777" w:rsidR="00C25F82" w:rsidRDefault="00000000">
            <w:pPr>
              <w:keepNext/>
              <w:keepLines/>
              <w:spacing w:after="0" w:line="240" w:lineRule="auto"/>
              <w:jc w:val="right"/>
            </w:pPr>
            <w:r>
              <w:rPr>
                <w:sz w:val="18"/>
              </w:rPr>
              <w:t>1.960,73</w:t>
            </w:r>
          </w:p>
        </w:tc>
        <w:tc>
          <w:tcPr>
            <w:tcW w:w="1860" w:type="dxa"/>
            <w:tcMar>
              <w:top w:w="0" w:type="dxa"/>
              <w:bottom w:w="0" w:type="dxa"/>
            </w:tcMar>
            <w:vAlign w:val="center"/>
          </w:tcPr>
          <w:p w14:paraId="7B5E737C" w14:textId="77777777" w:rsidR="00C25F82" w:rsidRDefault="00000000">
            <w:pPr>
              <w:keepNext/>
              <w:keepLines/>
              <w:spacing w:after="0" w:line="240" w:lineRule="auto"/>
              <w:jc w:val="right"/>
            </w:pPr>
            <w:r>
              <w:rPr>
                <w:sz w:val="18"/>
              </w:rPr>
              <w:t>1.291,97</w:t>
            </w:r>
          </w:p>
        </w:tc>
        <w:tc>
          <w:tcPr>
            <w:tcW w:w="700" w:type="dxa"/>
            <w:tcMar>
              <w:top w:w="0" w:type="dxa"/>
              <w:bottom w:w="0" w:type="dxa"/>
            </w:tcMar>
            <w:vAlign w:val="center"/>
          </w:tcPr>
          <w:p w14:paraId="7181452B" w14:textId="77777777" w:rsidR="00C25F82" w:rsidRDefault="00000000">
            <w:pPr>
              <w:keepNext/>
              <w:keepLines/>
              <w:spacing w:after="0" w:line="240" w:lineRule="auto"/>
              <w:jc w:val="right"/>
            </w:pPr>
            <w:r>
              <w:rPr>
                <w:sz w:val="18"/>
              </w:rPr>
              <w:t>65,9</w:t>
            </w:r>
          </w:p>
        </w:tc>
      </w:tr>
    </w:tbl>
    <w:p w14:paraId="5C8CB4BE" w14:textId="77777777" w:rsidR="00C25F82" w:rsidRDefault="00C25F82">
      <w:pPr>
        <w:spacing w:after="0"/>
      </w:pPr>
    </w:p>
    <w:p w14:paraId="1CFED429" w14:textId="77777777" w:rsidR="00C25F82" w:rsidRDefault="00000000">
      <w:pPr>
        <w:jc w:val="both"/>
      </w:pPr>
      <w:r>
        <w:t xml:space="preserve">5.      Šifra 632 Pomoći od međunarodnih organizacija te institucija i tijela EU ostvarene su u iznosu od 1.291,97 € i manje su za 34,1%, a taj prihod odnosi se na proračunskog korisnika Pučko otvoreno učilište Duga Resa. Radi se o tekućoj pomoći od međunarodnih organizacija u iznosu za program „Erasmus+“, program Europske Unije kojim se podupiru obrazovanje, </w:t>
      </w:r>
      <w:r>
        <w:lastRenderedPageBreak/>
        <w:t>osposobljavanje, mladi i sport u Europi, a u kojem Pučko otvoreno učilište Duga Resa sudjeluje kao partner OŠ Vladimir Nazor.</w:t>
      </w:r>
    </w:p>
    <w:p w14:paraId="771DFB63" w14:textId="77777777" w:rsidR="00C25F82" w:rsidRDefault="00C25F82"/>
    <w:p w14:paraId="544204A4" w14:textId="77777777" w:rsidR="00C25F8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E0524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8F534"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A3756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DBBC05"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C8F039"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B47D78"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3E385E" w14:textId="77777777" w:rsidR="00C25F82" w:rsidRDefault="00000000">
            <w:pPr>
              <w:keepNext/>
              <w:keepLines/>
              <w:spacing w:after="0" w:line="240" w:lineRule="auto"/>
              <w:jc w:val="center"/>
            </w:pPr>
            <w:r>
              <w:rPr>
                <w:b/>
                <w:sz w:val="18"/>
              </w:rPr>
              <w:t>Indeks (%)</w:t>
            </w:r>
          </w:p>
        </w:tc>
      </w:tr>
      <w:tr w:rsidR="00C25F82" w14:paraId="30B0D1FB" w14:textId="77777777">
        <w:tblPrEx>
          <w:tblCellMar>
            <w:top w:w="0" w:type="dxa"/>
            <w:bottom w:w="0" w:type="dxa"/>
          </w:tblCellMar>
        </w:tblPrEx>
        <w:trPr>
          <w:cantSplit/>
          <w:trHeight w:val="560"/>
        </w:trPr>
        <w:tc>
          <w:tcPr>
            <w:tcW w:w="700" w:type="dxa"/>
            <w:tcMar>
              <w:top w:w="0" w:type="dxa"/>
              <w:bottom w:w="0" w:type="dxa"/>
            </w:tcMar>
            <w:vAlign w:val="center"/>
          </w:tcPr>
          <w:p w14:paraId="765503E1" w14:textId="77777777" w:rsidR="00C25F82" w:rsidRDefault="00000000">
            <w:pPr>
              <w:keepNext/>
              <w:keepLines/>
              <w:spacing w:after="0" w:line="240" w:lineRule="auto"/>
            </w:pPr>
            <w:r>
              <w:rPr>
                <w:sz w:val="18"/>
              </w:rPr>
              <w:t>635</w:t>
            </w:r>
          </w:p>
        </w:tc>
        <w:tc>
          <w:tcPr>
            <w:tcW w:w="3180" w:type="dxa"/>
            <w:tcMar>
              <w:top w:w="0" w:type="dxa"/>
              <w:bottom w:w="0" w:type="dxa"/>
            </w:tcMar>
            <w:vAlign w:val="center"/>
          </w:tcPr>
          <w:p w14:paraId="3682CB58" w14:textId="77777777" w:rsidR="00C25F82"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52BFCB81" w14:textId="77777777" w:rsidR="00C25F82" w:rsidRDefault="00000000">
            <w:pPr>
              <w:keepNext/>
              <w:keepLines/>
              <w:spacing w:after="0" w:line="240" w:lineRule="auto"/>
            </w:pPr>
            <w:r>
              <w:rPr>
                <w:sz w:val="18"/>
              </w:rPr>
              <w:t>635</w:t>
            </w:r>
          </w:p>
        </w:tc>
        <w:tc>
          <w:tcPr>
            <w:tcW w:w="1860" w:type="dxa"/>
            <w:tcMar>
              <w:top w:w="0" w:type="dxa"/>
              <w:bottom w:w="0" w:type="dxa"/>
            </w:tcMar>
            <w:vAlign w:val="center"/>
          </w:tcPr>
          <w:p w14:paraId="22EEFA38"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4501EE77" w14:textId="77777777" w:rsidR="00C25F82" w:rsidRDefault="00000000">
            <w:pPr>
              <w:keepNext/>
              <w:keepLines/>
              <w:spacing w:after="0" w:line="240" w:lineRule="auto"/>
              <w:jc w:val="right"/>
            </w:pPr>
            <w:r>
              <w:rPr>
                <w:sz w:val="18"/>
              </w:rPr>
              <w:t>864.727,61</w:t>
            </w:r>
          </w:p>
        </w:tc>
        <w:tc>
          <w:tcPr>
            <w:tcW w:w="700" w:type="dxa"/>
            <w:tcMar>
              <w:top w:w="0" w:type="dxa"/>
              <w:bottom w:w="0" w:type="dxa"/>
            </w:tcMar>
            <w:vAlign w:val="center"/>
          </w:tcPr>
          <w:p w14:paraId="762626F1" w14:textId="77777777" w:rsidR="00C25F82" w:rsidRDefault="00000000">
            <w:pPr>
              <w:keepNext/>
              <w:keepLines/>
              <w:spacing w:after="0" w:line="240" w:lineRule="auto"/>
              <w:jc w:val="right"/>
            </w:pPr>
            <w:r>
              <w:rPr>
                <w:sz w:val="18"/>
              </w:rPr>
              <w:t>-</w:t>
            </w:r>
          </w:p>
        </w:tc>
      </w:tr>
    </w:tbl>
    <w:p w14:paraId="0A74495A" w14:textId="77777777" w:rsidR="00C25F82" w:rsidRDefault="00C25F82">
      <w:pPr>
        <w:spacing w:after="0"/>
      </w:pPr>
    </w:p>
    <w:p w14:paraId="2A2EB9E5" w14:textId="77777777" w:rsidR="00C25F82" w:rsidRDefault="00000000">
      <w:pPr>
        <w:jc w:val="both"/>
      </w:pPr>
      <w:r>
        <w:t>6.      Šifra 635 Pomoći izravnanja za decentralizirane funkcije i fiskalnog izravnanja ostvarene su u iznosu od 864.727,61 €. Pomoći za fiskalno izravnanje za Grad Dugu Resu u 2025. godini iznosile su 641.287,61 €, a iznos od 223.440,00 € odnosi se na fiskalnu održivost vrtića. U 2024. godini Pomoći za fiskalno izravnanje za Grad Dugu Resu iznosile su 587.988,82 €, a za fiskalnu održivost vrtića 267.798,00 €, međutim navedene pomoći bile su knjiženje na podskupini 633 u 2024. godini. Ovaj prihod odnosi se na Grad Duge Rese.</w:t>
      </w:r>
    </w:p>
    <w:p w14:paraId="5D9E4282" w14:textId="77777777" w:rsidR="00C25F82" w:rsidRDefault="00C25F82"/>
    <w:p w14:paraId="1B6A5789" w14:textId="77777777" w:rsidR="00C25F8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4B7A3D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ACE23C"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6FEBDE"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B875D8"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8DC346"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892C2B"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70625C" w14:textId="77777777" w:rsidR="00C25F82" w:rsidRDefault="00000000">
            <w:pPr>
              <w:keepNext/>
              <w:keepLines/>
              <w:spacing w:after="0" w:line="240" w:lineRule="auto"/>
              <w:jc w:val="center"/>
            </w:pPr>
            <w:r>
              <w:rPr>
                <w:b/>
                <w:sz w:val="18"/>
              </w:rPr>
              <w:t>Indeks (%)</w:t>
            </w:r>
          </w:p>
        </w:tc>
      </w:tr>
      <w:tr w:rsidR="00C25F82" w14:paraId="7F217138" w14:textId="77777777">
        <w:tblPrEx>
          <w:tblCellMar>
            <w:top w:w="0" w:type="dxa"/>
            <w:bottom w:w="0" w:type="dxa"/>
          </w:tblCellMar>
        </w:tblPrEx>
        <w:trPr>
          <w:cantSplit/>
          <w:trHeight w:val="560"/>
        </w:trPr>
        <w:tc>
          <w:tcPr>
            <w:tcW w:w="700" w:type="dxa"/>
            <w:tcMar>
              <w:top w:w="0" w:type="dxa"/>
              <w:bottom w:w="0" w:type="dxa"/>
            </w:tcMar>
            <w:vAlign w:val="center"/>
          </w:tcPr>
          <w:p w14:paraId="2B874546" w14:textId="77777777" w:rsidR="00C25F82" w:rsidRDefault="00000000">
            <w:pPr>
              <w:keepNext/>
              <w:keepLines/>
              <w:spacing w:after="0" w:line="240" w:lineRule="auto"/>
            </w:pPr>
            <w:r>
              <w:rPr>
                <w:sz w:val="18"/>
              </w:rPr>
              <w:t>636</w:t>
            </w:r>
          </w:p>
        </w:tc>
        <w:tc>
          <w:tcPr>
            <w:tcW w:w="3180" w:type="dxa"/>
            <w:tcMar>
              <w:top w:w="0" w:type="dxa"/>
              <w:bottom w:w="0" w:type="dxa"/>
            </w:tcMar>
            <w:vAlign w:val="center"/>
          </w:tcPr>
          <w:p w14:paraId="7F7949B2" w14:textId="77777777" w:rsidR="00C25F82"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6B0D2580" w14:textId="77777777" w:rsidR="00C25F82" w:rsidRDefault="00000000">
            <w:pPr>
              <w:keepNext/>
              <w:keepLines/>
              <w:spacing w:after="0" w:line="240" w:lineRule="auto"/>
            </w:pPr>
            <w:r>
              <w:rPr>
                <w:sz w:val="18"/>
              </w:rPr>
              <w:t>636</w:t>
            </w:r>
          </w:p>
        </w:tc>
        <w:tc>
          <w:tcPr>
            <w:tcW w:w="1860" w:type="dxa"/>
            <w:tcMar>
              <w:top w:w="0" w:type="dxa"/>
              <w:bottom w:w="0" w:type="dxa"/>
            </w:tcMar>
            <w:vAlign w:val="center"/>
          </w:tcPr>
          <w:p w14:paraId="726498CE" w14:textId="77777777" w:rsidR="00C25F82" w:rsidRDefault="00000000">
            <w:pPr>
              <w:keepNext/>
              <w:keepLines/>
              <w:spacing w:after="0" w:line="240" w:lineRule="auto"/>
              <w:jc w:val="right"/>
            </w:pPr>
            <w:r>
              <w:rPr>
                <w:sz w:val="18"/>
              </w:rPr>
              <w:t>169.029,58</w:t>
            </w:r>
          </w:p>
        </w:tc>
        <w:tc>
          <w:tcPr>
            <w:tcW w:w="1860" w:type="dxa"/>
            <w:tcMar>
              <w:top w:w="0" w:type="dxa"/>
              <w:bottom w:w="0" w:type="dxa"/>
            </w:tcMar>
            <w:vAlign w:val="center"/>
          </w:tcPr>
          <w:p w14:paraId="18471A0A" w14:textId="77777777" w:rsidR="00C25F82" w:rsidRDefault="00000000">
            <w:pPr>
              <w:keepNext/>
              <w:keepLines/>
              <w:spacing w:after="0" w:line="240" w:lineRule="auto"/>
              <w:jc w:val="right"/>
            </w:pPr>
            <w:r>
              <w:rPr>
                <w:sz w:val="18"/>
              </w:rPr>
              <w:t>273.896,39</w:t>
            </w:r>
          </w:p>
        </w:tc>
        <w:tc>
          <w:tcPr>
            <w:tcW w:w="700" w:type="dxa"/>
            <w:tcMar>
              <w:top w:w="0" w:type="dxa"/>
              <w:bottom w:w="0" w:type="dxa"/>
            </w:tcMar>
            <w:vAlign w:val="center"/>
          </w:tcPr>
          <w:p w14:paraId="7ABEA734" w14:textId="77777777" w:rsidR="00C25F82" w:rsidRDefault="00000000">
            <w:pPr>
              <w:keepNext/>
              <w:keepLines/>
              <w:spacing w:after="0" w:line="240" w:lineRule="auto"/>
              <w:jc w:val="right"/>
            </w:pPr>
            <w:r>
              <w:rPr>
                <w:sz w:val="18"/>
              </w:rPr>
              <w:t>162,0</w:t>
            </w:r>
          </w:p>
        </w:tc>
      </w:tr>
    </w:tbl>
    <w:p w14:paraId="410170F2" w14:textId="77777777" w:rsidR="00C25F82" w:rsidRDefault="00C25F82">
      <w:pPr>
        <w:spacing w:after="0"/>
      </w:pPr>
    </w:p>
    <w:p w14:paraId="6F56DAA3" w14:textId="77777777" w:rsidR="00C25F82" w:rsidRDefault="00000000">
      <w:pPr>
        <w:jc w:val="both"/>
      </w:pPr>
      <w:r>
        <w:t xml:space="preserve">7.      Šifra 636  Pomoći proračunskim korisnicima iz proračuna koji im nije nadležan iznose za 2025. godinu  273.896,39 € i veće su za 62%. Ovaj prihod ostvarila su tri proračunska korisnika Pučko otvoreno učilište Duga Resa, Gradska knjižnica i čitaonica Duga Resa i Dječji vrtić Duga Resa. Pučko otvoreno učilište Duga resa ostvarilo je tekuće pomoći  u iznosu 11.000,00 € su sredstva Karlovačke županije i Ministarstva kulture za Program organizacija kazališnih gostovanja. Vrtić je ostvario 245.841,39 € tekućih pomoći koje su se odnosile na financiranje plaća od strane općine </w:t>
      </w:r>
      <w:proofErr w:type="spellStart"/>
      <w:r>
        <w:t>Netretić</w:t>
      </w:r>
      <w:proofErr w:type="spellEnd"/>
      <w:r>
        <w:t xml:space="preserve"> i općine Generalski Stol za rad osoblja u novo otvaranom područnom objektu Novigrad. Gradska knjižnica i čitaonica Duga Resa ostvarila je 17.055,00 € od čega  je primila uplatu tekuće pomoći u iznosu od 1.555,00 € od Karlovačke županije za sufinanciranje Projekta „Susreti ususret stogodišnjici“ te iznos od 15.500,00 € za kapitalne pomoći od Ministarstva kulture i medija Republike Hrvatske za financiranje Programa otkupa knjiga uvrštenih na popis A i popis B u 2025. godini u iznosu 8.000,00 € i 7.500,00 € za financiranje Programa knjižnične djelatnosti Nabava knjižne i </w:t>
      </w:r>
      <w:proofErr w:type="spellStart"/>
      <w:r>
        <w:t>neknjižne</w:t>
      </w:r>
      <w:proofErr w:type="spellEnd"/>
      <w:r>
        <w:t xml:space="preserve"> građe.</w:t>
      </w:r>
    </w:p>
    <w:p w14:paraId="720EA08A" w14:textId="77777777" w:rsidR="00C25F82" w:rsidRDefault="00C25F82"/>
    <w:p w14:paraId="3631BBC1" w14:textId="77777777" w:rsidR="00C25F82"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2E42F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FCAB10"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3B576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942AE3"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E09AE"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060911"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969523" w14:textId="77777777" w:rsidR="00C25F82" w:rsidRDefault="00000000">
            <w:pPr>
              <w:keepNext/>
              <w:keepLines/>
              <w:spacing w:after="0" w:line="240" w:lineRule="auto"/>
              <w:jc w:val="center"/>
            </w:pPr>
            <w:r>
              <w:rPr>
                <w:b/>
                <w:sz w:val="18"/>
              </w:rPr>
              <w:t>Indeks (%)</w:t>
            </w:r>
          </w:p>
        </w:tc>
      </w:tr>
      <w:tr w:rsidR="00C25F82" w14:paraId="18AD7C25" w14:textId="77777777">
        <w:tblPrEx>
          <w:tblCellMar>
            <w:top w:w="0" w:type="dxa"/>
            <w:bottom w:w="0" w:type="dxa"/>
          </w:tblCellMar>
        </w:tblPrEx>
        <w:trPr>
          <w:cantSplit/>
          <w:trHeight w:val="560"/>
        </w:trPr>
        <w:tc>
          <w:tcPr>
            <w:tcW w:w="700" w:type="dxa"/>
            <w:tcMar>
              <w:top w:w="0" w:type="dxa"/>
              <w:bottom w:w="0" w:type="dxa"/>
            </w:tcMar>
            <w:vAlign w:val="center"/>
          </w:tcPr>
          <w:p w14:paraId="670DFEF0" w14:textId="77777777" w:rsidR="00C25F82" w:rsidRDefault="00000000">
            <w:pPr>
              <w:keepNext/>
              <w:keepLines/>
              <w:spacing w:after="0" w:line="240" w:lineRule="auto"/>
            </w:pPr>
            <w:r>
              <w:rPr>
                <w:sz w:val="18"/>
              </w:rPr>
              <w:t>638</w:t>
            </w:r>
          </w:p>
        </w:tc>
        <w:tc>
          <w:tcPr>
            <w:tcW w:w="3180" w:type="dxa"/>
            <w:tcMar>
              <w:top w:w="0" w:type="dxa"/>
              <w:bottom w:w="0" w:type="dxa"/>
            </w:tcMar>
            <w:vAlign w:val="center"/>
          </w:tcPr>
          <w:p w14:paraId="1EFA3779" w14:textId="77777777" w:rsidR="00C25F82"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002EE139" w14:textId="77777777" w:rsidR="00C25F82" w:rsidRDefault="00000000">
            <w:pPr>
              <w:keepNext/>
              <w:keepLines/>
              <w:spacing w:after="0" w:line="240" w:lineRule="auto"/>
            </w:pPr>
            <w:r>
              <w:rPr>
                <w:sz w:val="18"/>
              </w:rPr>
              <w:t>638</w:t>
            </w:r>
          </w:p>
        </w:tc>
        <w:tc>
          <w:tcPr>
            <w:tcW w:w="1860" w:type="dxa"/>
            <w:tcMar>
              <w:top w:w="0" w:type="dxa"/>
              <w:bottom w:w="0" w:type="dxa"/>
            </w:tcMar>
            <w:vAlign w:val="center"/>
          </w:tcPr>
          <w:p w14:paraId="2182E707" w14:textId="77777777" w:rsidR="00C25F82" w:rsidRDefault="00000000">
            <w:pPr>
              <w:keepNext/>
              <w:keepLines/>
              <w:spacing w:after="0" w:line="240" w:lineRule="auto"/>
              <w:jc w:val="right"/>
            </w:pPr>
            <w:r>
              <w:rPr>
                <w:sz w:val="18"/>
              </w:rPr>
              <w:t>1.841.731,78</w:t>
            </w:r>
          </w:p>
        </w:tc>
        <w:tc>
          <w:tcPr>
            <w:tcW w:w="1860" w:type="dxa"/>
            <w:tcMar>
              <w:top w:w="0" w:type="dxa"/>
              <w:bottom w:w="0" w:type="dxa"/>
            </w:tcMar>
            <w:vAlign w:val="center"/>
          </w:tcPr>
          <w:p w14:paraId="35E5CE8A" w14:textId="77777777" w:rsidR="00C25F82" w:rsidRDefault="00000000">
            <w:pPr>
              <w:keepNext/>
              <w:keepLines/>
              <w:spacing w:after="0" w:line="240" w:lineRule="auto"/>
              <w:jc w:val="right"/>
            </w:pPr>
            <w:r>
              <w:rPr>
                <w:sz w:val="18"/>
              </w:rPr>
              <w:t>960.058,99</w:t>
            </w:r>
          </w:p>
        </w:tc>
        <w:tc>
          <w:tcPr>
            <w:tcW w:w="700" w:type="dxa"/>
            <w:tcMar>
              <w:top w:w="0" w:type="dxa"/>
              <w:bottom w:w="0" w:type="dxa"/>
            </w:tcMar>
            <w:vAlign w:val="center"/>
          </w:tcPr>
          <w:p w14:paraId="4C314193" w14:textId="77777777" w:rsidR="00C25F82" w:rsidRDefault="00000000">
            <w:pPr>
              <w:keepNext/>
              <w:keepLines/>
              <w:spacing w:after="0" w:line="240" w:lineRule="auto"/>
              <w:jc w:val="right"/>
            </w:pPr>
            <w:r>
              <w:rPr>
                <w:sz w:val="18"/>
              </w:rPr>
              <w:t>52,1</w:t>
            </w:r>
          </w:p>
        </w:tc>
      </w:tr>
    </w:tbl>
    <w:p w14:paraId="528065D1" w14:textId="77777777" w:rsidR="00C25F82" w:rsidRDefault="00C25F82">
      <w:pPr>
        <w:spacing w:after="0"/>
      </w:pPr>
    </w:p>
    <w:p w14:paraId="22CEDC9E" w14:textId="77777777" w:rsidR="00C25F82" w:rsidRDefault="00000000">
      <w:pPr>
        <w:jc w:val="both"/>
      </w:pPr>
      <w:r>
        <w:t>8.      Šifra 638 Pomoći temeljem prijenosa EU sredstava – ostvarene su u iznosu od 960.058,99 € i manje su za 47,9% naspram istog razdoblja prethodne godine. Radi se o uplaćenim kapitalnim pomoćima po zahtjevima za nadoknadom sredstava za projekt Izgradnja i opremanje centra za starije osobe u 2025. godini koji se financira iz Nacionalnog programa oporavka i otpornosti. U 2024. godini ostvaren je iznos pomoći 1.841.731,78 € od čega iznos od 1.841.528,97 € odnosio se na isti projekt, ali se radilo o uplati predujma koja je iskazana na kraju 2024. godine kao prihod. Efekt smanjenja je samo na Gradu Duga Resa dok na Vrtiću imamo efekt porasta za 44.434,01 €, radi se o pomoćima za financiranje projektne dokumentacije za vrtićki objekt Maslačak.</w:t>
      </w:r>
    </w:p>
    <w:p w14:paraId="74F25D21" w14:textId="77777777" w:rsidR="00C25F82" w:rsidRDefault="00C25F82"/>
    <w:p w14:paraId="10EBC2FD" w14:textId="77777777" w:rsidR="00C25F8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6FDA7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A40B19"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4A97D9"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B02A89"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5CA748"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8A4302"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397300" w14:textId="77777777" w:rsidR="00C25F82" w:rsidRDefault="00000000">
            <w:pPr>
              <w:keepNext/>
              <w:keepLines/>
              <w:spacing w:after="0" w:line="240" w:lineRule="auto"/>
              <w:jc w:val="center"/>
            </w:pPr>
            <w:r>
              <w:rPr>
                <w:b/>
                <w:sz w:val="18"/>
              </w:rPr>
              <w:t>Indeks (%)</w:t>
            </w:r>
          </w:p>
        </w:tc>
      </w:tr>
      <w:tr w:rsidR="00C25F82" w14:paraId="4DC4937B" w14:textId="77777777">
        <w:tblPrEx>
          <w:tblCellMar>
            <w:top w:w="0" w:type="dxa"/>
            <w:bottom w:w="0" w:type="dxa"/>
          </w:tblCellMar>
        </w:tblPrEx>
        <w:trPr>
          <w:cantSplit/>
          <w:trHeight w:val="560"/>
        </w:trPr>
        <w:tc>
          <w:tcPr>
            <w:tcW w:w="700" w:type="dxa"/>
            <w:tcMar>
              <w:top w:w="0" w:type="dxa"/>
              <w:bottom w:w="0" w:type="dxa"/>
            </w:tcMar>
            <w:vAlign w:val="center"/>
          </w:tcPr>
          <w:p w14:paraId="2C12DE37" w14:textId="77777777" w:rsidR="00C25F82" w:rsidRDefault="00000000">
            <w:pPr>
              <w:keepNext/>
              <w:keepLines/>
              <w:spacing w:after="0" w:line="240" w:lineRule="auto"/>
            </w:pPr>
            <w:r>
              <w:rPr>
                <w:sz w:val="18"/>
              </w:rPr>
              <w:t>642</w:t>
            </w:r>
          </w:p>
        </w:tc>
        <w:tc>
          <w:tcPr>
            <w:tcW w:w="3180" w:type="dxa"/>
            <w:tcMar>
              <w:top w:w="0" w:type="dxa"/>
              <w:bottom w:w="0" w:type="dxa"/>
            </w:tcMar>
            <w:vAlign w:val="center"/>
          </w:tcPr>
          <w:p w14:paraId="6AE3AAB6" w14:textId="77777777" w:rsidR="00C25F82"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3B18F3F1" w14:textId="77777777" w:rsidR="00C25F82" w:rsidRDefault="00000000">
            <w:pPr>
              <w:keepNext/>
              <w:keepLines/>
              <w:spacing w:after="0" w:line="240" w:lineRule="auto"/>
            </w:pPr>
            <w:r>
              <w:rPr>
                <w:sz w:val="18"/>
              </w:rPr>
              <w:t>642</w:t>
            </w:r>
          </w:p>
        </w:tc>
        <w:tc>
          <w:tcPr>
            <w:tcW w:w="1860" w:type="dxa"/>
            <w:tcMar>
              <w:top w:w="0" w:type="dxa"/>
              <w:bottom w:w="0" w:type="dxa"/>
            </w:tcMar>
            <w:vAlign w:val="center"/>
          </w:tcPr>
          <w:p w14:paraId="475326B6" w14:textId="77777777" w:rsidR="00C25F82" w:rsidRDefault="00000000">
            <w:pPr>
              <w:keepNext/>
              <w:keepLines/>
              <w:spacing w:after="0" w:line="240" w:lineRule="auto"/>
              <w:jc w:val="right"/>
            </w:pPr>
            <w:r>
              <w:rPr>
                <w:sz w:val="18"/>
              </w:rPr>
              <w:t>91.186,46</w:t>
            </w:r>
          </w:p>
        </w:tc>
        <w:tc>
          <w:tcPr>
            <w:tcW w:w="1860" w:type="dxa"/>
            <w:tcMar>
              <w:top w:w="0" w:type="dxa"/>
              <w:bottom w:w="0" w:type="dxa"/>
            </w:tcMar>
            <w:vAlign w:val="center"/>
          </w:tcPr>
          <w:p w14:paraId="5C00FCDE" w14:textId="77777777" w:rsidR="00C25F82" w:rsidRDefault="00000000">
            <w:pPr>
              <w:keepNext/>
              <w:keepLines/>
              <w:spacing w:after="0" w:line="240" w:lineRule="auto"/>
              <w:jc w:val="right"/>
            </w:pPr>
            <w:r>
              <w:rPr>
                <w:sz w:val="18"/>
              </w:rPr>
              <w:t>123.578,46</w:t>
            </w:r>
          </w:p>
        </w:tc>
        <w:tc>
          <w:tcPr>
            <w:tcW w:w="700" w:type="dxa"/>
            <w:tcMar>
              <w:top w:w="0" w:type="dxa"/>
              <w:bottom w:w="0" w:type="dxa"/>
            </w:tcMar>
            <w:vAlign w:val="center"/>
          </w:tcPr>
          <w:p w14:paraId="2CF1A7F1" w14:textId="77777777" w:rsidR="00C25F82" w:rsidRDefault="00000000">
            <w:pPr>
              <w:keepNext/>
              <w:keepLines/>
              <w:spacing w:after="0" w:line="240" w:lineRule="auto"/>
              <w:jc w:val="right"/>
            </w:pPr>
            <w:r>
              <w:rPr>
                <w:sz w:val="18"/>
              </w:rPr>
              <w:t>135,5</w:t>
            </w:r>
          </w:p>
        </w:tc>
      </w:tr>
    </w:tbl>
    <w:p w14:paraId="095AA1BD" w14:textId="77777777" w:rsidR="00C25F82" w:rsidRDefault="00C25F82">
      <w:pPr>
        <w:spacing w:after="0"/>
      </w:pPr>
    </w:p>
    <w:p w14:paraId="74FB9125" w14:textId="77777777" w:rsidR="00C25F82" w:rsidRDefault="00000000">
      <w:pPr>
        <w:jc w:val="both"/>
      </w:pPr>
      <w:r>
        <w:t>9.      Šifra 642 Prihodi od nefinancijske imovine iznose 123.578,46 € i veći su za 35,5 % u odnosu na razdoblje iz 2024. godine zbog povećanja prihoda od naknade za korištenje naftne luke, naftovoda i eksploataciju mineralnih sirovina. Odnosno povećani prihod odnosi se na koncesiju za eksploataciju tehničko-građevinskog kamena na eksploatacijskom polju tehničko-građevinskog kamena „Zvečaj“ koje plaća trgovačko društvo ARKADA d.o.o. Duga Resa. Ostatak prihoda od 2.653,36 € se odnosi na proračunskog korisnika Javna ustanova INOVADR za poticanje lokalnog razvoja koji se odnosi na prihod od zakupa poslovnog prostora u Poduzetničkom inkubatoru.</w:t>
      </w:r>
    </w:p>
    <w:p w14:paraId="71FC2F33" w14:textId="77777777" w:rsidR="00C25F82" w:rsidRDefault="00C25F82"/>
    <w:p w14:paraId="72ABB3FB" w14:textId="77777777" w:rsidR="00C25F8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2AA431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24992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140F1C"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9489E0"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7A3502"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507760"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007C10" w14:textId="77777777" w:rsidR="00C25F82" w:rsidRDefault="00000000">
            <w:pPr>
              <w:keepNext/>
              <w:keepLines/>
              <w:spacing w:after="0" w:line="240" w:lineRule="auto"/>
              <w:jc w:val="center"/>
            </w:pPr>
            <w:r>
              <w:rPr>
                <w:b/>
                <w:sz w:val="18"/>
              </w:rPr>
              <w:t>Indeks (%)</w:t>
            </w:r>
          </w:p>
        </w:tc>
      </w:tr>
      <w:tr w:rsidR="00C25F82" w14:paraId="6E481565" w14:textId="77777777">
        <w:tblPrEx>
          <w:tblCellMar>
            <w:top w:w="0" w:type="dxa"/>
            <w:bottom w:w="0" w:type="dxa"/>
          </w:tblCellMar>
        </w:tblPrEx>
        <w:trPr>
          <w:cantSplit/>
          <w:trHeight w:val="560"/>
        </w:trPr>
        <w:tc>
          <w:tcPr>
            <w:tcW w:w="700" w:type="dxa"/>
            <w:tcMar>
              <w:top w:w="0" w:type="dxa"/>
              <w:bottom w:w="0" w:type="dxa"/>
            </w:tcMar>
            <w:vAlign w:val="center"/>
          </w:tcPr>
          <w:p w14:paraId="7811A436" w14:textId="77777777" w:rsidR="00C25F82" w:rsidRDefault="00000000">
            <w:pPr>
              <w:keepNext/>
              <w:keepLines/>
              <w:spacing w:after="0" w:line="240" w:lineRule="auto"/>
            </w:pPr>
            <w:r>
              <w:rPr>
                <w:sz w:val="18"/>
              </w:rPr>
              <w:t>651</w:t>
            </w:r>
          </w:p>
        </w:tc>
        <w:tc>
          <w:tcPr>
            <w:tcW w:w="3180" w:type="dxa"/>
            <w:tcMar>
              <w:top w:w="0" w:type="dxa"/>
              <w:bottom w:w="0" w:type="dxa"/>
            </w:tcMar>
            <w:vAlign w:val="center"/>
          </w:tcPr>
          <w:p w14:paraId="57D5B5EF" w14:textId="77777777" w:rsidR="00C25F82" w:rsidRDefault="00000000">
            <w:pPr>
              <w:keepNext/>
              <w:keepLines/>
              <w:spacing w:after="0" w:line="240" w:lineRule="auto"/>
            </w:pPr>
            <w:r>
              <w:rPr>
                <w:sz w:val="18"/>
              </w:rPr>
              <w:t>Upravne i administrativne pristojbe (šifre 6511 do 6514)</w:t>
            </w:r>
          </w:p>
        </w:tc>
        <w:tc>
          <w:tcPr>
            <w:tcW w:w="700" w:type="dxa"/>
            <w:tcMar>
              <w:top w:w="0" w:type="dxa"/>
              <w:bottom w:w="0" w:type="dxa"/>
            </w:tcMar>
            <w:vAlign w:val="center"/>
          </w:tcPr>
          <w:p w14:paraId="3CB177A7" w14:textId="77777777" w:rsidR="00C25F82" w:rsidRDefault="00000000">
            <w:pPr>
              <w:keepNext/>
              <w:keepLines/>
              <w:spacing w:after="0" w:line="240" w:lineRule="auto"/>
            </w:pPr>
            <w:r>
              <w:rPr>
                <w:sz w:val="18"/>
              </w:rPr>
              <w:t>651</w:t>
            </w:r>
          </w:p>
        </w:tc>
        <w:tc>
          <w:tcPr>
            <w:tcW w:w="1860" w:type="dxa"/>
            <w:tcMar>
              <w:top w:w="0" w:type="dxa"/>
              <w:bottom w:w="0" w:type="dxa"/>
            </w:tcMar>
            <w:vAlign w:val="center"/>
          </w:tcPr>
          <w:p w14:paraId="7F4815BC" w14:textId="77777777" w:rsidR="00C25F82" w:rsidRDefault="00000000">
            <w:pPr>
              <w:keepNext/>
              <w:keepLines/>
              <w:spacing w:after="0" w:line="240" w:lineRule="auto"/>
              <w:jc w:val="right"/>
            </w:pPr>
            <w:r>
              <w:rPr>
                <w:sz w:val="18"/>
              </w:rPr>
              <w:t>28.456,82</w:t>
            </w:r>
          </w:p>
        </w:tc>
        <w:tc>
          <w:tcPr>
            <w:tcW w:w="1860" w:type="dxa"/>
            <w:tcMar>
              <w:top w:w="0" w:type="dxa"/>
              <w:bottom w:w="0" w:type="dxa"/>
            </w:tcMar>
            <w:vAlign w:val="center"/>
          </w:tcPr>
          <w:p w14:paraId="0B76C5DC" w14:textId="77777777" w:rsidR="00C25F82" w:rsidRDefault="00000000">
            <w:pPr>
              <w:keepNext/>
              <w:keepLines/>
              <w:spacing w:after="0" w:line="240" w:lineRule="auto"/>
              <w:jc w:val="right"/>
            </w:pPr>
            <w:r>
              <w:rPr>
                <w:sz w:val="18"/>
              </w:rPr>
              <w:t>20.162,61</w:t>
            </w:r>
          </w:p>
        </w:tc>
        <w:tc>
          <w:tcPr>
            <w:tcW w:w="700" w:type="dxa"/>
            <w:tcMar>
              <w:top w:w="0" w:type="dxa"/>
              <w:bottom w:w="0" w:type="dxa"/>
            </w:tcMar>
            <w:vAlign w:val="center"/>
          </w:tcPr>
          <w:p w14:paraId="66914670" w14:textId="77777777" w:rsidR="00C25F82" w:rsidRDefault="00000000">
            <w:pPr>
              <w:keepNext/>
              <w:keepLines/>
              <w:spacing w:after="0" w:line="240" w:lineRule="auto"/>
              <w:jc w:val="right"/>
            </w:pPr>
            <w:r>
              <w:rPr>
                <w:sz w:val="18"/>
              </w:rPr>
              <w:t>70,9</w:t>
            </w:r>
          </w:p>
        </w:tc>
      </w:tr>
    </w:tbl>
    <w:p w14:paraId="5E69B44F" w14:textId="77777777" w:rsidR="00C25F82" w:rsidRDefault="00C25F82">
      <w:pPr>
        <w:spacing w:after="0"/>
      </w:pPr>
    </w:p>
    <w:p w14:paraId="183714D7" w14:textId="77777777" w:rsidR="00C25F82" w:rsidRDefault="00000000">
      <w:pPr>
        <w:jc w:val="both"/>
      </w:pPr>
      <w:r>
        <w:t xml:space="preserve">10.      Šifra 651 Upravne i administrativne pristojbe – ostvarene su u iznosu od 20.162,61€, odnosno manje su za 29,1 % nego prethodne godine u istom razdoblju. Efekt smanjenja u 2025. godini je radi krivog knjiženja prihoda naknade za korištenje naftne luke, naftovoda i </w:t>
      </w:r>
      <w:r>
        <w:lastRenderedPageBreak/>
        <w:t>eksploataciju mineralnih sirovina u 2024. godini koji je umjesto na podskupini 642 proknjižen na podskupini 651. Ovaj se prihod odnosi samo na Grad Duga Resa.</w:t>
      </w:r>
    </w:p>
    <w:p w14:paraId="1427434A" w14:textId="77777777" w:rsidR="00C25F82" w:rsidRDefault="00C25F82"/>
    <w:p w14:paraId="414D36CA" w14:textId="77777777" w:rsidR="00C25F8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4EAB1E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3BB31B"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52F6D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D45C63"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E92A7D"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0FE629"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FD8A30" w14:textId="77777777" w:rsidR="00C25F82" w:rsidRDefault="00000000">
            <w:pPr>
              <w:keepNext/>
              <w:keepLines/>
              <w:spacing w:after="0" w:line="240" w:lineRule="auto"/>
              <w:jc w:val="center"/>
            </w:pPr>
            <w:r>
              <w:rPr>
                <w:b/>
                <w:sz w:val="18"/>
              </w:rPr>
              <w:t>Indeks (%)</w:t>
            </w:r>
          </w:p>
        </w:tc>
      </w:tr>
      <w:tr w:rsidR="00C25F82" w14:paraId="4D90B1CF" w14:textId="77777777">
        <w:tblPrEx>
          <w:tblCellMar>
            <w:top w:w="0" w:type="dxa"/>
            <w:bottom w:w="0" w:type="dxa"/>
          </w:tblCellMar>
        </w:tblPrEx>
        <w:trPr>
          <w:cantSplit/>
          <w:trHeight w:val="560"/>
        </w:trPr>
        <w:tc>
          <w:tcPr>
            <w:tcW w:w="700" w:type="dxa"/>
            <w:tcMar>
              <w:top w:w="0" w:type="dxa"/>
              <w:bottom w:w="0" w:type="dxa"/>
            </w:tcMar>
            <w:vAlign w:val="center"/>
          </w:tcPr>
          <w:p w14:paraId="15B8C834" w14:textId="77777777" w:rsidR="00C25F82" w:rsidRDefault="00000000">
            <w:pPr>
              <w:keepNext/>
              <w:keepLines/>
              <w:spacing w:after="0" w:line="240" w:lineRule="auto"/>
            </w:pPr>
            <w:r>
              <w:rPr>
                <w:sz w:val="18"/>
              </w:rPr>
              <w:t>652</w:t>
            </w:r>
          </w:p>
        </w:tc>
        <w:tc>
          <w:tcPr>
            <w:tcW w:w="3180" w:type="dxa"/>
            <w:tcMar>
              <w:top w:w="0" w:type="dxa"/>
              <w:bottom w:w="0" w:type="dxa"/>
            </w:tcMar>
            <w:vAlign w:val="center"/>
          </w:tcPr>
          <w:p w14:paraId="6CE53460" w14:textId="77777777" w:rsidR="00C25F82"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30173DA3" w14:textId="77777777" w:rsidR="00C25F82" w:rsidRDefault="00000000">
            <w:pPr>
              <w:keepNext/>
              <w:keepLines/>
              <w:spacing w:after="0" w:line="240" w:lineRule="auto"/>
            </w:pPr>
            <w:r>
              <w:rPr>
                <w:sz w:val="18"/>
              </w:rPr>
              <w:t>652</w:t>
            </w:r>
          </w:p>
        </w:tc>
        <w:tc>
          <w:tcPr>
            <w:tcW w:w="1860" w:type="dxa"/>
            <w:tcMar>
              <w:top w:w="0" w:type="dxa"/>
              <w:bottom w:w="0" w:type="dxa"/>
            </w:tcMar>
            <w:vAlign w:val="center"/>
          </w:tcPr>
          <w:p w14:paraId="06A46C50" w14:textId="77777777" w:rsidR="00C25F82" w:rsidRDefault="00000000">
            <w:pPr>
              <w:keepNext/>
              <w:keepLines/>
              <w:spacing w:after="0" w:line="240" w:lineRule="auto"/>
              <w:jc w:val="right"/>
            </w:pPr>
            <w:r>
              <w:rPr>
                <w:sz w:val="18"/>
              </w:rPr>
              <w:t>440.613,13</w:t>
            </w:r>
          </w:p>
        </w:tc>
        <w:tc>
          <w:tcPr>
            <w:tcW w:w="1860" w:type="dxa"/>
            <w:tcMar>
              <w:top w:w="0" w:type="dxa"/>
              <w:bottom w:w="0" w:type="dxa"/>
            </w:tcMar>
            <w:vAlign w:val="center"/>
          </w:tcPr>
          <w:p w14:paraId="6CDBE139" w14:textId="77777777" w:rsidR="00C25F82" w:rsidRDefault="00000000">
            <w:pPr>
              <w:keepNext/>
              <w:keepLines/>
              <w:spacing w:after="0" w:line="240" w:lineRule="auto"/>
              <w:jc w:val="right"/>
            </w:pPr>
            <w:r>
              <w:rPr>
                <w:sz w:val="18"/>
              </w:rPr>
              <w:t>385.228,85</w:t>
            </w:r>
          </w:p>
        </w:tc>
        <w:tc>
          <w:tcPr>
            <w:tcW w:w="700" w:type="dxa"/>
            <w:tcMar>
              <w:top w:w="0" w:type="dxa"/>
              <w:bottom w:w="0" w:type="dxa"/>
            </w:tcMar>
            <w:vAlign w:val="center"/>
          </w:tcPr>
          <w:p w14:paraId="4A5C2F55" w14:textId="77777777" w:rsidR="00C25F82" w:rsidRDefault="00000000">
            <w:pPr>
              <w:keepNext/>
              <w:keepLines/>
              <w:spacing w:after="0" w:line="240" w:lineRule="auto"/>
              <w:jc w:val="right"/>
            </w:pPr>
            <w:r>
              <w:rPr>
                <w:sz w:val="18"/>
              </w:rPr>
              <w:t>87,4</w:t>
            </w:r>
          </w:p>
        </w:tc>
      </w:tr>
    </w:tbl>
    <w:p w14:paraId="43023B8C" w14:textId="77777777" w:rsidR="00C25F82" w:rsidRDefault="00C25F82">
      <w:pPr>
        <w:spacing w:after="0"/>
      </w:pPr>
    </w:p>
    <w:p w14:paraId="47B35289" w14:textId="77777777" w:rsidR="00C25F82" w:rsidRDefault="00000000">
      <w:pPr>
        <w:jc w:val="both"/>
      </w:pPr>
      <w:r>
        <w:t>11.      Šifra 652 Prihodi po posebnim propisima iznose 385.228,85 € i manji su 12,6% u odnosu na isto razdoblje prethodne godine. Najveći efekt pada je na Gradu Duga Resa U 2024. godini Prihodi po posebnim propisima  Grada Duga Resa iznosili su 59.292,90 € i naspram 2025. godine su veći zbog više realiziranih prihoda od prihoda s naslova osiguranja, refundacije štete i totalne štete i ostali nespomenuti prihodi po posebnim propisima vezanih za nasljeđivanje. Također, u 2024. godini su ostvareni prihodi na temelju refundacija rashoda iz prethodnih godina, dok u 2025. godini nije ih bilo. Iznosi proračunskih korisnika Vrtića, Knjižnice i Pučkog su u 2024. godini iznosili 381.320,23 €, a u 2025. godini 381.049,08 € tako da pad prihoda po ovoj podskupini je zanemariv sa strane proračunskih korisnika.</w:t>
      </w:r>
    </w:p>
    <w:p w14:paraId="45722218" w14:textId="77777777" w:rsidR="00C25F82" w:rsidRDefault="00C25F82"/>
    <w:p w14:paraId="4692C1C5" w14:textId="77777777" w:rsidR="00C25F82"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253ACD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206E3F"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322BE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CAD532"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61B34F"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28CDDE"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6E9444" w14:textId="77777777" w:rsidR="00C25F82" w:rsidRDefault="00000000">
            <w:pPr>
              <w:keepNext/>
              <w:keepLines/>
              <w:spacing w:after="0" w:line="240" w:lineRule="auto"/>
              <w:jc w:val="center"/>
            </w:pPr>
            <w:r>
              <w:rPr>
                <w:b/>
                <w:sz w:val="18"/>
              </w:rPr>
              <w:t>Indeks (%)</w:t>
            </w:r>
          </w:p>
        </w:tc>
      </w:tr>
      <w:tr w:rsidR="00C25F82" w14:paraId="1149A87A" w14:textId="77777777">
        <w:tblPrEx>
          <w:tblCellMar>
            <w:top w:w="0" w:type="dxa"/>
            <w:bottom w:w="0" w:type="dxa"/>
          </w:tblCellMar>
        </w:tblPrEx>
        <w:trPr>
          <w:cantSplit/>
          <w:trHeight w:val="560"/>
        </w:trPr>
        <w:tc>
          <w:tcPr>
            <w:tcW w:w="700" w:type="dxa"/>
            <w:tcMar>
              <w:top w:w="0" w:type="dxa"/>
              <w:bottom w:w="0" w:type="dxa"/>
            </w:tcMar>
            <w:vAlign w:val="center"/>
          </w:tcPr>
          <w:p w14:paraId="5BEFFDB8" w14:textId="77777777" w:rsidR="00C25F82" w:rsidRDefault="00000000">
            <w:pPr>
              <w:keepNext/>
              <w:keepLines/>
              <w:spacing w:after="0" w:line="240" w:lineRule="auto"/>
            </w:pPr>
            <w:r>
              <w:rPr>
                <w:sz w:val="18"/>
              </w:rPr>
              <w:t>663</w:t>
            </w:r>
          </w:p>
        </w:tc>
        <w:tc>
          <w:tcPr>
            <w:tcW w:w="3180" w:type="dxa"/>
            <w:tcMar>
              <w:top w:w="0" w:type="dxa"/>
              <w:bottom w:w="0" w:type="dxa"/>
            </w:tcMar>
            <w:vAlign w:val="center"/>
          </w:tcPr>
          <w:p w14:paraId="20E56053" w14:textId="77777777" w:rsidR="00C25F82"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1AAD19E2" w14:textId="77777777" w:rsidR="00C25F82" w:rsidRDefault="00000000">
            <w:pPr>
              <w:keepNext/>
              <w:keepLines/>
              <w:spacing w:after="0" w:line="240" w:lineRule="auto"/>
            </w:pPr>
            <w:r>
              <w:rPr>
                <w:sz w:val="18"/>
              </w:rPr>
              <w:t>663</w:t>
            </w:r>
          </w:p>
        </w:tc>
        <w:tc>
          <w:tcPr>
            <w:tcW w:w="1860" w:type="dxa"/>
            <w:tcMar>
              <w:top w:w="0" w:type="dxa"/>
              <w:bottom w:w="0" w:type="dxa"/>
            </w:tcMar>
            <w:vAlign w:val="center"/>
          </w:tcPr>
          <w:p w14:paraId="7DC6C2BF" w14:textId="77777777" w:rsidR="00C25F82" w:rsidRDefault="00000000">
            <w:pPr>
              <w:keepNext/>
              <w:keepLines/>
              <w:spacing w:after="0" w:line="240" w:lineRule="auto"/>
              <w:jc w:val="right"/>
            </w:pPr>
            <w:r>
              <w:rPr>
                <w:sz w:val="18"/>
              </w:rPr>
              <w:t>7.000,00</w:t>
            </w:r>
          </w:p>
        </w:tc>
        <w:tc>
          <w:tcPr>
            <w:tcW w:w="1860" w:type="dxa"/>
            <w:tcMar>
              <w:top w:w="0" w:type="dxa"/>
              <w:bottom w:w="0" w:type="dxa"/>
            </w:tcMar>
            <w:vAlign w:val="center"/>
          </w:tcPr>
          <w:p w14:paraId="4D2A1CCF" w14:textId="77777777" w:rsidR="00C25F82" w:rsidRDefault="00000000">
            <w:pPr>
              <w:keepNext/>
              <w:keepLines/>
              <w:spacing w:after="0" w:line="240" w:lineRule="auto"/>
              <w:jc w:val="right"/>
            </w:pPr>
            <w:r>
              <w:rPr>
                <w:sz w:val="18"/>
              </w:rPr>
              <w:t>25.000,00</w:t>
            </w:r>
          </w:p>
        </w:tc>
        <w:tc>
          <w:tcPr>
            <w:tcW w:w="700" w:type="dxa"/>
            <w:tcMar>
              <w:top w:w="0" w:type="dxa"/>
              <w:bottom w:w="0" w:type="dxa"/>
            </w:tcMar>
            <w:vAlign w:val="center"/>
          </w:tcPr>
          <w:p w14:paraId="63A0221D" w14:textId="77777777" w:rsidR="00C25F82" w:rsidRDefault="00000000">
            <w:pPr>
              <w:keepNext/>
              <w:keepLines/>
              <w:spacing w:after="0" w:line="240" w:lineRule="auto"/>
              <w:jc w:val="right"/>
            </w:pPr>
            <w:r>
              <w:rPr>
                <w:sz w:val="18"/>
              </w:rPr>
              <w:t>357,1</w:t>
            </w:r>
          </w:p>
        </w:tc>
      </w:tr>
    </w:tbl>
    <w:p w14:paraId="51D1000D" w14:textId="77777777" w:rsidR="00C25F82" w:rsidRDefault="00C25F82">
      <w:pPr>
        <w:spacing w:after="0"/>
      </w:pPr>
    </w:p>
    <w:p w14:paraId="59FBC13F" w14:textId="77777777" w:rsidR="00C25F82" w:rsidRDefault="00000000">
      <w:pPr>
        <w:jc w:val="both"/>
      </w:pPr>
      <w:r>
        <w:t>12.      Šifra 663 Donacije od pravnih i fizičkih osoba izvan općeg proračuna i povrat donacija po protestiranim jamstvima iznose 25.000,00 € u 2025. godini, dok u 2024. godini donacije su iznosile 7.000,00 €. Donacije iz 2024. godine i iz 2025. godine odnose se na uplaćena sredstva Nacionalne zaklade za razvoj civilnog društva za projekt „Potencijali zajednice“ i odnose se samo na Grad Duga Resa.</w:t>
      </w:r>
    </w:p>
    <w:p w14:paraId="2A317584" w14:textId="77777777" w:rsidR="00C25F82" w:rsidRDefault="00C25F82"/>
    <w:p w14:paraId="46760472" w14:textId="77777777" w:rsidR="00C25F8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1BA0CE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956BCC"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55378A"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409F71"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31AAFB"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7965FC"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4A1F55" w14:textId="77777777" w:rsidR="00C25F82" w:rsidRDefault="00000000">
            <w:pPr>
              <w:keepNext/>
              <w:keepLines/>
              <w:spacing w:after="0" w:line="240" w:lineRule="auto"/>
              <w:jc w:val="center"/>
            </w:pPr>
            <w:r>
              <w:rPr>
                <w:b/>
                <w:sz w:val="18"/>
              </w:rPr>
              <w:t>Indeks (%)</w:t>
            </w:r>
          </w:p>
        </w:tc>
      </w:tr>
      <w:tr w:rsidR="00C25F82" w14:paraId="11401D83" w14:textId="77777777">
        <w:tblPrEx>
          <w:tblCellMar>
            <w:top w:w="0" w:type="dxa"/>
            <w:bottom w:w="0" w:type="dxa"/>
          </w:tblCellMar>
        </w:tblPrEx>
        <w:trPr>
          <w:cantSplit/>
          <w:trHeight w:val="560"/>
        </w:trPr>
        <w:tc>
          <w:tcPr>
            <w:tcW w:w="700" w:type="dxa"/>
            <w:tcMar>
              <w:top w:w="0" w:type="dxa"/>
              <w:bottom w:w="0" w:type="dxa"/>
            </w:tcMar>
            <w:vAlign w:val="center"/>
          </w:tcPr>
          <w:p w14:paraId="032C77C6" w14:textId="77777777" w:rsidR="00C25F82" w:rsidRDefault="00000000">
            <w:pPr>
              <w:keepNext/>
              <w:keepLines/>
              <w:spacing w:after="0" w:line="240" w:lineRule="auto"/>
            </w:pPr>
            <w:r>
              <w:rPr>
                <w:sz w:val="18"/>
              </w:rPr>
              <w:t>681</w:t>
            </w:r>
          </w:p>
        </w:tc>
        <w:tc>
          <w:tcPr>
            <w:tcW w:w="3180" w:type="dxa"/>
            <w:tcMar>
              <w:top w:w="0" w:type="dxa"/>
              <w:bottom w:w="0" w:type="dxa"/>
            </w:tcMar>
            <w:vAlign w:val="center"/>
          </w:tcPr>
          <w:p w14:paraId="5BFB9858" w14:textId="77777777" w:rsidR="00C25F82" w:rsidRDefault="00000000">
            <w:pPr>
              <w:keepNext/>
              <w:keepLines/>
              <w:spacing w:after="0" w:line="240" w:lineRule="auto"/>
            </w:pPr>
            <w:r>
              <w:rPr>
                <w:sz w:val="18"/>
              </w:rPr>
              <w:t>Kazne i upravne mjere (šifre 6811 do 6819)</w:t>
            </w:r>
          </w:p>
        </w:tc>
        <w:tc>
          <w:tcPr>
            <w:tcW w:w="700" w:type="dxa"/>
            <w:tcMar>
              <w:top w:w="0" w:type="dxa"/>
              <w:bottom w:w="0" w:type="dxa"/>
            </w:tcMar>
            <w:vAlign w:val="center"/>
          </w:tcPr>
          <w:p w14:paraId="5E104D03" w14:textId="77777777" w:rsidR="00C25F82" w:rsidRDefault="00000000">
            <w:pPr>
              <w:keepNext/>
              <w:keepLines/>
              <w:spacing w:after="0" w:line="240" w:lineRule="auto"/>
            </w:pPr>
            <w:r>
              <w:rPr>
                <w:sz w:val="18"/>
              </w:rPr>
              <w:t>681</w:t>
            </w:r>
          </w:p>
        </w:tc>
        <w:tc>
          <w:tcPr>
            <w:tcW w:w="1860" w:type="dxa"/>
            <w:tcMar>
              <w:top w:w="0" w:type="dxa"/>
              <w:bottom w:w="0" w:type="dxa"/>
            </w:tcMar>
            <w:vAlign w:val="center"/>
          </w:tcPr>
          <w:p w14:paraId="32674781"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3F2EEA6B" w14:textId="77777777" w:rsidR="00C25F82" w:rsidRDefault="00000000">
            <w:pPr>
              <w:keepNext/>
              <w:keepLines/>
              <w:spacing w:after="0" w:line="240" w:lineRule="auto"/>
              <w:jc w:val="right"/>
            </w:pPr>
            <w:r>
              <w:rPr>
                <w:sz w:val="18"/>
              </w:rPr>
              <w:t>13,27</w:t>
            </w:r>
          </w:p>
        </w:tc>
        <w:tc>
          <w:tcPr>
            <w:tcW w:w="700" w:type="dxa"/>
            <w:tcMar>
              <w:top w:w="0" w:type="dxa"/>
              <w:bottom w:w="0" w:type="dxa"/>
            </w:tcMar>
            <w:vAlign w:val="center"/>
          </w:tcPr>
          <w:p w14:paraId="05E3DA73" w14:textId="77777777" w:rsidR="00C25F82" w:rsidRDefault="00000000">
            <w:pPr>
              <w:keepNext/>
              <w:keepLines/>
              <w:spacing w:after="0" w:line="240" w:lineRule="auto"/>
              <w:jc w:val="right"/>
            </w:pPr>
            <w:r>
              <w:rPr>
                <w:sz w:val="18"/>
              </w:rPr>
              <w:t>-</w:t>
            </w:r>
          </w:p>
        </w:tc>
      </w:tr>
    </w:tbl>
    <w:p w14:paraId="63B8D2C0" w14:textId="77777777" w:rsidR="00C25F82" w:rsidRDefault="00C25F82">
      <w:pPr>
        <w:spacing w:after="0"/>
      </w:pPr>
    </w:p>
    <w:p w14:paraId="4479F760" w14:textId="77777777" w:rsidR="00C25F82" w:rsidRDefault="00000000">
      <w:pPr>
        <w:jc w:val="both"/>
      </w:pPr>
      <w:r>
        <w:lastRenderedPageBreak/>
        <w:t>13.      Šifra 681 Kazne i upravne mjere ostvarene su u iznosu od 13,27 € u 2025. godini, dok u 2024. godini navedenog prihoda nije bilo. Iznos od 13,27 € odnosi se na naplatu kazne od Porezne uprave. Ovaj prihod odnosi se samo na Grad Duge Rese.</w:t>
      </w:r>
    </w:p>
    <w:p w14:paraId="1613FFBC" w14:textId="77777777" w:rsidR="00C25F82" w:rsidRDefault="00C25F82"/>
    <w:p w14:paraId="18468B51" w14:textId="77777777" w:rsidR="00C25F82"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14EE0D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5B68DB"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D28FDE"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E63095"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E2A491"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CFF977"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A1F2D8" w14:textId="77777777" w:rsidR="00C25F82" w:rsidRDefault="00000000">
            <w:pPr>
              <w:keepNext/>
              <w:keepLines/>
              <w:spacing w:after="0" w:line="240" w:lineRule="auto"/>
              <w:jc w:val="center"/>
            </w:pPr>
            <w:r>
              <w:rPr>
                <w:b/>
                <w:sz w:val="18"/>
              </w:rPr>
              <w:t>Indeks (%)</w:t>
            </w:r>
          </w:p>
        </w:tc>
      </w:tr>
      <w:tr w:rsidR="00C25F82" w14:paraId="2D4AE293" w14:textId="77777777">
        <w:tblPrEx>
          <w:tblCellMar>
            <w:top w:w="0" w:type="dxa"/>
            <w:bottom w:w="0" w:type="dxa"/>
          </w:tblCellMar>
        </w:tblPrEx>
        <w:trPr>
          <w:cantSplit/>
          <w:trHeight w:val="560"/>
        </w:trPr>
        <w:tc>
          <w:tcPr>
            <w:tcW w:w="700" w:type="dxa"/>
            <w:tcMar>
              <w:top w:w="0" w:type="dxa"/>
              <w:bottom w:w="0" w:type="dxa"/>
            </w:tcMar>
            <w:vAlign w:val="center"/>
          </w:tcPr>
          <w:p w14:paraId="0B7C66D8" w14:textId="77777777" w:rsidR="00C25F82" w:rsidRDefault="00000000">
            <w:pPr>
              <w:keepNext/>
              <w:keepLines/>
              <w:spacing w:after="0" w:line="240" w:lineRule="auto"/>
            </w:pPr>
            <w:r>
              <w:rPr>
                <w:sz w:val="18"/>
              </w:rPr>
              <w:t>683</w:t>
            </w:r>
          </w:p>
        </w:tc>
        <w:tc>
          <w:tcPr>
            <w:tcW w:w="3180" w:type="dxa"/>
            <w:tcMar>
              <w:top w:w="0" w:type="dxa"/>
              <w:bottom w:w="0" w:type="dxa"/>
            </w:tcMar>
            <w:vAlign w:val="center"/>
          </w:tcPr>
          <w:p w14:paraId="3E822ABC" w14:textId="77777777" w:rsidR="00C25F82" w:rsidRDefault="00000000">
            <w:pPr>
              <w:keepNext/>
              <w:keepLines/>
              <w:spacing w:after="0" w:line="240" w:lineRule="auto"/>
            </w:pPr>
            <w:r>
              <w:rPr>
                <w:sz w:val="18"/>
              </w:rPr>
              <w:t>Ostali prihodi</w:t>
            </w:r>
          </w:p>
        </w:tc>
        <w:tc>
          <w:tcPr>
            <w:tcW w:w="700" w:type="dxa"/>
            <w:tcMar>
              <w:top w:w="0" w:type="dxa"/>
              <w:bottom w:w="0" w:type="dxa"/>
            </w:tcMar>
            <w:vAlign w:val="center"/>
          </w:tcPr>
          <w:p w14:paraId="22AE45F7" w14:textId="77777777" w:rsidR="00C25F82" w:rsidRDefault="00000000">
            <w:pPr>
              <w:keepNext/>
              <w:keepLines/>
              <w:spacing w:after="0" w:line="240" w:lineRule="auto"/>
            </w:pPr>
            <w:r>
              <w:rPr>
                <w:sz w:val="18"/>
              </w:rPr>
              <w:t>683</w:t>
            </w:r>
          </w:p>
        </w:tc>
        <w:tc>
          <w:tcPr>
            <w:tcW w:w="1860" w:type="dxa"/>
            <w:tcMar>
              <w:top w:w="0" w:type="dxa"/>
              <w:bottom w:w="0" w:type="dxa"/>
            </w:tcMar>
            <w:vAlign w:val="center"/>
          </w:tcPr>
          <w:p w14:paraId="12BEDC24" w14:textId="77777777" w:rsidR="00C25F82" w:rsidRDefault="00000000">
            <w:pPr>
              <w:keepNext/>
              <w:keepLines/>
              <w:spacing w:after="0" w:line="240" w:lineRule="auto"/>
              <w:jc w:val="right"/>
            </w:pPr>
            <w:r>
              <w:rPr>
                <w:sz w:val="18"/>
              </w:rPr>
              <w:t>758,01</w:t>
            </w:r>
          </w:p>
        </w:tc>
        <w:tc>
          <w:tcPr>
            <w:tcW w:w="1860" w:type="dxa"/>
            <w:tcMar>
              <w:top w:w="0" w:type="dxa"/>
              <w:bottom w:w="0" w:type="dxa"/>
            </w:tcMar>
            <w:vAlign w:val="center"/>
          </w:tcPr>
          <w:p w14:paraId="3F100887" w14:textId="77777777" w:rsidR="00C25F82" w:rsidRDefault="00000000">
            <w:pPr>
              <w:keepNext/>
              <w:keepLines/>
              <w:spacing w:after="0" w:line="240" w:lineRule="auto"/>
              <w:jc w:val="right"/>
            </w:pPr>
            <w:r>
              <w:rPr>
                <w:sz w:val="18"/>
              </w:rPr>
              <w:t>93.030,26</w:t>
            </w:r>
          </w:p>
        </w:tc>
        <w:tc>
          <w:tcPr>
            <w:tcW w:w="700" w:type="dxa"/>
            <w:tcMar>
              <w:top w:w="0" w:type="dxa"/>
              <w:bottom w:w="0" w:type="dxa"/>
            </w:tcMar>
            <w:vAlign w:val="center"/>
          </w:tcPr>
          <w:p w14:paraId="6523E667" w14:textId="77777777" w:rsidR="00C25F82" w:rsidRDefault="00000000">
            <w:pPr>
              <w:keepNext/>
              <w:keepLines/>
              <w:spacing w:after="0" w:line="240" w:lineRule="auto"/>
              <w:jc w:val="right"/>
            </w:pPr>
            <w:r>
              <w:rPr>
                <w:sz w:val="18"/>
              </w:rPr>
              <w:t>&gt;&gt;100</w:t>
            </w:r>
          </w:p>
        </w:tc>
      </w:tr>
    </w:tbl>
    <w:p w14:paraId="2CE2DD1F" w14:textId="77777777" w:rsidR="00C25F82" w:rsidRDefault="00C25F82">
      <w:pPr>
        <w:spacing w:after="0"/>
      </w:pPr>
    </w:p>
    <w:p w14:paraId="1649BF30" w14:textId="77777777" w:rsidR="00C25F82" w:rsidRDefault="00000000">
      <w:pPr>
        <w:jc w:val="both"/>
      </w:pPr>
      <w:r>
        <w:t xml:space="preserve">14.      Šifra 683 Ostali prihodi – iznose 93.030,26 € u 2025. godini, dok u 2024. godini iznosili su 758,01 €. Najveći efekt porasta je na Gradu Duga Resa i to u iznosu od 92.880,26 € koji se odnosi se na naplatu prihoda po sklopljenom ugovoru sa Hrvatskim vodama vezano za naplatu prihoda za naknadu za uređenje voda (45.503,15 €), zatim na refundaciju troškova za prostorno urbanistički plan (22.500,00 €), na refundaciju troškova za mobitela za zaposlenike (1.348,38 €), na refundaciju povrata u proračun neutrošenih sredstava od udruga i povrat stipendije (5.112,43 €) te na </w:t>
      </w:r>
      <w:proofErr w:type="spellStart"/>
      <w:r>
        <w:t>prefakturirane</w:t>
      </w:r>
      <w:proofErr w:type="spellEnd"/>
      <w:r>
        <w:t xml:space="preserve"> režijske troškove (18.416,30 €). U 2024. godini prihod po naplati naknade za uređenje voda knjižen je na podskupni 652. Razlika od 150,00 € odnosi se na proračunskog korisnika Vrtić.</w:t>
      </w:r>
    </w:p>
    <w:p w14:paraId="26384E82" w14:textId="77777777" w:rsidR="00C25F82" w:rsidRDefault="00C25F82"/>
    <w:p w14:paraId="5928A24C" w14:textId="77777777" w:rsidR="00C25F82"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2DB2BD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E72BFC"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8F0503"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C03336"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79607B"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771B8F"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6924BB" w14:textId="77777777" w:rsidR="00C25F82" w:rsidRDefault="00000000">
            <w:pPr>
              <w:keepNext/>
              <w:keepLines/>
              <w:spacing w:after="0" w:line="240" w:lineRule="auto"/>
              <w:jc w:val="center"/>
            </w:pPr>
            <w:r>
              <w:rPr>
                <w:b/>
                <w:sz w:val="18"/>
              </w:rPr>
              <w:t>Indeks (%)</w:t>
            </w:r>
          </w:p>
        </w:tc>
      </w:tr>
      <w:tr w:rsidR="00C25F82" w14:paraId="16185FBC" w14:textId="77777777">
        <w:tblPrEx>
          <w:tblCellMar>
            <w:top w:w="0" w:type="dxa"/>
            <w:bottom w:w="0" w:type="dxa"/>
          </w:tblCellMar>
        </w:tblPrEx>
        <w:trPr>
          <w:cantSplit/>
          <w:trHeight w:val="560"/>
        </w:trPr>
        <w:tc>
          <w:tcPr>
            <w:tcW w:w="700" w:type="dxa"/>
            <w:tcMar>
              <w:top w:w="0" w:type="dxa"/>
              <w:bottom w:w="0" w:type="dxa"/>
            </w:tcMar>
            <w:vAlign w:val="center"/>
          </w:tcPr>
          <w:p w14:paraId="3D098324" w14:textId="77777777" w:rsidR="00C25F82" w:rsidRDefault="00000000">
            <w:pPr>
              <w:keepNext/>
              <w:keepLines/>
              <w:spacing w:after="0" w:line="240" w:lineRule="auto"/>
            </w:pPr>
            <w:r>
              <w:rPr>
                <w:sz w:val="18"/>
              </w:rPr>
              <w:t>311</w:t>
            </w:r>
          </w:p>
        </w:tc>
        <w:tc>
          <w:tcPr>
            <w:tcW w:w="3180" w:type="dxa"/>
            <w:tcMar>
              <w:top w:w="0" w:type="dxa"/>
              <w:bottom w:w="0" w:type="dxa"/>
            </w:tcMar>
            <w:vAlign w:val="center"/>
          </w:tcPr>
          <w:p w14:paraId="30F8C343" w14:textId="77777777" w:rsidR="00C25F82"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5267AA3F" w14:textId="77777777" w:rsidR="00C25F82" w:rsidRDefault="00000000">
            <w:pPr>
              <w:keepNext/>
              <w:keepLines/>
              <w:spacing w:after="0" w:line="240" w:lineRule="auto"/>
            </w:pPr>
            <w:r>
              <w:rPr>
                <w:sz w:val="18"/>
              </w:rPr>
              <w:t>311</w:t>
            </w:r>
          </w:p>
        </w:tc>
        <w:tc>
          <w:tcPr>
            <w:tcW w:w="1860" w:type="dxa"/>
            <w:tcMar>
              <w:top w:w="0" w:type="dxa"/>
              <w:bottom w:w="0" w:type="dxa"/>
            </w:tcMar>
            <w:vAlign w:val="center"/>
          </w:tcPr>
          <w:p w14:paraId="6DFB029C" w14:textId="77777777" w:rsidR="00C25F82" w:rsidRDefault="00000000">
            <w:pPr>
              <w:keepNext/>
              <w:keepLines/>
              <w:spacing w:after="0" w:line="240" w:lineRule="auto"/>
              <w:jc w:val="right"/>
            </w:pPr>
            <w:r>
              <w:rPr>
                <w:sz w:val="18"/>
              </w:rPr>
              <w:t>1.784.154,59</w:t>
            </w:r>
          </w:p>
        </w:tc>
        <w:tc>
          <w:tcPr>
            <w:tcW w:w="1860" w:type="dxa"/>
            <w:tcMar>
              <w:top w:w="0" w:type="dxa"/>
              <w:bottom w:w="0" w:type="dxa"/>
            </w:tcMar>
            <w:vAlign w:val="center"/>
          </w:tcPr>
          <w:p w14:paraId="519FFEB3" w14:textId="77777777" w:rsidR="00C25F82" w:rsidRDefault="00000000">
            <w:pPr>
              <w:keepNext/>
              <w:keepLines/>
              <w:spacing w:after="0" w:line="240" w:lineRule="auto"/>
              <w:jc w:val="right"/>
            </w:pPr>
            <w:r>
              <w:rPr>
                <w:sz w:val="18"/>
              </w:rPr>
              <w:t>2.585.179,10</w:t>
            </w:r>
          </w:p>
        </w:tc>
        <w:tc>
          <w:tcPr>
            <w:tcW w:w="700" w:type="dxa"/>
            <w:tcMar>
              <w:top w:w="0" w:type="dxa"/>
              <w:bottom w:w="0" w:type="dxa"/>
            </w:tcMar>
            <w:vAlign w:val="center"/>
          </w:tcPr>
          <w:p w14:paraId="01FB05C1" w14:textId="77777777" w:rsidR="00C25F82" w:rsidRDefault="00000000">
            <w:pPr>
              <w:keepNext/>
              <w:keepLines/>
              <w:spacing w:after="0" w:line="240" w:lineRule="auto"/>
              <w:jc w:val="right"/>
            </w:pPr>
            <w:r>
              <w:rPr>
                <w:sz w:val="18"/>
              </w:rPr>
              <w:t>144,9</w:t>
            </w:r>
          </w:p>
        </w:tc>
      </w:tr>
    </w:tbl>
    <w:p w14:paraId="401D5FA1" w14:textId="77777777" w:rsidR="00C25F82" w:rsidRDefault="00C25F82">
      <w:pPr>
        <w:spacing w:after="0"/>
      </w:pPr>
    </w:p>
    <w:p w14:paraId="41EA7409" w14:textId="77777777" w:rsidR="00C25F82" w:rsidRDefault="00000000">
      <w:pPr>
        <w:jc w:val="both"/>
      </w:pPr>
      <w:r>
        <w:t>15.      Šifra 311 Plaće – iznose 2.585.179,10 € i veće su za 801.024,51 €, donosno za 44,9% u odnosu na 2024. godinu. U 2025. godini povećana je osnovica za plaću službenika i namještenika i svih proračunskih korisnika. </w:t>
      </w:r>
    </w:p>
    <w:p w14:paraId="5A726139" w14:textId="77777777" w:rsidR="00C25F82" w:rsidRDefault="00C25F82"/>
    <w:p w14:paraId="7108AD62" w14:textId="77777777" w:rsidR="00C25F8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55CD33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F07518"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C91A85"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0B4373"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27522C"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8808B9"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C37787" w14:textId="77777777" w:rsidR="00C25F82" w:rsidRDefault="00000000">
            <w:pPr>
              <w:keepNext/>
              <w:keepLines/>
              <w:spacing w:after="0" w:line="240" w:lineRule="auto"/>
              <w:jc w:val="center"/>
            </w:pPr>
            <w:r>
              <w:rPr>
                <w:b/>
                <w:sz w:val="18"/>
              </w:rPr>
              <w:t>Indeks (%)</w:t>
            </w:r>
          </w:p>
        </w:tc>
      </w:tr>
      <w:tr w:rsidR="00C25F82" w14:paraId="4AF0D637" w14:textId="77777777">
        <w:tblPrEx>
          <w:tblCellMar>
            <w:top w:w="0" w:type="dxa"/>
            <w:bottom w:w="0" w:type="dxa"/>
          </w:tblCellMar>
        </w:tblPrEx>
        <w:trPr>
          <w:cantSplit/>
          <w:trHeight w:val="560"/>
        </w:trPr>
        <w:tc>
          <w:tcPr>
            <w:tcW w:w="700" w:type="dxa"/>
            <w:tcMar>
              <w:top w:w="0" w:type="dxa"/>
              <w:bottom w:w="0" w:type="dxa"/>
            </w:tcMar>
            <w:vAlign w:val="center"/>
          </w:tcPr>
          <w:p w14:paraId="3C2E946F" w14:textId="77777777" w:rsidR="00C25F82" w:rsidRDefault="00000000">
            <w:pPr>
              <w:keepNext/>
              <w:keepLines/>
              <w:spacing w:after="0" w:line="240" w:lineRule="auto"/>
            </w:pPr>
            <w:r>
              <w:rPr>
                <w:sz w:val="18"/>
              </w:rPr>
              <w:t>313</w:t>
            </w:r>
          </w:p>
        </w:tc>
        <w:tc>
          <w:tcPr>
            <w:tcW w:w="3180" w:type="dxa"/>
            <w:tcMar>
              <w:top w:w="0" w:type="dxa"/>
              <w:bottom w:w="0" w:type="dxa"/>
            </w:tcMar>
            <w:vAlign w:val="center"/>
          </w:tcPr>
          <w:p w14:paraId="6201494E" w14:textId="77777777" w:rsidR="00C25F82"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66660D26" w14:textId="77777777" w:rsidR="00C25F82" w:rsidRDefault="00000000">
            <w:pPr>
              <w:keepNext/>
              <w:keepLines/>
              <w:spacing w:after="0" w:line="240" w:lineRule="auto"/>
            </w:pPr>
            <w:r>
              <w:rPr>
                <w:sz w:val="18"/>
              </w:rPr>
              <w:t>313</w:t>
            </w:r>
          </w:p>
        </w:tc>
        <w:tc>
          <w:tcPr>
            <w:tcW w:w="1860" w:type="dxa"/>
            <w:tcMar>
              <w:top w:w="0" w:type="dxa"/>
              <w:bottom w:w="0" w:type="dxa"/>
            </w:tcMar>
            <w:vAlign w:val="center"/>
          </w:tcPr>
          <w:p w14:paraId="74136682" w14:textId="77777777" w:rsidR="00C25F82" w:rsidRDefault="00000000">
            <w:pPr>
              <w:keepNext/>
              <w:keepLines/>
              <w:spacing w:after="0" w:line="240" w:lineRule="auto"/>
              <w:jc w:val="right"/>
            </w:pPr>
            <w:r>
              <w:rPr>
                <w:sz w:val="18"/>
              </w:rPr>
              <w:t>292.353,44</w:t>
            </w:r>
          </w:p>
        </w:tc>
        <w:tc>
          <w:tcPr>
            <w:tcW w:w="1860" w:type="dxa"/>
            <w:tcMar>
              <w:top w:w="0" w:type="dxa"/>
              <w:bottom w:w="0" w:type="dxa"/>
            </w:tcMar>
            <w:vAlign w:val="center"/>
          </w:tcPr>
          <w:p w14:paraId="27508529" w14:textId="77777777" w:rsidR="00C25F82" w:rsidRDefault="00000000">
            <w:pPr>
              <w:keepNext/>
              <w:keepLines/>
              <w:spacing w:after="0" w:line="240" w:lineRule="auto"/>
              <w:jc w:val="right"/>
            </w:pPr>
            <w:r>
              <w:rPr>
                <w:sz w:val="18"/>
              </w:rPr>
              <w:t>416.522,90</w:t>
            </w:r>
          </w:p>
        </w:tc>
        <w:tc>
          <w:tcPr>
            <w:tcW w:w="700" w:type="dxa"/>
            <w:tcMar>
              <w:top w:w="0" w:type="dxa"/>
              <w:bottom w:w="0" w:type="dxa"/>
            </w:tcMar>
            <w:vAlign w:val="center"/>
          </w:tcPr>
          <w:p w14:paraId="57113A27" w14:textId="77777777" w:rsidR="00C25F82" w:rsidRDefault="00000000">
            <w:pPr>
              <w:keepNext/>
              <w:keepLines/>
              <w:spacing w:after="0" w:line="240" w:lineRule="auto"/>
              <w:jc w:val="right"/>
            </w:pPr>
            <w:r>
              <w:rPr>
                <w:sz w:val="18"/>
              </w:rPr>
              <w:t>142,5</w:t>
            </w:r>
          </w:p>
        </w:tc>
      </w:tr>
    </w:tbl>
    <w:p w14:paraId="1456D2FA" w14:textId="77777777" w:rsidR="00C25F82" w:rsidRDefault="00C25F82">
      <w:pPr>
        <w:spacing w:after="0"/>
      </w:pPr>
    </w:p>
    <w:p w14:paraId="61E86FE0" w14:textId="77777777" w:rsidR="00C25F82" w:rsidRDefault="00000000">
      <w:pPr>
        <w:jc w:val="both"/>
      </w:pPr>
      <w:r>
        <w:t>16.      Šifra 313 Doprinosi na plaće - iznose 416.522,90 € i veći su za 42,5 % nego u 2024. godini, a razlog povećanja je rast plaća u 2025. godini.</w:t>
      </w:r>
    </w:p>
    <w:p w14:paraId="2D18C0EA" w14:textId="77777777" w:rsidR="00C25F82" w:rsidRDefault="00C25F82"/>
    <w:p w14:paraId="29AD9100" w14:textId="77777777" w:rsidR="00C25F82"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56CC4B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A06520"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5431F9"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E03E3"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B7F18F"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BAC97A"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D00E95" w14:textId="77777777" w:rsidR="00C25F82" w:rsidRDefault="00000000">
            <w:pPr>
              <w:keepNext/>
              <w:keepLines/>
              <w:spacing w:after="0" w:line="240" w:lineRule="auto"/>
              <w:jc w:val="center"/>
            </w:pPr>
            <w:r>
              <w:rPr>
                <w:b/>
                <w:sz w:val="18"/>
              </w:rPr>
              <w:t>Indeks (%)</w:t>
            </w:r>
          </w:p>
        </w:tc>
      </w:tr>
      <w:tr w:rsidR="00C25F82" w14:paraId="1884DFBA" w14:textId="77777777">
        <w:tblPrEx>
          <w:tblCellMar>
            <w:top w:w="0" w:type="dxa"/>
            <w:bottom w:w="0" w:type="dxa"/>
          </w:tblCellMar>
        </w:tblPrEx>
        <w:trPr>
          <w:cantSplit/>
          <w:trHeight w:val="560"/>
        </w:trPr>
        <w:tc>
          <w:tcPr>
            <w:tcW w:w="700" w:type="dxa"/>
            <w:tcMar>
              <w:top w:w="0" w:type="dxa"/>
              <w:bottom w:w="0" w:type="dxa"/>
            </w:tcMar>
            <w:vAlign w:val="center"/>
          </w:tcPr>
          <w:p w14:paraId="768BE4ED" w14:textId="77777777" w:rsidR="00C25F82" w:rsidRDefault="00000000">
            <w:pPr>
              <w:keepNext/>
              <w:keepLines/>
              <w:spacing w:after="0" w:line="240" w:lineRule="auto"/>
            </w:pPr>
            <w:r>
              <w:rPr>
                <w:sz w:val="18"/>
              </w:rPr>
              <w:t>321</w:t>
            </w:r>
          </w:p>
        </w:tc>
        <w:tc>
          <w:tcPr>
            <w:tcW w:w="3180" w:type="dxa"/>
            <w:tcMar>
              <w:top w:w="0" w:type="dxa"/>
              <w:bottom w:w="0" w:type="dxa"/>
            </w:tcMar>
            <w:vAlign w:val="center"/>
          </w:tcPr>
          <w:p w14:paraId="6FDA44E4" w14:textId="77777777" w:rsidR="00C25F82"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2391D524" w14:textId="77777777" w:rsidR="00C25F82" w:rsidRDefault="00000000">
            <w:pPr>
              <w:keepNext/>
              <w:keepLines/>
              <w:spacing w:after="0" w:line="240" w:lineRule="auto"/>
            </w:pPr>
            <w:r>
              <w:rPr>
                <w:sz w:val="18"/>
              </w:rPr>
              <w:t>321</w:t>
            </w:r>
          </w:p>
        </w:tc>
        <w:tc>
          <w:tcPr>
            <w:tcW w:w="1860" w:type="dxa"/>
            <w:tcMar>
              <w:top w:w="0" w:type="dxa"/>
              <w:bottom w:w="0" w:type="dxa"/>
            </w:tcMar>
            <w:vAlign w:val="center"/>
          </w:tcPr>
          <w:p w14:paraId="2CAA98BA" w14:textId="77777777" w:rsidR="00C25F82" w:rsidRDefault="00000000">
            <w:pPr>
              <w:keepNext/>
              <w:keepLines/>
              <w:spacing w:after="0" w:line="240" w:lineRule="auto"/>
              <w:jc w:val="right"/>
            </w:pPr>
            <w:r>
              <w:rPr>
                <w:sz w:val="18"/>
              </w:rPr>
              <w:t>82.297,88</w:t>
            </w:r>
          </w:p>
        </w:tc>
        <w:tc>
          <w:tcPr>
            <w:tcW w:w="1860" w:type="dxa"/>
            <w:tcMar>
              <w:top w:w="0" w:type="dxa"/>
              <w:bottom w:w="0" w:type="dxa"/>
            </w:tcMar>
            <w:vAlign w:val="center"/>
          </w:tcPr>
          <w:p w14:paraId="27B1D876" w14:textId="77777777" w:rsidR="00C25F82" w:rsidRDefault="00000000">
            <w:pPr>
              <w:keepNext/>
              <w:keepLines/>
              <w:spacing w:after="0" w:line="240" w:lineRule="auto"/>
              <w:jc w:val="right"/>
            </w:pPr>
            <w:r>
              <w:rPr>
                <w:sz w:val="18"/>
              </w:rPr>
              <w:t>101.681,19</w:t>
            </w:r>
          </w:p>
        </w:tc>
        <w:tc>
          <w:tcPr>
            <w:tcW w:w="700" w:type="dxa"/>
            <w:tcMar>
              <w:top w:w="0" w:type="dxa"/>
              <w:bottom w:w="0" w:type="dxa"/>
            </w:tcMar>
            <w:vAlign w:val="center"/>
          </w:tcPr>
          <w:p w14:paraId="6CC9E5E1" w14:textId="77777777" w:rsidR="00C25F82" w:rsidRDefault="00000000">
            <w:pPr>
              <w:keepNext/>
              <w:keepLines/>
              <w:spacing w:after="0" w:line="240" w:lineRule="auto"/>
              <w:jc w:val="right"/>
            </w:pPr>
            <w:r>
              <w:rPr>
                <w:sz w:val="18"/>
              </w:rPr>
              <w:t>123,6</w:t>
            </w:r>
          </w:p>
        </w:tc>
      </w:tr>
    </w:tbl>
    <w:p w14:paraId="3C87A721" w14:textId="77777777" w:rsidR="00C25F82" w:rsidRDefault="00C25F82">
      <w:pPr>
        <w:spacing w:after="0"/>
      </w:pPr>
    </w:p>
    <w:p w14:paraId="3B237E8C" w14:textId="77777777" w:rsidR="00C25F82" w:rsidRDefault="00000000">
      <w:pPr>
        <w:jc w:val="both"/>
      </w:pPr>
      <w:r>
        <w:t>17.      Šifra 321 Naknade troškova zaposlenima iznose 101.681,19 €, veće su za 23,6%. Od čega na Grad Duga Resa odnosi se povećanje od 8.059,39 € i to je unutar Grada najveće povećanje na naknadama za korištenje vlastitog auta u službene svrhe zaposlenika za pohađanje tečaja za prometnog redara, na rashodima za službena putovanja i isplati dnevnica, zatim na rashodima za stručno usavršavanje zaposlenika koje je bilo intenzivnije u 2025. nego u 2024. godini. U Vrtiću je efekt povećanja za 9.888,05 € na naknadama za prijevoz, za rad na terenu i odvojeni život zbog priznavanja trinaest plaća, a time i rashoda prijevoza za trinaest mjeseci i otvaranje objekta Novigrad s 8 novih djelatnika od mjeseca studenog 2025. Ostalo povećanje odnosi se na proračunskog korisnika Javna ustanova INOVADR za korištenje vlastitog auta u službene svrhe zaposlenika zbog pojačanog putovanja po pitanju sastanaka za EU projekte.</w:t>
      </w:r>
    </w:p>
    <w:p w14:paraId="5BBA875E" w14:textId="77777777" w:rsidR="00C25F82" w:rsidRDefault="00C25F82"/>
    <w:p w14:paraId="1DE7F811" w14:textId="77777777" w:rsidR="00C25F82"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BD4CF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2472A0"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4E44C7"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B192A2"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5332EE"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D5CBBF"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F63ED2" w14:textId="77777777" w:rsidR="00C25F82" w:rsidRDefault="00000000">
            <w:pPr>
              <w:keepNext/>
              <w:keepLines/>
              <w:spacing w:after="0" w:line="240" w:lineRule="auto"/>
              <w:jc w:val="center"/>
            </w:pPr>
            <w:r>
              <w:rPr>
                <w:b/>
                <w:sz w:val="18"/>
              </w:rPr>
              <w:t>Indeks (%)</w:t>
            </w:r>
          </w:p>
        </w:tc>
      </w:tr>
      <w:tr w:rsidR="00C25F82" w14:paraId="04DA11C3" w14:textId="77777777">
        <w:tblPrEx>
          <w:tblCellMar>
            <w:top w:w="0" w:type="dxa"/>
            <w:bottom w:w="0" w:type="dxa"/>
          </w:tblCellMar>
        </w:tblPrEx>
        <w:trPr>
          <w:cantSplit/>
          <w:trHeight w:val="560"/>
        </w:trPr>
        <w:tc>
          <w:tcPr>
            <w:tcW w:w="700" w:type="dxa"/>
            <w:tcMar>
              <w:top w:w="0" w:type="dxa"/>
              <w:bottom w:w="0" w:type="dxa"/>
            </w:tcMar>
            <w:vAlign w:val="center"/>
          </w:tcPr>
          <w:p w14:paraId="2E23EACB" w14:textId="77777777" w:rsidR="00C25F82" w:rsidRDefault="00000000">
            <w:pPr>
              <w:keepNext/>
              <w:keepLines/>
              <w:spacing w:after="0" w:line="240" w:lineRule="auto"/>
            </w:pPr>
            <w:r>
              <w:rPr>
                <w:sz w:val="18"/>
              </w:rPr>
              <w:t>322</w:t>
            </w:r>
          </w:p>
        </w:tc>
        <w:tc>
          <w:tcPr>
            <w:tcW w:w="3180" w:type="dxa"/>
            <w:tcMar>
              <w:top w:w="0" w:type="dxa"/>
              <w:bottom w:w="0" w:type="dxa"/>
            </w:tcMar>
            <w:vAlign w:val="center"/>
          </w:tcPr>
          <w:p w14:paraId="32F336A7" w14:textId="77777777" w:rsidR="00C25F82"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37847464" w14:textId="77777777" w:rsidR="00C25F82" w:rsidRDefault="00000000">
            <w:pPr>
              <w:keepNext/>
              <w:keepLines/>
              <w:spacing w:after="0" w:line="240" w:lineRule="auto"/>
            </w:pPr>
            <w:r>
              <w:rPr>
                <w:sz w:val="18"/>
              </w:rPr>
              <w:t>322</w:t>
            </w:r>
          </w:p>
        </w:tc>
        <w:tc>
          <w:tcPr>
            <w:tcW w:w="1860" w:type="dxa"/>
            <w:tcMar>
              <w:top w:w="0" w:type="dxa"/>
              <w:bottom w:w="0" w:type="dxa"/>
            </w:tcMar>
            <w:vAlign w:val="center"/>
          </w:tcPr>
          <w:p w14:paraId="6F72045B" w14:textId="77777777" w:rsidR="00C25F82" w:rsidRDefault="00000000">
            <w:pPr>
              <w:keepNext/>
              <w:keepLines/>
              <w:spacing w:after="0" w:line="240" w:lineRule="auto"/>
              <w:jc w:val="right"/>
            </w:pPr>
            <w:r>
              <w:rPr>
                <w:sz w:val="18"/>
              </w:rPr>
              <w:t>306.033,70</w:t>
            </w:r>
          </w:p>
        </w:tc>
        <w:tc>
          <w:tcPr>
            <w:tcW w:w="1860" w:type="dxa"/>
            <w:tcMar>
              <w:top w:w="0" w:type="dxa"/>
              <w:bottom w:w="0" w:type="dxa"/>
            </w:tcMar>
            <w:vAlign w:val="center"/>
          </w:tcPr>
          <w:p w14:paraId="041E03B5" w14:textId="77777777" w:rsidR="00C25F82" w:rsidRDefault="00000000">
            <w:pPr>
              <w:keepNext/>
              <w:keepLines/>
              <w:spacing w:after="0" w:line="240" w:lineRule="auto"/>
              <w:jc w:val="right"/>
            </w:pPr>
            <w:r>
              <w:rPr>
                <w:sz w:val="18"/>
              </w:rPr>
              <w:t>351.681,62</w:t>
            </w:r>
          </w:p>
        </w:tc>
        <w:tc>
          <w:tcPr>
            <w:tcW w:w="700" w:type="dxa"/>
            <w:tcMar>
              <w:top w:w="0" w:type="dxa"/>
              <w:bottom w:w="0" w:type="dxa"/>
            </w:tcMar>
            <w:vAlign w:val="center"/>
          </w:tcPr>
          <w:p w14:paraId="0E80F8EB" w14:textId="77777777" w:rsidR="00C25F82" w:rsidRDefault="00000000">
            <w:pPr>
              <w:keepNext/>
              <w:keepLines/>
              <w:spacing w:after="0" w:line="240" w:lineRule="auto"/>
              <w:jc w:val="right"/>
            </w:pPr>
            <w:r>
              <w:rPr>
                <w:sz w:val="18"/>
              </w:rPr>
              <w:t>114,9</w:t>
            </w:r>
          </w:p>
        </w:tc>
      </w:tr>
    </w:tbl>
    <w:p w14:paraId="3CE816C5" w14:textId="77777777" w:rsidR="00C25F82" w:rsidRDefault="00C25F82">
      <w:pPr>
        <w:spacing w:after="0"/>
      </w:pPr>
    </w:p>
    <w:p w14:paraId="2EBE4E7F" w14:textId="77777777" w:rsidR="00C25F82" w:rsidRDefault="00000000">
      <w:pPr>
        <w:jc w:val="both"/>
      </w:pPr>
      <w:r>
        <w:t xml:space="preserve">18.      Šifra 322 Rashodi za materijal i energiju iznose 351.681,62 €, veći su za 45.647,92 €, odnosno za 14,9 % u odnosu na prethodno izvještajno razdoblje. Od ukupnog povećanja na Grad Duga Resa odnosi se iznos 28.763,61 € i to za nabavu materijala po projektu Mala scena za velike snove, te nabavu božićnih ukrasa, većih rashoda za električnu energiju, te materijala i dijelova za tekuće i investicijsko održavanje zbog nabavke bubnja za printer te nabavke materijala za sanaciju prostora mjesnog odbora. Ostalo povećanje od 16.884,31 € odnosi se na proračunske korisnike i to na električnu energiju povećanje je za 10.017,65 €, za materijal i sirovine 2.629,13 €, za uredski materijal 2.077,62 €, za službenu odjeću (vrtić) 1.543,17 €, za sitan inventar i </w:t>
      </w:r>
      <w:proofErr w:type="spellStart"/>
      <w:r>
        <w:t>autogume</w:t>
      </w:r>
      <w:proofErr w:type="spellEnd"/>
      <w:r>
        <w:t xml:space="preserve"> 951,01 €, te za materijal i dijelovi za tekuće i investicijsko održavanje je umanjenje za 334,27 € naspram prethodne godine.</w:t>
      </w:r>
    </w:p>
    <w:p w14:paraId="55D62A30" w14:textId="77777777" w:rsidR="00C25F82" w:rsidRDefault="00C25F82"/>
    <w:p w14:paraId="141D5B4B" w14:textId="77777777" w:rsidR="00C25F82"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223BD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43F648"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4BFE2C"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62CBE8"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3548AB"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31833D"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84A111" w14:textId="77777777" w:rsidR="00C25F82" w:rsidRDefault="00000000">
            <w:pPr>
              <w:keepNext/>
              <w:keepLines/>
              <w:spacing w:after="0" w:line="240" w:lineRule="auto"/>
              <w:jc w:val="center"/>
            </w:pPr>
            <w:r>
              <w:rPr>
                <w:b/>
                <w:sz w:val="18"/>
              </w:rPr>
              <w:t>Indeks (%)</w:t>
            </w:r>
          </w:p>
        </w:tc>
      </w:tr>
      <w:tr w:rsidR="00C25F82" w14:paraId="3190FEE0" w14:textId="77777777">
        <w:tblPrEx>
          <w:tblCellMar>
            <w:top w:w="0" w:type="dxa"/>
            <w:bottom w:w="0" w:type="dxa"/>
          </w:tblCellMar>
        </w:tblPrEx>
        <w:trPr>
          <w:cantSplit/>
          <w:trHeight w:val="560"/>
        </w:trPr>
        <w:tc>
          <w:tcPr>
            <w:tcW w:w="700" w:type="dxa"/>
            <w:tcMar>
              <w:top w:w="0" w:type="dxa"/>
              <w:bottom w:w="0" w:type="dxa"/>
            </w:tcMar>
            <w:vAlign w:val="center"/>
          </w:tcPr>
          <w:p w14:paraId="10372246" w14:textId="77777777" w:rsidR="00C25F82" w:rsidRDefault="00000000">
            <w:pPr>
              <w:keepNext/>
              <w:keepLines/>
              <w:spacing w:after="0" w:line="240" w:lineRule="auto"/>
            </w:pPr>
            <w:r>
              <w:rPr>
                <w:sz w:val="18"/>
              </w:rPr>
              <w:t>323</w:t>
            </w:r>
          </w:p>
        </w:tc>
        <w:tc>
          <w:tcPr>
            <w:tcW w:w="3180" w:type="dxa"/>
            <w:tcMar>
              <w:top w:w="0" w:type="dxa"/>
              <w:bottom w:w="0" w:type="dxa"/>
            </w:tcMar>
            <w:vAlign w:val="center"/>
          </w:tcPr>
          <w:p w14:paraId="2E2A953F" w14:textId="77777777" w:rsidR="00C25F82"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32AC661B" w14:textId="77777777" w:rsidR="00C25F82" w:rsidRDefault="00000000">
            <w:pPr>
              <w:keepNext/>
              <w:keepLines/>
              <w:spacing w:after="0" w:line="240" w:lineRule="auto"/>
            </w:pPr>
            <w:r>
              <w:rPr>
                <w:sz w:val="18"/>
              </w:rPr>
              <w:t>323</w:t>
            </w:r>
          </w:p>
        </w:tc>
        <w:tc>
          <w:tcPr>
            <w:tcW w:w="1860" w:type="dxa"/>
            <w:tcMar>
              <w:top w:w="0" w:type="dxa"/>
              <w:bottom w:w="0" w:type="dxa"/>
            </w:tcMar>
            <w:vAlign w:val="center"/>
          </w:tcPr>
          <w:p w14:paraId="1AD5F9F2" w14:textId="77777777" w:rsidR="00C25F82" w:rsidRDefault="00000000">
            <w:pPr>
              <w:keepNext/>
              <w:keepLines/>
              <w:spacing w:after="0" w:line="240" w:lineRule="auto"/>
              <w:jc w:val="right"/>
            </w:pPr>
            <w:r>
              <w:rPr>
                <w:sz w:val="18"/>
              </w:rPr>
              <w:t>1.500.401,81</w:t>
            </w:r>
          </w:p>
        </w:tc>
        <w:tc>
          <w:tcPr>
            <w:tcW w:w="1860" w:type="dxa"/>
            <w:tcMar>
              <w:top w:w="0" w:type="dxa"/>
              <w:bottom w:w="0" w:type="dxa"/>
            </w:tcMar>
            <w:vAlign w:val="center"/>
          </w:tcPr>
          <w:p w14:paraId="1DE26E1E" w14:textId="77777777" w:rsidR="00C25F82" w:rsidRDefault="00000000">
            <w:pPr>
              <w:keepNext/>
              <w:keepLines/>
              <w:spacing w:after="0" w:line="240" w:lineRule="auto"/>
              <w:jc w:val="right"/>
            </w:pPr>
            <w:r>
              <w:rPr>
                <w:sz w:val="18"/>
              </w:rPr>
              <w:t>2.093.357,73</w:t>
            </w:r>
          </w:p>
        </w:tc>
        <w:tc>
          <w:tcPr>
            <w:tcW w:w="700" w:type="dxa"/>
            <w:tcMar>
              <w:top w:w="0" w:type="dxa"/>
              <w:bottom w:w="0" w:type="dxa"/>
            </w:tcMar>
            <w:vAlign w:val="center"/>
          </w:tcPr>
          <w:p w14:paraId="12A72707" w14:textId="77777777" w:rsidR="00C25F82" w:rsidRDefault="00000000">
            <w:pPr>
              <w:keepNext/>
              <w:keepLines/>
              <w:spacing w:after="0" w:line="240" w:lineRule="auto"/>
              <w:jc w:val="right"/>
            </w:pPr>
            <w:r>
              <w:rPr>
                <w:sz w:val="18"/>
              </w:rPr>
              <w:t>139,5</w:t>
            </w:r>
          </w:p>
        </w:tc>
      </w:tr>
    </w:tbl>
    <w:p w14:paraId="228EAE38" w14:textId="77777777" w:rsidR="00C25F82" w:rsidRDefault="00C25F82">
      <w:pPr>
        <w:spacing w:after="0"/>
      </w:pPr>
    </w:p>
    <w:p w14:paraId="56BE61D3" w14:textId="77777777" w:rsidR="00C25F82" w:rsidRDefault="00000000">
      <w:pPr>
        <w:jc w:val="both"/>
      </w:pPr>
      <w:r>
        <w:t>19.      Šifra 323 Rashodi za usluge iznose 2.093.357,73 €, veće su za 592.955,92 €, odnosno za 39,5%. Najveći efekt povećanja je na Gradu Duga Resa (569.644,22 €) na uslugama tekućeg i investicijskog održavanja građevinskih objekata, te postrojenja i opreme radi održavanja javne rasvjete i javnih površina. Usluge promidžbe i informiranja povećane su zbog većeg broja objava oglasa u Narodnim novinama te zbog objava rezultata i izbornih lista za lokalne izbore. Intelektualne usluge su povećane za usluge stručnog nadzora po projektu Izgradnja i opremanje centra za starije osobe, te su veći troškovi zimskog održavanja cesta i usluge čišćenja ulica. Ostali iznos povećanja od 23.311,70 € odnosi se na proračunske korisnike od čega se najveći iznos povećanja odnosi na intelektualne usluge (18.354,98 € na Vrtiću i Pučkom) za usluge studentskog servisa, isplate po autorskom ugovoru, usluge majstora tona i rasvjete, većih rashoda održanih kazališnih predstava, te usluge koncerta iz inozemstva.</w:t>
      </w:r>
    </w:p>
    <w:p w14:paraId="60BBC06E" w14:textId="77777777" w:rsidR="00C25F82" w:rsidRDefault="00C25F82"/>
    <w:p w14:paraId="1DD22191" w14:textId="77777777" w:rsidR="00C25F8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50347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5E76D8"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01F4AA"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40071"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1AAFE"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E9B81B"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489183" w14:textId="77777777" w:rsidR="00C25F82" w:rsidRDefault="00000000">
            <w:pPr>
              <w:keepNext/>
              <w:keepLines/>
              <w:spacing w:after="0" w:line="240" w:lineRule="auto"/>
              <w:jc w:val="center"/>
            </w:pPr>
            <w:r>
              <w:rPr>
                <w:b/>
                <w:sz w:val="18"/>
              </w:rPr>
              <w:t>Indeks (%)</w:t>
            </w:r>
          </w:p>
        </w:tc>
      </w:tr>
      <w:tr w:rsidR="00C25F82" w14:paraId="0068F6D7" w14:textId="77777777">
        <w:tblPrEx>
          <w:tblCellMar>
            <w:top w:w="0" w:type="dxa"/>
            <w:bottom w:w="0" w:type="dxa"/>
          </w:tblCellMar>
        </w:tblPrEx>
        <w:trPr>
          <w:cantSplit/>
          <w:trHeight w:val="560"/>
        </w:trPr>
        <w:tc>
          <w:tcPr>
            <w:tcW w:w="700" w:type="dxa"/>
            <w:tcMar>
              <w:top w:w="0" w:type="dxa"/>
              <w:bottom w:w="0" w:type="dxa"/>
            </w:tcMar>
            <w:vAlign w:val="center"/>
          </w:tcPr>
          <w:p w14:paraId="49CD60AF" w14:textId="77777777" w:rsidR="00C25F82" w:rsidRDefault="00000000">
            <w:pPr>
              <w:keepNext/>
              <w:keepLines/>
              <w:spacing w:after="0" w:line="240" w:lineRule="auto"/>
            </w:pPr>
            <w:r>
              <w:rPr>
                <w:sz w:val="18"/>
              </w:rPr>
              <w:t>324</w:t>
            </w:r>
          </w:p>
        </w:tc>
        <w:tc>
          <w:tcPr>
            <w:tcW w:w="3180" w:type="dxa"/>
            <w:tcMar>
              <w:top w:w="0" w:type="dxa"/>
              <w:bottom w:w="0" w:type="dxa"/>
            </w:tcMar>
            <w:vAlign w:val="center"/>
          </w:tcPr>
          <w:p w14:paraId="6702F848" w14:textId="77777777" w:rsidR="00C25F82"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77FBD2C5" w14:textId="77777777" w:rsidR="00C25F82" w:rsidRDefault="00000000">
            <w:pPr>
              <w:keepNext/>
              <w:keepLines/>
              <w:spacing w:after="0" w:line="240" w:lineRule="auto"/>
            </w:pPr>
            <w:r>
              <w:rPr>
                <w:sz w:val="18"/>
              </w:rPr>
              <w:t>324</w:t>
            </w:r>
          </w:p>
        </w:tc>
        <w:tc>
          <w:tcPr>
            <w:tcW w:w="1860" w:type="dxa"/>
            <w:tcMar>
              <w:top w:w="0" w:type="dxa"/>
              <w:bottom w:w="0" w:type="dxa"/>
            </w:tcMar>
            <w:vAlign w:val="center"/>
          </w:tcPr>
          <w:p w14:paraId="12D1CFFF" w14:textId="77777777" w:rsidR="00C25F82" w:rsidRDefault="00000000">
            <w:pPr>
              <w:keepNext/>
              <w:keepLines/>
              <w:spacing w:after="0" w:line="240" w:lineRule="auto"/>
              <w:jc w:val="right"/>
            </w:pPr>
            <w:r>
              <w:rPr>
                <w:sz w:val="18"/>
              </w:rPr>
              <w:t>838,19</w:t>
            </w:r>
          </w:p>
        </w:tc>
        <w:tc>
          <w:tcPr>
            <w:tcW w:w="1860" w:type="dxa"/>
            <w:tcMar>
              <w:top w:w="0" w:type="dxa"/>
              <w:bottom w:w="0" w:type="dxa"/>
            </w:tcMar>
            <w:vAlign w:val="center"/>
          </w:tcPr>
          <w:p w14:paraId="16252A01" w14:textId="77777777" w:rsidR="00C25F82" w:rsidRDefault="00000000">
            <w:pPr>
              <w:keepNext/>
              <w:keepLines/>
              <w:spacing w:after="0" w:line="240" w:lineRule="auto"/>
              <w:jc w:val="right"/>
            </w:pPr>
            <w:r>
              <w:rPr>
                <w:sz w:val="18"/>
              </w:rPr>
              <w:t>1.269,21</w:t>
            </w:r>
          </w:p>
        </w:tc>
        <w:tc>
          <w:tcPr>
            <w:tcW w:w="700" w:type="dxa"/>
            <w:tcMar>
              <w:top w:w="0" w:type="dxa"/>
              <w:bottom w:w="0" w:type="dxa"/>
            </w:tcMar>
            <w:vAlign w:val="center"/>
          </w:tcPr>
          <w:p w14:paraId="2AC91CF7" w14:textId="77777777" w:rsidR="00C25F82" w:rsidRDefault="00000000">
            <w:pPr>
              <w:keepNext/>
              <w:keepLines/>
              <w:spacing w:after="0" w:line="240" w:lineRule="auto"/>
              <w:jc w:val="right"/>
            </w:pPr>
            <w:r>
              <w:rPr>
                <w:sz w:val="18"/>
              </w:rPr>
              <w:t>151,4</w:t>
            </w:r>
          </w:p>
        </w:tc>
      </w:tr>
    </w:tbl>
    <w:p w14:paraId="55D2580B" w14:textId="77777777" w:rsidR="00C25F82" w:rsidRDefault="00C25F82">
      <w:pPr>
        <w:spacing w:after="0"/>
      </w:pPr>
    </w:p>
    <w:p w14:paraId="018871D9" w14:textId="77777777" w:rsidR="00C25F82" w:rsidRDefault="00000000">
      <w:pPr>
        <w:jc w:val="both"/>
      </w:pPr>
      <w:r>
        <w:t>20.      Šifra 324 Naknade troškova osobama izvan radnog odnosa iznose 1.269,21 €, veće su za 431,02 € zbog isplata Gradskom vijeću mladih. Efekt ovog rashoda je samo na Gradu Duga Resa. </w:t>
      </w:r>
    </w:p>
    <w:p w14:paraId="6A843725" w14:textId="77777777" w:rsidR="00C25F82" w:rsidRDefault="00C25F82"/>
    <w:p w14:paraId="6D4471D0" w14:textId="77777777" w:rsidR="00C25F82"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11044D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CF2907"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65E41C"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ECD5AD"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CDF69C"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7A9152"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25B7AE" w14:textId="77777777" w:rsidR="00C25F82" w:rsidRDefault="00000000">
            <w:pPr>
              <w:keepNext/>
              <w:keepLines/>
              <w:spacing w:after="0" w:line="240" w:lineRule="auto"/>
              <w:jc w:val="center"/>
            </w:pPr>
            <w:r>
              <w:rPr>
                <w:b/>
                <w:sz w:val="18"/>
              </w:rPr>
              <w:t>Indeks (%)</w:t>
            </w:r>
          </w:p>
        </w:tc>
      </w:tr>
      <w:tr w:rsidR="00C25F82" w14:paraId="459DBE5F" w14:textId="77777777">
        <w:tblPrEx>
          <w:tblCellMar>
            <w:top w:w="0" w:type="dxa"/>
            <w:bottom w:w="0" w:type="dxa"/>
          </w:tblCellMar>
        </w:tblPrEx>
        <w:trPr>
          <w:cantSplit/>
          <w:trHeight w:val="560"/>
        </w:trPr>
        <w:tc>
          <w:tcPr>
            <w:tcW w:w="700" w:type="dxa"/>
            <w:tcMar>
              <w:top w:w="0" w:type="dxa"/>
              <w:bottom w:w="0" w:type="dxa"/>
            </w:tcMar>
            <w:vAlign w:val="center"/>
          </w:tcPr>
          <w:p w14:paraId="6D137AB1" w14:textId="77777777" w:rsidR="00C25F82" w:rsidRDefault="00000000">
            <w:pPr>
              <w:keepNext/>
              <w:keepLines/>
              <w:spacing w:after="0" w:line="240" w:lineRule="auto"/>
            </w:pPr>
            <w:r>
              <w:rPr>
                <w:sz w:val="18"/>
              </w:rPr>
              <w:t>329</w:t>
            </w:r>
          </w:p>
        </w:tc>
        <w:tc>
          <w:tcPr>
            <w:tcW w:w="3180" w:type="dxa"/>
            <w:tcMar>
              <w:top w:w="0" w:type="dxa"/>
              <w:bottom w:w="0" w:type="dxa"/>
            </w:tcMar>
            <w:vAlign w:val="center"/>
          </w:tcPr>
          <w:p w14:paraId="1F56C33A" w14:textId="77777777" w:rsidR="00C25F82"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5E8C4356" w14:textId="77777777" w:rsidR="00C25F82" w:rsidRDefault="00000000">
            <w:pPr>
              <w:keepNext/>
              <w:keepLines/>
              <w:spacing w:after="0" w:line="240" w:lineRule="auto"/>
            </w:pPr>
            <w:r>
              <w:rPr>
                <w:sz w:val="18"/>
              </w:rPr>
              <w:t>329</w:t>
            </w:r>
          </w:p>
        </w:tc>
        <w:tc>
          <w:tcPr>
            <w:tcW w:w="1860" w:type="dxa"/>
            <w:tcMar>
              <w:top w:w="0" w:type="dxa"/>
              <w:bottom w:w="0" w:type="dxa"/>
            </w:tcMar>
            <w:vAlign w:val="center"/>
          </w:tcPr>
          <w:p w14:paraId="46002E15" w14:textId="77777777" w:rsidR="00C25F82" w:rsidRDefault="00000000">
            <w:pPr>
              <w:keepNext/>
              <w:keepLines/>
              <w:spacing w:after="0" w:line="240" w:lineRule="auto"/>
              <w:jc w:val="right"/>
            </w:pPr>
            <w:r>
              <w:rPr>
                <w:sz w:val="18"/>
              </w:rPr>
              <w:t>134.514,64</w:t>
            </w:r>
          </w:p>
        </w:tc>
        <w:tc>
          <w:tcPr>
            <w:tcW w:w="1860" w:type="dxa"/>
            <w:tcMar>
              <w:top w:w="0" w:type="dxa"/>
              <w:bottom w:w="0" w:type="dxa"/>
            </w:tcMar>
            <w:vAlign w:val="center"/>
          </w:tcPr>
          <w:p w14:paraId="0FF4AE6E" w14:textId="77777777" w:rsidR="00C25F82" w:rsidRDefault="00000000">
            <w:pPr>
              <w:keepNext/>
              <w:keepLines/>
              <w:spacing w:after="0" w:line="240" w:lineRule="auto"/>
              <w:jc w:val="right"/>
            </w:pPr>
            <w:r>
              <w:rPr>
                <w:sz w:val="18"/>
              </w:rPr>
              <w:t>189.488,13</w:t>
            </w:r>
          </w:p>
        </w:tc>
        <w:tc>
          <w:tcPr>
            <w:tcW w:w="700" w:type="dxa"/>
            <w:tcMar>
              <w:top w:w="0" w:type="dxa"/>
              <w:bottom w:w="0" w:type="dxa"/>
            </w:tcMar>
            <w:vAlign w:val="center"/>
          </w:tcPr>
          <w:p w14:paraId="38D45A6C" w14:textId="77777777" w:rsidR="00C25F82" w:rsidRDefault="00000000">
            <w:pPr>
              <w:keepNext/>
              <w:keepLines/>
              <w:spacing w:after="0" w:line="240" w:lineRule="auto"/>
              <w:jc w:val="right"/>
            </w:pPr>
            <w:r>
              <w:rPr>
                <w:sz w:val="18"/>
              </w:rPr>
              <w:t>140,9</w:t>
            </w:r>
          </w:p>
        </w:tc>
      </w:tr>
    </w:tbl>
    <w:p w14:paraId="4F9D13E2" w14:textId="77777777" w:rsidR="00C25F82" w:rsidRDefault="00C25F82">
      <w:pPr>
        <w:spacing w:after="0"/>
      </w:pPr>
    </w:p>
    <w:p w14:paraId="5810A8FB" w14:textId="77777777" w:rsidR="00C25F82" w:rsidRDefault="00000000">
      <w:pPr>
        <w:jc w:val="both"/>
      </w:pPr>
      <w:r>
        <w:t xml:space="preserve">21.      Šifra 329 Ostali nespomenuti rashodi poslovanja iznose 189.488,13 €, veći su za 54.973,49 € odnosno za 40,9 %. Efekt povećanja je na Gradu Duga Resa (75.577,30 €) koje se odnosi na povećane naknade za članove Gradskog vijeća, te rad biračkih odbora i povjerenstva za održane lokalne izbore. Isplaćene su prigodne nagrade povodom svečane sjednice Gradskog vijeća te je izvršen povrat neutrošenih sredstava od Nacionalne zaklade za </w:t>
      </w:r>
      <w:r>
        <w:lastRenderedPageBreak/>
        <w:t>razvoj civilnog društva i povrat sredstava po pilot projektu „Mala scena za velike snove. Zatim, evidentirani su dugovi prema rješenjima o nasljeđivanju, povećani su troškovi premija za osiguranje imovine i zaposlenih, te je povećan iznosi članarine Udruzi gradova u RH. Na proračunskim korisnicima za 2025 godinu je pad ostalih rashoda za 20.603,81 € naspram prethodne godine to je najveći efekt ta Vrtiću. </w:t>
      </w:r>
    </w:p>
    <w:p w14:paraId="122F83E5" w14:textId="77777777" w:rsidR="00C25F82" w:rsidRDefault="00C25F82"/>
    <w:p w14:paraId="43E3B272" w14:textId="77777777" w:rsidR="00C25F82"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3C310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41997B"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A9C3E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CD1B95"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A7F27A"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0E19E0"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035AE7" w14:textId="77777777" w:rsidR="00C25F82" w:rsidRDefault="00000000">
            <w:pPr>
              <w:keepNext/>
              <w:keepLines/>
              <w:spacing w:after="0" w:line="240" w:lineRule="auto"/>
              <w:jc w:val="center"/>
            </w:pPr>
            <w:r>
              <w:rPr>
                <w:b/>
                <w:sz w:val="18"/>
              </w:rPr>
              <w:t>Indeks (%)</w:t>
            </w:r>
          </w:p>
        </w:tc>
      </w:tr>
      <w:tr w:rsidR="00C25F82" w14:paraId="2DA34A37" w14:textId="77777777">
        <w:tblPrEx>
          <w:tblCellMar>
            <w:top w:w="0" w:type="dxa"/>
            <w:bottom w:w="0" w:type="dxa"/>
          </w:tblCellMar>
        </w:tblPrEx>
        <w:trPr>
          <w:cantSplit/>
          <w:trHeight w:val="560"/>
        </w:trPr>
        <w:tc>
          <w:tcPr>
            <w:tcW w:w="700" w:type="dxa"/>
            <w:tcMar>
              <w:top w:w="0" w:type="dxa"/>
              <w:bottom w:w="0" w:type="dxa"/>
            </w:tcMar>
            <w:vAlign w:val="center"/>
          </w:tcPr>
          <w:p w14:paraId="6D4BD581" w14:textId="77777777" w:rsidR="00C25F82" w:rsidRDefault="00000000">
            <w:pPr>
              <w:keepNext/>
              <w:keepLines/>
              <w:spacing w:after="0" w:line="240" w:lineRule="auto"/>
            </w:pPr>
            <w:r>
              <w:rPr>
                <w:sz w:val="18"/>
              </w:rPr>
              <w:t>352</w:t>
            </w:r>
          </w:p>
        </w:tc>
        <w:tc>
          <w:tcPr>
            <w:tcW w:w="3180" w:type="dxa"/>
            <w:tcMar>
              <w:top w:w="0" w:type="dxa"/>
              <w:bottom w:w="0" w:type="dxa"/>
            </w:tcMar>
            <w:vAlign w:val="center"/>
          </w:tcPr>
          <w:p w14:paraId="114AAFB3" w14:textId="77777777" w:rsidR="00C25F82"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794326FD" w14:textId="77777777" w:rsidR="00C25F82" w:rsidRDefault="00000000">
            <w:pPr>
              <w:keepNext/>
              <w:keepLines/>
              <w:spacing w:after="0" w:line="240" w:lineRule="auto"/>
            </w:pPr>
            <w:r>
              <w:rPr>
                <w:sz w:val="18"/>
              </w:rPr>
              <w:t>352</w:t>
            </w:r>
          </w:p>
        </w:tc>
        <w:tc>
          <w:tcPr>
            <w:tcW w:w="1860" w:type="dxa"/>
            <w:tcMar>
              <w:top w:w="0" w:type="dxa"/>
              <w:bottom w:w="0" w:type="dxa"/>
            </w:tcMar>
            <w:vAlign w:val="center"/>
          </w:tcPr>
          <w:p w14:paraId="203BA442" w14:textId="77777777" w:rsidR="00C25F82" w:rsidRDefault="00000000">
            <w:pPr>
              <w:keepNext/>
              <w:keepLines/>
              <w:spacing w:after="0" w:line="240" w:lineRule="auto"/>
              <w:jc w:val="right"/>
            </w:pPr>
            <w:r>
              <w:rPr>
                <w:sz w:val="18"/>
              </w:rPr>
              <w:t>65.549,40</w:t>
            </w:r>
          </w:p>
        </w:tc>
        <w:tc>
          <w:tcPr>
            <w:tcW w:w="1860" w:type="dxa"/>
            <w:tcMar>
              <w:top w:w="0" w:type="dxa"/>
              <w:bottom w:w="0" w:type="dxa"/>
            </w:tcMar>
            <w:vAlign w:val="center"/>
          </w:tcPr>
          <w:p w14:paraId="2B1944A1" w14:textId="77777777" w:rsidR="00C25F82" w:rsidRDefault="00000000">
            <w:pPr>
              <w:keepNext/>
              <w:keepLines/>
              <w:spacing w:after="0" w:line="240" w:lineRule="auto"/>
              <w:jc w:val="right"/>
            </w:pPr>
            <w:r>
              <w:rPr>
                <w:sz w:val="18"/>
              </w:rPr>
              <w:t>56.373,01</w:t>
            </w:r>
          </w:p>
        </w:tc>
        <w:tc>
          <w:tcPr>
            <w:tcW w:w="700" w:type="dxa"/>
            <w:tcMar>
              <w:top w:w="0" w:type="dxa"/>
              <w:bottom w:w="0" w:type="dxa"/>
            </w:tcMar>
            <w:vAlign w:val="center"/>
          </w:tcPr>
          <w:p w14:paraId="036AA75D" w14:textId="77777777" w:rsidR="00C25F82" w:rsidRDefault="00000000">
            <w:pPr>
              <w:keepNext/>
              <w:keepLines/>
              <w:spacing w:after="0" w:line="240" w:lineRule="auto"/>
              <w:jc w:val="right"/>
            </w:pPr>
            <w:r>
              <w:rPr>
                <w:sz w:val="18"/>
              </w:rPr>
              <w:t>86,0</w:t>
            </w:r>
          </w:p>
        </w:tc>
      </w:tr>
    </w:tbl>
    <w:p w14:paraId="6C62F8FE" w14:textId="77777777" w:rsidR="00C25F82" w:rsidRDefault="00C25F82">
      <w:pPr>
        <w:spacing w:after="0"/>
      </w:pPr>
    </w:p>
    <w:p w14:paraId="2BF72063" w14:textId="77777777" w:rsidR="00C25F82" w:rsidRDefault="00000000">
      <w:pPr>
        <w:jc w:val="both"/>
      </w:pPr>
      <w:r>
        <w:t xml:space="preserve">22.      Šifra 352 Subvencije kreditnim i financijskim institucijama, trgovačkim društvima, zadrugama, poljoprivrednicima i obrtnicima izvan javnog sektora iznose 56.373,01 €, manje su za 9.17,39 €, odnosno za 14%, a odnose se na potpore male vrijednosti za sufinanciranje u poljoprivredi i ruralnom razvoju na području Grada. Subvencionirale su se redovne kamate na kredite subjektima malog gospodarstva na području Grada, poljoprivrednici i obrtnici za poljoprivredne programe: razvoj pčelinjih zajednica, nabavku opreme, sufinanciranje </w:t>
      </w:r>
      <w:proofErr w:type="spellStart"/>
      <w:r>
        <w:t>osjemenjivanja</w:t>
      </w:r>
      <w:proofErr w:type="spellEnd"/>
      <w:r>
        <w:t xml:space="preserve"> goveda i sufinanciranje ostavljanja bređih junica. Ovaj rashod odnosi se samo na Grad Duga Resa.</w:t>
      </w:r>
    </w:p>
    <w:p w14:paraId="42A23009" w14:textId="77777777" w:rsidR="00C25F82" w:rsidRDefault="00C25F82"/>
    <w:p w14:paraId="63199A57" w14:textId="77777777" w:rsidR="00C25F82"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20362A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42E9F9"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16E4A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4EA36D"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E04E62"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2BF1DF"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EAE3E8" w14:textId="77777777" w:rsidR="00C25F82" w:rsidRDefault="00000000">
            <w:pPr>
              <w:keepNext/>
              <w:keepLines/>
              <w:spacing w:after="0" w:line="240" w:lineRule="auto"/>
              <w:jc w:val="center"/>
            </w:pPr>
            <w:r>
              <w:rPr>
                <w:b/>
                <w:sz w:val="18"/>
              </w:rPr>
              <w:t>Indeks (%)</w:t>
            </w:r>
          </w:p>
        </w:tc>
      </w:tr>
      <w:tr w:rsidR="00C25F82" w14:paraId="25681429" w14:textId="77777777">
        <w:tblPrEx>
          <w:tblCellMar>
            <w:top w:w="0" w:type="dxa"/>
            <w:bottom w:w="0" w:type="dxa"/>
          </w:tblCellMar>
        </w:tblPrEx>
        <w:trPr>
          <w:cantSplit/>
          <w:trHeight w:val="560"/>
        </w:trPr>
        <w:tc>
          <w:tcPr>
            <w:tcW w:w="700" w:type="dxa"/>
            <w:tcMar>
              <w:top w:w="0" w:type="dxa"/>
              <w:bottom w:w="0" w:type="dxa"/>
            </w:tcMar>
            <w:vAlign w:val="center"/>
          </w:tcPr>
          <w:p w14:paraId="5910F2C3" w14:textId="77777777" w:rsidR="00C25F82" w:rsidRDefault="00000000">
            <w:pPr>
              <w:keepNext/>
              <w:keepLines/>
              <w:spacing w:after="0" w:line="240" w:lineRule="auto"/>
            </w:pPr>
            <w:r>
              <w:rPr>
                <w:sz w:val="18"/>
              </w:rPr>
              <w:t>366</w:t>
            </w:r>
          </w:p>
        </w:tc>
        <w:tc>
          <w:tcPr>
            <w:tcW w:w="3180" w:type="dxa"/>
            <w:tcMar>
              <w:top w:w="0" w:type="dxa"/>
              <w:bottom w:w="0" w:type="dxa"/>
            </w:tcMar>
            <w:vAlign w:val="center"/>
          </w:tcPr>
          <w:p w14:paraId="7A3E0598" w14:textId="77777777" w:rsidR="00C25F82" w:rsidRDefault="00000000">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3869817E" w14:textId="77777777" w:rsidR="00C25F82" w:rsidRDefault="00000000">
            <w:pPr>
              <w:keepNext/>
              <w:keepLines/>
              <w:spacing w:after="0" w:line="240" w:lineRule="auto"/>
            </w:pPr>
            <w:r>
              <w:rPr>
                <w:sz w:val="18"/>
              </w:rPr>
              <w:t>366</w:t>
            </w:r>
          </w:p>
        </w:tc>
        <w:tc>
          <w:tcPr>
            <w:tcW w:w="1860" w:type="dxa"/>
            <w:tcMar>
              <w:top w:w="0" w:type="dxa"/>
              <w:bottom w:w="0" w:type="dxa"/>
            </w:tcMar>
            <w:vAlign w:val="center"/>
          </w:tcPr>
          <w:p w14:paraId="4299A08E" w14:textId="77777777" w:rsidR="00C25F82" w:rsidRDefault="00000000">
            <w:pPr>
              <w:keepNext/>
              <w:keepLines/>
              <w:spacing w:after="0" w:line="240" w:lineRule="auto"/>
              <w:jc w:val="right"/>
            </w:pPr>
            <w:r>
              <w:rPr>
                <w:sz w:val="18"/>
              </w:rPr>
              <w:t>38.957,61</w:t>
            </w:r>
          </w:p>
        </w:tc>
        <w:tc>
          <w:tcPr>
            <w:tcW w:w="1860" w:type="dxa"/>
            <w:tcMar>
              <w:top w:w="0" w:type="dxa"/>
              <w:bottom w:w="0" w:type="dxa"/>
            </w:tcMar>
            <w:vAlign w:val="center"/>
          </w:tcPr>
          <w:p w14:paraId="1AB14300" w14:textId="77777777" w:rsidR="00C25F82" w:rsidRDefault="00000000">
            <w:pPr>
              <w:keepNext/>
              <w:keepLines/>
              <w:spacing w:after="0" w:line="240" w:lineRule="auto"/>
              <w:jc w:val="right"/>
            </w:pPr>
            <w:r>
              <w:rPr>
                <w:sz w:val="18"/>
              </w:rPr>
              <w:t>50.329,86</w:t>
            </w:r>
          </w:p>
        </w:tc>
        <w:tc>
          <w:tcPr>
            <w:tcW w:w="700" w:type="dxa"/>
            <w:tcMar>
              <w:top w:w="0" w:type="dxa"/>
              <w:bottom w:w="0" w:type="dxa"/>
            </w:tcMar>
            <w:vAlign w:val="center"/>
          </w:tcPr>
          <w:p w14:paraId="1D64218E" w14:textId="77777777" w:rsidR="00C25F82" w:rsidRDefault="00000000">
            <w:pPr>
              <w:keepNext/>
              <w:keepLines/>
              <w:spacing w:after="0" w:line="240" w:lineRule="auto"/>
              <w:jc w:val="right"/>
            </w:pPr>
            <w:r>
              <w:rPr>
                <w:sz w:val="18"/>
              </w:rPr>
              <w:t>129,2</w:t>
            </w:r>
          </w:p>
        </w:tc>
      </w:tr>
    </w:tbl>
    <w:p w14:paraId="24DA3EFD" w14:textId="77777777" w:rsidR="00C25F82" w:rsidRDefault="00C25F82">
      <w:pPr>
        <w:spacing w:after="0"/>
      </w:pPr>
    </w:p>
    <w:p w14:paraId="63AF3E6F" w14:textId="77777777" w:rsidR="00C25F82" w:rsidRDefault="00000000">
      <w:pPr>
        <w:jc w:val="both"/>
      </w:pPr>
      <w:r>
        <w:t>23.      Šifra 366 Pomoći proračunskim korisnicima drugih proračuna iznose 50.329,86 €, veće su za 33.927,75 €, odnosno za 29,2%. Pomoći se odnose na plaće učiteljicama u produženom boravku u osnovnim školama i sufinanciranje posudionice za Dom zdravlja. Pomoći su veće zbog jedne učiteljice više u odnosu na prethodnu godinu. Ovaj rashod odnosi se samo na Grad Duga Resa. </w:t>
      </w:r>
    </w:p>
    <w:p w14:paraId="54FB0FF3" w14:textId="77777777" w:rsidR="00C25F82" w:rsidRDefault="00C25F82"/>
    <w:p w14:paraId="3E9FBF22" w14:textId="77777777" w:rsidR="00C25F82"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319BB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745DBC"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3CBBBB"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FAC4E3"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FE4AD"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D47AC4"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769AB5" w14:textId="77777777" w:rsidR="00C25F82" w:rsidRDefault="00000000">
            <w:pPr>
              <w:keepNext/>
              <w:keepLines/>
              <w:spacing w:after="0" w:line="240" w:lineRule="auto"/>
              <w:jc w:val="center"/>
            </w:pPr>
            <w:r>
              <w:rPr>
                <w:b/>
                <w:sz w:val="18"/>
              </w:rPr>
              <w:t>Indeks (%)</w:t>
            </w:r>
          </w:p>
        </w:tc>
      </w:tr>
      <w:tr w:rsidR="00C25F82" w14:paraId="3BB1F794" w14:textId="77777777">
        <w:tblPrEx>
          <w:tblCellMar>
            <w:top w:w="0" w:type="dxa"/>
            <w:bottom w:w="0" w:type="dxa"/>
          </w:tblCellMar>
        </w:tblPrEx>
        <w:trPr>
          <w:cantSplit/>
          <w:trHeight w:val="560"/>
        </w:trPr>
        <w:tc>
          <w:tcPr>
            <w:tcW w:w="700" w:type="dxa"/>
            <w:tcMar>
              <w:top w:w="0" w:type="dxa"/>
              <w:bottom w:w="0" w:type="dxa"/>
            </w:tcMar>
            <w:vAlign w:val="center"/>
          </w:tcPr>
          <w:p w14:paraId="0D404AAA" w14:textId="77777777" w:rsidR="00C25F82" w:rsidRDefault="00000000">
            <w:pPr>
              <w:keepNext/>
              <w:keepLines/>
              <w:spacing w:after="0" w:line="240" w:lineRule="auto"/>
            </w:pPr>
            <w:r>
              <w:rPr>
                <w:sz w:val="18"/>
              </w:rPr>
              <w:t>372</w:t>
            </w:r>
          </w:p>
        </w:tc>
        <w:tc>
          <w:tcPr>
            <w:tcW w:w="3180" w:type="dxa"/>
            <w:tcMar>
              <w:top w:w="0" w:type="dxa"/>
              <w:bottom w:w="0" w:type="dxa"/>
            </w:tcMar>
            <w:vAlign w:val="center"/>
          </w:tcPr>
          <w:p w14:paraId="767D0531" w14:textId="77777777" w:rsidR="00C25F82"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353D2ACB" w14:textId="77777777" w:rsidR="00C25F82" w:rsidRDefault="00000000">
            <w:pPr>
              <w:keepNext/>
              <w:keepLines/>
              <w:spacing w:after="0" w:line="240" w:lineRule="auto"/>
            </w:pPr>
            <w:r>
              <w:rPr>
                <w:sz w:val="18"/>
              </w:rPr>
              <w:t>372</w:t>
            </w:r>
          </w:p>
        </w:tc>
        <w:tc>
          <w:tcPr>
            <w:tcW w:w="1860" w:type="dxa"/>
            <w:tcMar>
              <w:top w:w="0" w:type="dxa"/>
              <w:bottom w:w="0" w:type="dxa"/>
            </w:tcMar>
            <w:vAlign w:val="center"/>
          </w:tcPr>
          <w:p w14:paraId="069F7E00" w14:textId="77777777" w:rsidR="00C25F82" w:rsidRDefault="00000000">
            <w:pPr>
              <w:keepNext/>
              <w:keepLines/>
              <w:spacing w:after="0" w:line="240" w:lineRule="auto"/>
              <w:jc w:val="right"/>
            </w:pPr>
            <w:r>
              <w:rPr>
                <w:sz w:val="18"/>
              </w:rPr>
              <w:t>250.965,30</w:t>
            </w:r>
          </w:p>
        </w:tc>
        <w:tc>
          <w:tcPr>
            <w:tcW w:w="1860" w:type="dxa"/>
            <w:tcMar>
              <w:top w:w="0" w:type="dxa"/>
              <w:bottom w:w="0" w:type="dxa"/>
            </w:tcMar>
            <w:vAlign w:val="center"/>
          </w:tcPr>
          <w:p w14:paraId="2FB167B8" w14:textId="77777777" w:rsidR="00C25F82" w:rsidRDefault="00000000">
            <w:pPr>
              <w:keepNext/>
              <w:keepLines/>
              <w:spacing w:after="0" w:line="240" w:lineRule="auto"/>
              <w:jc w:val="right"/>
            </w:pPr>
            <w:r>
              <w:rPr>
                <w:sz w:val="18"/>
              </w:rPr>
              <w:t>498.147,52</w:t>
            </w:r>
          </w:p>
        </w:tc>
        <w:tc>
          <w:tcPr>
            <w:tcW w:w="700" w:type="dxa"/>
            <w:tcMar>
              <w:top w:w="0" w:type="dxa"/>
              <w:bottom w:w="0" w:type="dxa"/>
            </w:tcMar>
            <w:vAlign w:val="center"/>
          </w:tcPr>
          <w:p w14:paraId="43E4CDA4" w14:textId="77777777" w:rsidR="00C25F82" w:rsidRDefault="00000000">
            <w:pPr>
              <w:keepNext/>
              <w:keepLines/>
              <w:spacing w:after="0" w:line="240" w:lineRule="auto"/>
              <w:jc w:val="right"/>
            </w:pPr>
            <w:r>
              <w:rPr>
                <w:sz w:val="18"/>
              </w:rPr>
              <w:t>198,5</w:t>
            </w:r>
          </w:p>
        </w:tc>
      </w:tr>
    </w:tbl>
    <w:p w14:paraId="3573AAEE" w14:textId="77777777" w:rsidR="00C25F82" w:rsidRDefault="00C25F82">
      <w:pPr>
        <w:spacing w:after="0"/>
      </w:pPr>
    </w:p>
    <w:p w14:paraId="31712ED9" w14:textId="77777777" w:rsidR="00C25F82" w:rsidRDefault="00000000">
      <w:pPr>
        <w:jc w:val="both"/>
      </w:pPr>
      <w:r>
        <w:t>24.      Šifra 372 Ostale naknade građanima i kućanstvima iz proračuna iznose 498.147,52 €, veće su za 247.182,22 €, odnosno za 98,5%. Naknade su povećane zbog većih iznosa  za sljedeće naknade: božićnica u 2025. godini je iznosila 90 € po umirovljeniku, a u 2024. godini 50,00 €; naknada za novorođenče u 2025. godini iznosila je 600 €, a u 2024. godini 300 €; mjesečna studenska stipendija za studensku godinu 23./24. iznosila je 100 €, za 24./25. iznosila je 120 €, a za 25./26. iznosila je 130 €; mjesečna stipendija za deficitarna zanimanja srednjih škola za školsku godinu 23./24. iznosila je 50 €, za 24./25. iznosila je 60 €, a za 25./26. iznosila je 70 €. Dodatno, uvedena je i nova mjera pomoći obiteljima s troje i više djece po kojoj se za dijete do 7. godine starosti dobije po 110 € mjesečno. Ovaj rashod odnosi se samo na Grad Duga Resa. </w:t>
      </w:r>
    </w:p>
    <w:p w14:paraId="5E1F121F" w14:textId="77777777" w:rsidR="00C25F82" w:rsidRDefault="00C25F82"/>
    <w:p w14:paraId="6907208D" w14:textId="77777777" w:rsidR="00C25F82"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20803F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78B3A3"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905C1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28C893"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A3856B"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4247CB"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C8FC35" w14:textId="77777777" w:rsidR="00C25F82" w:rsidRDefault="00000000">
            <w:pPr>
              <w:keepNext/>
              <w:keepLines/>
              <w:spacing w:after="0" w:line="240" w:lineRule="auto"/>
              <w:jc w:val="center"/>
            </w:pPr>
            <w:r>
              <w:rPr>
                <w:b/>
                <w:sz w:val="18"/>
              </w:rPr>
              <w:t>Indeks (%)</w:t>
            </w:r>
          </w:p>
        </w:tc>
      </w:tr>
      <w:tr w:rsidR="00C25F82" w14:paraId="302887E7" w14:textId="77777777">
        <w:tblPrEx>
          <w:tblCellMar>
            <w:top w:w="0" w:type="dxa"/>
            <w:bottom w:w="0" w:type="dxa"/>
          </w:tblCellMar>
        </w:tblPrEx>
        <w:trPr>
          <w:cantSplit/>
          <w:trHeight w:val="560"/>
        </w:trPr>
        <w:tc>
          <w:tcPr>
            <w:tcW w:w="700" w:type="dxa"/>
            <w:tcMar>
              <w:top w:w="0" w:type="dxa"/>
              <w:bottom w:w="0" w:type="dxa"/>
            </w:tcMar>
            <w:vAlign w:val="center"/>
          </w:tcPr>
          <w:p w14:paraId="730ACE62" w14:textId="77777777" w:rsidR="00C25F82" w:rsidRDefault="00000000">
            <w:pPr>
              <w:keepNext/>
              <w:keepLines/>
              <w:spacing w:after="0" w:line="240" w:lineRule="auto"/>
            </w:pPr>
            <w:r>
              <w:rPr>
                <w:sz w:val="18"/>
              </w:rPr>
              <w:t>381</w:t>
            </w:r>
          </w:p>
        </w:tc>
        <w:tc>
          <w:tcPr>
            <w:tcW w:w="3180" w:type="dxa"/>
            <w:tcMar>
              <w:top w:w="0" w:type="dxa"/>
              <w:bottom w:w="0" w:type="dxa"/>
            </w:tcMar>
            <w:vAlign w:val="center"/>
          </w:tcPr>
          <w:p w14:paraId="009C8762" w14:textId="77777777" w:rsidR="00C25F82"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10025ECC" w14:textId="77777777" w:rsidR="00C25F82" w:rsidRDefault="00000000">
            <w:pPr>
              <w:keepNext/>
              <w:keepLines/>
              <w:spacing w:after="0" w:line="240" w:lineRule="auto"/>
            </w:pPr>
            <w:r>
              <w:rPr>
                <w:sz w:val="18"/>
              </w:rPr>
              <w:t>381</w:t>
            </w:r>
          </w:p>
        </w:tc>
        <w:tc>
          <w:tcPr>
            <w:tcW w:w="1860" w:type="dxa"/>
            <w:tcMar>
              <w:top w:w="0" w:type="dxa"/>
              <w:bottom w:w="0" w:type="dxa"/>
            </w:tcMar>
            <w:vAlign w:val="center"/>
          </w:tcPr>
          <w:p w14:paraId="45FB6152" w14:textId="77777777" w:rsidR="00C25F82" w:rsidRDefault="00000000">
            <w:pPr>
              <w:keepNext/>
              <w:keepLines/>
              <w:spacing w:after="0" w:line="240" w:lineRule="auto"/>
              <w:jc w:val="right"/>
            </w:pPr>
            <w:r>
              <w:rPr>
                <w:sz w:val="18"/>
              </w:rPr>
              <w:t>560.524,89</w:t>
            </w:r>
          </w:p>
        </w:tc>
        <w:tc>
          <w:tcPr>
            <w:tcW w:w="1860" w:type="dxa"/>
            <w:tcMar>
              <w:top w:w="0" w:type="dxa"/>
              <w:bottom w:w="0" w:type="dxa"/>
            </w:tcMar>
            <w:vAlign w:val="center"/>
          </w:tcPr>
          <w:p w14:paraId="57D16862" w14:textId="77777777" w:rsidR="00C25F82" w:rsidRDefault="00000000">
            <w:pPr>
              <w:keepNext/>
              <w:keepLines/>
              <w:spacing w:after="0" w:line="240" w:lineRule="auto"/>
              <w:jc w:val="right"/>
            </w:pPr>
            <w:r>
              <w:rPr>
                <w:sz w:val="18"/>
              </w:rPr>
              <w:t>689.014,11</w:t>
            </w:r>
          </w:p>
        </w:tc>
        <w:tc>
          <w:tcPr>
            <w:tcW w:w="700" w:type="dxa"/>
            <w:tcMar>
              <w:top w:w="0" w:type="dxa"/>
              <w:bottom w:w="0" w:type="dxa"/>
            </w:tcMar>
            <w:vAlign w:val="center"/>
          </w:tcPr>
          <w:p w14:paraId="179E54D1" w14:textId="77777777" w:rsidR="00C25F82" w:rsidRDefault="00000000">
            <w:pPr>
              <w:keepNext/>
              <w:keepLines/>
              <w:spacing w:after="0" w:line="240" w:lineRule="auto"/>
              <w:jc w:val="right"/>
            </w:pPr>
            <w:r>
              <w:rPr>
                <w:sz w:val="18"/>
              </w:rPr>
              <w:t>122,9</w:t>
            </w:r>
          </w:p>
        </w:tc>
      </w:tr>
    </w:tbl>
    <w:p w14:paraId="1DF288AE" w14:textId="77777777" w:rsidR="00C25F82" w:rsidRDefault="00C25F82">
      <w:pPr>
        <w:spacing w:after="0"/>
      </w:pPr>
    </w:p>
    <w:p w14:paraId="7C7233EE" w14:textId="77777777" w:rsidR="00C25F82" w:rsidRDefault="00000000">
      <w:pPr>
        <w:jc w:val="both"/>
      </w:pPr>
      <w:r>
        <w:t>25.      Šifra 381 Tekuće donacije iznose 689.014,11 €, veće su za 128.489,22 €, odnosno za 22,9%. Povećanje se odnosi na veće iznose donacija udrugama sa područja Grada, uvedena je nova mjera pomoći maturantima (jednokratna novčana potpora u iznosu 170 € po maturantu za troškove maturalne večere), dana je donacija za povećane troškove odlagališta otpada, te je povećana tekuća pomoć vatrogasnoj zajednici Grada. Ovaj rashod odnosi se samo na Grad Duga Resa. </w:t>
      </w:r>
    </w:p>
    <w:p w14:paraId="443F1E8E" w14:textId="77777777" w:rsidR="00C25F82" w:rsidRDefault="00C25F82"/>
    <w:p w14:paraId="44841968" w14:textId="77777777" w:rsidR="00C25F82"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414189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CF933C"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502037"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0B965"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05223F"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FF9A76"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D576F6" w14:textId="77777777" w:rsidR="00C25F82" w:rsidRDefault="00000000">
            <w:pPr>
              <w:keepNext/>
              <w:keepLines/>
              <w:spacing w:after="0" w:line="240" w:lineRule="auto"/>
              <w:jc w:val="center"/>
            </w:pPr>
            <w:r>
              <w:rPr>
                <w:b/>
                <w:sz w:val="18"/>
              </w:rPr>
              <w:t>Indeks (%)</w:t>
            </w:r>
          </w:p>
        </w:tc>
      </w:tr>
      <w:tr w:rsidR="00C25F82" w14:paraId="429DC65D" w14:textId="77777777">
        <w:tblPrEx>
          <w:tblCellMar>
            <w:top w:w="0" w:type="dxa"/>
            <w:bottom w:w="0" w:type="dxa"/>
          </w:tblCellMar>
        </w:tblPrEx>
        <w:trPr>
          <w:cantSplit/>
          <w:trHeight w:val="560"/>
        </w:trPr>
        <w:tc>
          <w:tcPr>
            <w:tcW w:w="700" w:type="dxa"/>
            <w:tcMar>
              <w:top w:w="0" w:type="dxa"/>
              <w:bottom w:w="0" w:type="dxa"/>
            </w:tcMar>
            <w:vAlign w:val="center"/>
          </w:tcPr>
          <w:p w14:paraId="0A53D775" w14:textId="77777777" w:rsidR="00C25F82" w:rsidRDefault="00000000">
            <w:pPr>
              <w:keepNext/>
              <w:keepLines/>
              <w:spacing w:after="0" w:line="240" w:lineRule="auto"/>
            </w:pPr>
            <w:r>
              <w:rPr>
                <w:sz w:val="18"/>
              </w:rPr>
              <w:t>382</w:t>
            </w:r>
          </w:p>
        </w:tc>
        <w:tc>
          <w:tcPr>
            <w:tcW w:w="3180" w:type="dxa"/>
            <w:tcMar>
              <w:top w:w="0" w:type="dxa"/>
              <w:bottom w:w="0" w:type="dxa"/>
            </w:tcMar>
            <w:vAlign w:val="center"/>
          </w:tcPr>
          <w:p w14:paraId="4D7D5EFF" w14:textId="77777777" w:rsidR="00C25F82" w:rsidRDefault="00000000">
            <w:pPr>
              <w:keepNext/>
              <w:keepLines/>
              <w:spacing w:after="0" w:line="240" w:lineRule="auto"/>
            </w:pPr>
            <w:r>
              <w:rPr>
                <w:sz w:val="18"/>
              </w:rPr>
              <w:t>Kapitalne donacije (šifre 3821 do 3824)</w:t>
            </w:r>
          </w:p>
        </w:tc>
        <w:tc>
          <w:tcPr>
            <w:tcW w:w="700" w:type="dxa"/>
            <w:tcMar>
              <w:top w:w="0" w:type="dxa"/>
              <w:bottom w:w="0" w:type="dxa"/>
            </w:tcMar>
            <w:vAlign w:val="center"/>
          </w:tcPr>
          <w:p w14:paraId="5DB23F04" w14:textId="77777777" w:rsidR="00C25F82" w:rsidRDefault="00000000">
            <w:pPr>
              <w:keepNext/>
              <w:keepLines/>
              <w:spacing w:after="0" w:line="240" w:lineRule="auto"/>
            </w:pPr>
            <w:r>
              <w:rPr>
                <w:sz w:val="18"/>
              </w:rPr>
              <w:t>382</w:t>
            </w:r>
          </w:p>
        </w:tc>
        <w:tc>
          <w:tcPr>
            <w:tcW w:w="1860" w:type="dxa"/>
            <w:tcMar>
              <w:top w:w="0" w:type="dxa"/>
              <w:bottom w:w="0" w:type="dxa"/>
            </w:tcMar>
            <w:vAlign w:val="center"/>
          </w:tcPr>
          <w:p w14:paraId="1A286940" w14:textId="77777777" w:rsidR="00C25F82" w:rsidRDefault="00000000">
            <w:pPr>
              <w:keepNext/>
              <w:keepLines/>
              <w:spacing w:after="0" w:line="240" w:lineRule="auto"/>
              <w:jc w:val="right"/>
            </w:pPr>
            <w:r>
              <w:rPr>
                <w:sz w:val="18"/>
              </w:rPr>
              <w:t>69.270,00</w:t>
            </w:r>
          </w:p>
        </w:tc>
        <w:tc>
          <w:tcPr>
            <w:tcW w:w="1860" w:type="dxa"/>
            <w:tcMar>
              <w:top w:w="0" w:type="dxa"/>
              <w:bottom w:w="0" w:type="dxa"/>
            </w:tcMar>
            <w:vAlign w:val="center"/>
          </w:tcPr>
          <w:p w14:paraId="1B5A8C33" w14:textId="77777777" w:rsidR="00C25F82" w:rsidRDefault="00000000">
            <w:pPr>
              <w:keepNext/>
              <w:keepLines/>
              <w:spacing w:after="0" w:line="240" w:lineRule="auto"/>
              <w:jc w:val="right"/>
            </w:pPr>
            <w:r>
              <w:rPr>
                <w:sz w:val="18"/>
              </w:rPr>
              <w:t>337.995,60</w:t>
            </w:r>
          </w:p>
        </w:tc>
        <w:tc>
          <w:tcPr>
            <w:tcW w:w="700" w:type="dxa"/>
            <w:tcMar>
              <w:top w:w="0" w:type="dxa"/>
              <w:bottom w:w="0" w:type="dxa"/>
            </w:tcMar>
            <w:vAlign w:val="center"/>
          </w:tcPr>
          <w:p w14:paraId="7BC15318" w14:textId="77777777" w:rsidR="00C25F82" w:rsidRDefault="00000000">
            <w:pPr>
              <w:keepNext/>
              <w:keepLines/>
              <w:spacing w:after="0" w:line="240" w:lineRule="auto"/>
              <w:jc w:val="right"/>
            </w:pPr>
            <w:r>
              <w:rPr>
                <w:sz w:val="18"/>
              </w:rPr>
              <w:t>487,9</w:t>
            </w:r>
          </w:p>
        </w:tc>
      </w:tr>
    </w:tbl>
    <w:p w14:paraId="39CFC75C" w14:textId="77777777" w:rsidR="00C25F82" w:rsidRDefault="00C25F82">
      <w:pPr>
        <w:spacing w:after="0"/>
      </w:pPr>
    </w:p>
    <w:p w14:paraId="731FEBA3" w14:textId="77777777" w:rsidR="00C25F82" w:rsidRDefault="00000000">
      <w:pPr>
        <w:jc w:val="both"/>
      </w:pPr>
      <w:r>
        <w:t xml:space="preserve">26.      Šifra 382 Kapitalne donacije iznose 337.995,60 €, veće su za 268.725,60 €. Uvedene su tri nove mjere u svrhu rješavanja stambenog pitanja mladih na području Grada Duga.  Mjera 1 omogućava sufinanciranje kupnje obiteljske kuće/stana do iznosa od 50%, a maksimalno do 20.000,00 eura. Mjera 2 se odnosi na sufinanciranje rekonstrukcije postojeće </w:t>
      </w:r>
      <w:r>
        <w:lastRenderedPageBreak/>
        <w:t>obiteljske kuće, a sredstva mogu se ostvariti do 50% prihvatljivih troškova rekonstrukcije, a maksimalno do 18.000,00 €. Mjera 3 omogućava sufinanciranje izgradnje obiteljske kuće, s sredstvima do 50% prihvatljivih troškova izgradnje, a maksimalno do 25.000,00 eura. A, također je dana kapitalna donacija Vatrogasnoj zajednici Grada Duge Rese za nabavku dva vatrogasna vozila. Ovaj rashod odnosi se samo na Grad Duga Resa. </w:t>
      </w:r>
    </w:p>
    <w:p w14:paraId="2A9FB68A" w14:textId="77777777" w:rsidR="00C25F82" w:rsidRDefault="00C25F82"/>
    <w:p w14:paraId="4C2A9C61" w14:textId="77777777" w:rsidR="00C25F82"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69795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BE23AF"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6BC060"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BFE782"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214EC1"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D70494"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D759A9" w14:textId="77777777" w:rsidR="00C25F82" w:rsidRDefault="00000000">
            <w:pPr>
              <w:keepNext/>
              <w:keepLines/>
              <w:spacing w:after="0" w:line="240" w:lineRule="auto"/>
              <w:jc w:val="center"/>
            </w:pPr>
            <w:r>
              <w:rPr>
                <w:b/>
                <w:sz w:val="18"/>
              </w:rPr>
              <w:t>Indeks (%)</w:t>
            </w:r>
          </w:p>
        </w:tc>
      </w:tr>
      <w:tr w:rsidR="00C25F82" w14:paraId="7E96CD7E" w14:textId="77777777">
        <w:tblPrEx>
          <w:tblCellMar>
            <w:top w:w="0" w:type="dxa"/>
            <w:bottom w:w="0" w:type="dxa"/>
          </w:tblCellMar>
        </w:tblPrEx>
        <w:trPr>
          <w:cantSplit/>
          <w:trHeight w:val="560"/>
        </w:trPr>
        <w:tc>
          <w:tcPr>
            <w:tcW w:w="700" w:type="dxa"/>
            <w:tcMar>
              <w:top w:w="0" w:type="dxa"/>
              <w:bottom w:w="0" w:type="dxa"/>
            </w:tcMar>
            <w:vAlign w:val="center"/>
          </w:tcPr>
          <w:p w14:paraId="0051A81B" w14:textId="77777777" w:rsidR="00C25F82" w:rsidRDefault="00000000">
            <w:pPr>
              <w:keepNext/>
              <w:keepLines/>
              <w:spacing w:after="0" w:line="240" w:lineRule="auto"/>
            </w:pPr>
            <w:r>
              <w:rPr>
                <w:sz w:val="18"/>
              </w:rPr>
              <w:t>711</w:t>
            </w:r>
          </w:p>
        </w:tc>
        <w:tc>
          <w:tcPr>
            <w:tcW w:w="3180" w:type="dxa"/>
            <w:tcMar>
              <w:top w:w="0" w:type="dxa"/>
              <w:bottom w:w="0" w:type="dxa"/>
            </w:tcMar>
            <w:vAlign w:val="center"/>
          </w:tcPr>
          <w:p w14:paraId="57AAD1C6" w14:textId="77777777" w:rsidR="00C25F82" w:rsidRDefault="00000000">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4F3E7B16" w14:textId="77777777" w:rsidR="00C25F82" w:rsidRDefault="00000000">
            <w:pPr>
              <w:keepNext/>
              <w:keepLines/>
              <w:spacing w:after="0" w:line="240" w:lineRule="auto"/>
            </w:pPr>
            <w:r>
              <w:rPr>
                <w:sz w:val="18"/>
              </w:rPr>
              <w:t>711</w:t>
            </w:r>
          </w:p>
        </w:tc>
        <w:tc>
          <w:tcPr>
            <w:tcW w:w="1860" w:type="dxa"/>
            <w:tcMar>
              <w:top w:w="0" w:type="dxa"/>
              <w:bottom w:w="0" w:type="dxa"/>
            </w:tcMar>
            <w:vAlign w:val="center"/>
          </w:tcPr>
          <w:p w14:paraId="2B04E145" w14:textId="77777777" w:rsidR="00C25F82" w:rsidRDefault="00000000">
            <w:pPr>
              <w:keepNext/>
              <w:keepLines/>
              <w:spacing w:after="0" w:line="240" w:lineRule="auto"/>
              <w:jc w:val="right"/>
            </w:pPr>
            <w:r>
              <w:rPr>
                <w:sz w:val="18"/>
              </w:rPr>
              <w:t>142.970,94</w:t>
            </w:r>
          </w:p>
        </w:tc>
        <w:tc>
          <w:tcPr>
            <w:tcW w:w="1860" w:type="dxa"/>
            <w:tcMar>
              <w:top w:w="0" w:type="dxa"/>
              <w:bottom w:w="0" w:type="dxa"/>
            </w:tcMar>
            <w:vAlign w:val="center"/>
          </w:tcPr>
          <w:p w14:paraId="7542EB94" w14:textId="77777777" w:rsidR="00C25F82" w:rsidRDefault="00000000">
            <w:pPr>
              <w:keepNext/>
              <w:keepLines/>
              <w:spacing w:after="0" w:line="240" w:lineRule="auto"/>
              <w:jc w:val="right"/>
            </w:pPr>
            <w:r>
              <w:rPr>
                <w:sz w:val="18"/>
              </w:rPr>
              <w:t>2.970,40</w:t>
            </w:r>
          </w:p>
        </w:tc>
        <w:tc>
          <w:tcPr>
            <w:tcW w:w="700" w:type="dxa"/>
            <w:tcMar>
              <w:top w:w="0" w:type="dxa"/>
              <w:bottom w:w="0" w:type="dxa"/>
            </w:tcMar>
            <w:vAlign w:val="center"/>
          </w:tcPr>
          <w:p w14:paraId="235492F7" w14:textId="77777777" w:rsidR="00C25F82" w:rsidRDefault="00000000">
            <w:pPr>
              <w:keepNext/>
              <w:keepLines/>
              <w:spacing w:after="0" w:line="240" w:lineRule="auto"/>
              <w:jc w:val="right"/>
            </w:pPr>
            <w:r>
              <w:rPr>
                <w:sz w:val="18"/>
              </w:rPr>
              <w:t>2,1</w:t>
            </w:r>
          </w:p>
        </w:tc>
      </w:tr>
    </w:tbl>
    <w:p w14:paraId="7A564AB7" w14:textId="77777777" w:rsidR="00C25F82" w:rsidRDefault="00C25F82">
      <w:pPr>
        <w:spacing w:after="0"/>
      </w:pPr>
    </w:p>
    <w:p w14:paraId="5B7D36B4" w14:textId="77777777" w:rsidR="00C25F82" w:rsidRDefault="00000000">
      <w:pPr>
        <w:jc w:val="both"/>
      </w:pPr>
      <w:r>
        <w:t>27.      Šifra 711 Prihodi od prodaje zemljišta u 2025. godini iznose 2.970,40 €, dok su 2024. godini iznosili 142.970,94 €. U 2024. godini bilo je više raspisanih javnih natječaja za prodaju nekretnina i veća zainteresiranosti i realizacija kupnje od strane fizičkih i pravnih osoba, dok u 2025. godini je bilo manje objavljenih natječaja. Ovaj prihod odnosi se samo na Grad Duga Resa. </w:t>
      </w:r>
    </w:p>
    <w:p w14:paraId="6DA88AB4" w14:textId="77777777" w:rsidR="00C25F82" w:rsidRDefault="00C25F82"/>
    <w:p w14:paraId="75DE0A22" w14:textId="77777777" w:rsidR="00C25F82"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20F7B9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37A62C"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EECE83"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7539F9"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E031D"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0A3A77"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71B349" w14:textId="77777777" w:rsidR="00C25F82" w:rsidRDefault="00000000">
            <w:pPr>
              <w:keepNext/>
              <w:keepLines/>
              <w:spacing w:after="0" w:line="240" w:lineRule="auto"/>
              <w:jc w:val="center"/>
            </w:pPr>
            <w:r>
              <w:rPr>
                <w:b/>
                <w:sz w:val="18"/>
              </w:rPr>
              <w:t>Indeks (%)</w:t>
            </w:r>
          </w:p>
        </w:tc>
      </w:tr>
      <w:tr w:rsidR="00C25F82" w14:paraId="26F935F2" w14:textId="77777777">
        <w:tblPrEx>
          <w:tblCellMar>
            <w:top w:w="0" w:type="dxa"/>
            <w:bottom w:w="0" w:type="dxa"/>
          </w:tblCellMar>
        </w:tblPrEx>
        <w:trPr>
          <w:cantSplit/>
          <w:trHeight w:val="560"/>
        </w:trPr>
        <w:tc>
          <w:tcPr>
            <w:tcW w:w="700" w:type="dxa"/>
            <w:tcMar>
              <w:top w:w="0" w:type="dxa"/>
              <w:bottom w:w="0" w:type="dxa"/>
            </w:tcMar>
            <w:vAlign w:val="center"/>
          </w:tcPr>
          <w:p w14:paraId="5A815220" w14:textId="77777777" w:rsidR="00C25F82" w:rsidRDefault="00000000">
            <w:pPr>
              <w:keepNext/>
              <w:keepLines/>
              <w:spacing w:after="0" w:line="240" w:lineRule="auto"/>
            </w:pPr>
            <w:r>
              <w:rPr>
                <w:sz w:val="18"/>
              </w:rPr>
              <w:t>411</w:t>
            </w:r>
          </w:p>
        </w:tc>
        <w:tc>
          <w:tcPr>
            <w:tcW w:w="3180" w:type="dxa"/>
            <w:tcMar>
              <w:top w:w="0" w:type="dxa"/>
              <w:bottom w:w="0" w:type="dxa"/>
            </w:tcMar>
            <w:vAlign w:val="center"/>
          </w:tcPr>
          <w:p w14:paraId="2E386BA5" w14:textId="77777777" w:rsidR="00C25F82" w:rsidRDefault="00000000">
            <w:pPr>
              <w:keepNext/>
              <w:keepLines/>
              <w:spacing w:after="0" w:line="240" w:lineRule="auto"/>
            </w:pPr>
            <w:r>
              <w:rPr>
                <w:sz w:val="18"/>
              </w:rPr>
              <w:t>Materijalna imovina - prirodna bogatstva (šifre 4111 do 4113)</w:t>
            </w:r>
          </w:p>
        </w:tc>
        <w:tc>
          <w:tcPr>
            <w:tcW w:w="700" w:type="dxa"/>
            <w:tcMar>
              <w:top w:w="0" w:type="dxa"/>
              <w:bottom w:w="0" w:type="dxa"/>
            </w:tcMar>
            <w:vAlign w:val="center"/>
          </w:tcPr>
          <w:p w14:paraId="4586607F" w14:textId="77777777" w:rsidR="00C25F82" w:rsidRDefault="00000000">
            <w:pPr>
              <w:keepNext/>
              <w:keepLines/>
              <w:spacing w:after="0" w:line="240" w:lineRule="auto"/>
            </w:pPr>
            <w:r>
              <w:rPr>
                <w:sz w:val="18"/>
              </w:rPr>
              <w:t>411</w:t>
            </w:r>
          </w:p>
        </w:tc>
        <w:tc>
          <w:tcPr>
            <w:tcW w:w="1860" w:type="dxa"/>
            <w:tcMar>
              <w:top w:w="0" w:type="dxa"/>
              <w:bottom w:w="0" w:type="dxa"/>
            </w:tcMar>
            <w:vAlign w:val="center"/>
          </w:tcPr>
          <w:p w14:paraId="4F30D3E2"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1F3D6696" w14:textId="77777777" w:rsidR="00C25F82" w:rsidRDefault="00000000">
            <w:pPr>
              <w:keepNext/>
              <w:keepLines/>
              <w:spacing w:after="0" w:line="240" w:lineRule="auto"/>
              <w:jc w:val="right"/>
            </w:pPr>
            <w:r>
              <w:rPr>
                <w:sz w:val="18"/>
              </w:rPr>
              <w:t>15.000,00</w:t>
            </w:r>
          </w:p>
        </w:tc>
        <w:tc>
          <w:tcPr>
            <w:tcW w:w="700" w:type="dxa"/>
            <w:tcMar>
              <w:top w:w="0" w:type="dxa"/>
              <w:bottom w:w="0" w:type="dxa"/>
            </w:tcMar>
            <w:vAlign w:val="center"/>
          </w:tcPr>
          <w:p w14:paraId="11954809" w14:textId="77777777" w:rsidR="00C25F82" w:rsidRDefault="00000000">
            <w:pPr>
              <w:keepNext/>
              <w:keepLines/>
              <w:spacing w:after="0" w:line="240" w:lineRule="auto"/>
              <w:jc w:val="right"/>
            </w:pPr>
            <w:r>
              <w:rPr>
                <w:sz w:val="18"/>
              </w:rPr>
              <w:t>-</w:t>
            </w:r>
          </w:p>
        </w:tc>
      </w:tr>
    </w:tbl>
    <w:p w14:paraId="419752FD" w14:textId="77777777" w:rsidR="00C25F82" w:rsidRDefault="00C25F82">
      <w:pPr>
        <w:spacing w:after="0"/>
      </w:pPr>
    </w:p>
    <w:p w14:paraId="65579816" w14:textId="77777777" w:rsidR="00C25F82" w:rsidRDefault="00000000">
      <w:pPr>
        <w:jc w:val="both"/>
      </w:pPr>
      <w:r>
        <w:t>28.      Šifra 411 Materijalna imovina u iznosu 15.000,00 € se odnosi kupovinu zemljišta od fizičke osobe, dok istih rashoda u 2024. godini nije bilo. Ovaj rashod odnosi se samo na Grad Duga Resa. </w:t>
      </w:r>
    </w:p>
    <w:p w14:paraId="6C727E93" w14:textId="77777777" w:rsidR="00C25F82" w:rsidRDefault="00C25F82"/>
    <w:p w14:paraId="7F6EAD88" w14:textId="77777777" w:rsidR="00C25F82"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53FC8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043C68"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8E415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6C8A9C"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0E2F68"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3D6D1E"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8FE48E" w14:textId="77777777" w:rsidR="00C25F82" w:rsidRDefault="00000000">
            <w:pPr>
              <w:keepNext/>
              <w:keepLines/>
              <w:spacing w:after="0" w:line="240" w:lineRule="auto"/>
              <w:jc w:val="center"/>
            </w:pPr>
            <w:r>
              <w:rPr>
                <w:b/>
                <w:sz w:val="18"/>
              </w:rPr>
              <w:t>Indeks (%)</w:t>
            </w:r>
          </w:p>
        </w:tc>
      </w:tr>
      <w:tr w:rsidR="00C25F82" w14:paraId="7F028425" w14:textId="77777777">
        <w:tblPrEx>
          <w:tblCellMar>
            <w:top w:w="0" w:type="dxa"/>
            <w:bottom w:w="0" w:type="dxa"/>
          </w:tblCellMar>
        </w:tblPrEx>
        <w:trPr>
          <w:cantSplit/>
          <w:trHeight w:val="560"/>
        </w:trPr>
        <w:tc>
          <w:tcPr>
            <w:tcW w:w="700" w:type="dxa"/>
            <w:tcMar>
              <w:top w:w="0" w:type="dxa"/>
              <w:bottom w:w="0" w:type="dxa"/>
            </w:tcMar>
            <w:vAlign w:val="center"/>
          </w:tcPr>
          <w:p w14:paraId="5AEC1683" w14:textId="77777777" w:rsidR="00C25F82" w:rsidRDefault="00000000">
            <w:pPr>
              <w:keepNext/>
              <w:keepLines/>
              <w:spacing w:after="0" w:line="240" w:lineRule="auto"/>
            </w:pPr>
            <w:r>
              <w:rPr>
                <w:sz w:val="18"/>
              </w:rPr>
              <w:t>412</w:t>
            </w:r>
          </w:p>
        </w:tc>
        <w:tc>
          <w:tcPr>
            <w:tcW w:w="3180" w:type="dxa"/>
            <w:tcMar>
              <w:top w:w="0" w:type="dxa"/>
              <w:bottom w:w="0" w:type="dxa"/>
            </w:tcMar>
            <w:vAlign w:val="center"/>
          </w:tcPr>
          <w:p w14:paraId="2E288F9C" w14:textId="77777777" w:rsidR="00C25F82" w:rsidRDefault="00000000">
            <w:pPr>
              <w:keepNext/>
              <w:keepLines/>
              <w:spacing w:after="0" w:line="240" w:lineRule="auto"/>
            </w:pPr>
            <w:r>
              <w:rPr>
                <w:sz w:val="18"/>
              </w:rPr>
              <w:t>Nematerijalna imovina (šifre 4121 do 4126)</w:t>
            </w:r>
          </w:p>
        </w:tc>
        <w:tc>
          <w:tcPr>
            <w:tcW w:w="700" w:type="dxa"/>
            <w:tcMar>
              <w:top w:w="0" w:type="dxa"/>
              <w:bottom w:w="0" w:type="dxa"/>
            </w:tcMar>
            <w:vAlign w:val="center"/>
          </w:tcPr>
          <w:p w14:paraId="651A1C5A" w14:textId="77777777" w:rsidR="00C25F82" w:rsidRDefault="00000000">
            <w:pPr>
              <w:keepNext/>
              <w:keepLines/>
              <w:spacing w:after="0" w:line="240" w:lineRule="auto"/>
            </w:pPr>
            <w:r>
              <w:rPr>
                <w:sz w:val="18"/>
              </w:rPr>
              <w:t>412</w:t>
            </w:r>
          </w:p>
        </w:tc>
        <w:tc>
          <w:tcPr>
            <w:tcW w:w="1860" w:type="dxa"/>
            <w:tcMar>
              <w:top w:w="0" w:type="dxa"/>
              <w:bottom w:w="0" w:type="dxa"/>
            </w:tcMar>
            <w:vAlign w:val="center"/>
          </w:tcPr>
          <w:p w14:paraId="35BE89E1" w14:textId="77777777" w:rsidR="00C25F82" w:rsidRDefault="00000000">
            <w:pPr>
              <w:keepNext/>
              <w:keepLines/>
              <w:spacing w:after="0" w:line="240" w:lineRule="auto"/>
              <w:jc w:val="right"/>
            </w:pPr>
            <w:r>
              <w:rPr>
                <w:sz w:val="18"/>
              </w:rPr>
              <w:t>278.235,79</w:t>
            </w:r>
          </w:p>
        </w:tc>
        <w:tc>
          <w:tcPr>
            <w:tcW w:w="1860" w:type="dxa"/>
            <w:tcMar>
              <w:top w:w="0" w:type="dxa"/>
              <w:bottom w:w="0" w:type="dxa"/>
            </w:tcMar>
            <w:vAlign w:val="center"/>
          </w:tcPr>
          <w:p w14:paraId="69BC46C4" w14:textId="77777777" w:rsidR="00C25F82" w:rsidRDefault="00000000">
            <w:pPr>
              <w:keepNext/>
              <w:keepLines/>
              <w:spacing w:after="0" w:line="240" w:lineRule="auto"/>
              <w:jc w:val="right"/>
            </w:pPr>
            <w:r>
              <w:rPr>
                <w:sz w:val="18"/>
              </w:rPr>
              <w:t>475.328,47</w:t>
            </w:r>
          </w:p>
        </w:tc>
        <w:tc>
          <w:tcPr>
            <w:tcW w:w="700" w:type="dxa"/>
            <w:tcMar>
              <w:top w:w="0" w:type="dxa"/>
              <w:bottom w:w="0" w:type="dxa"/>
            </w:tcMar>
            <w:vAlign w:val="center"/>
          </w:tcPr>
          <w:p w14:paraId="76F3B8B9" w14:textId="77777777" w:rsidR="00C25F82" w:rsidRDefault="00000000">
            <w:pPr>
              <w:keepNext/>
              <w:keepLines/>
              <w:spacing w:after="0" w:line="240" w:lineRule="auto"/>
              <w:jc w:val="right"/>
            </w:pPr>
            <w:r>
              <w:rPr>
                <w:sz w:val="18"/>
              </w:rPr>
              <w:t>170,8</w:t>
            </w:r>
          </w:p>
        </w:tc>
      </w:tr>
    </w:tbl>
    <w:p w14:paraId="1E9471DC" w14:textId="77777777" w:rsidR="00C25F82" w:rsidRDefault="00C25F82">
      <w:pPr>
        <w:spacing w:after="0"/>
      </w:pPr>
    </w:p>
    <w:p w14:paraId="3FE0C67C" w14:textId="77777777" w:rsidR="00C25F82" w:rsidRDefault="00000000">
      <w:pPr>
        <w:jc w:val="both"/>
      </w:pPr>
      <w:r>
        <w:t xml:space="preserve">29.      Šifra 412 Nematerijalna imovina iznosi 475.328,47€, veća je za 197.092,68 €, odnosno za 70,8%. Od ukupnog iznosa rasta, iznos od 155.264,18 € odnosi se na Grad Duga Resa i to na rashode za projektno tehničke dokumentacije za projekte Pametni Grad Duga Resa, Društveno kulturni centar, Izgradnju i opremanje centra za starije osobe i ostala idejna </w:t>
      </w:r>
      <w:r>
        <w:lastRenderedPageBreak/>
        <w:t>rješenja. Ostali iznos povećanja od 41.828,50 € odnosi se na proračunske korisnika Vrtić za rashode za građevinsku dozvolu i projektnu dokumentaciju za izgradnju objekta Maslačak.</w:t>
      </w:r>
    </w:p>
    <w:p w14:paraId="2D2B5A6A" w14:textId="77777777" w:rsidR="00C25F82" w:rsidRDefault="00C25F82"/>
    <w:p w14:paraId="73386667" w14:textId="77777777" w:rsidR="00C25F82"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EEA61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BD6BB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DA0D57"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3EB5D8"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3073E"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C9C565"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A66E83" w14:textId="77777777" w:rsidR="00C25F82" w:rsidRDefault="00000000">
            <w:pPr>
              <w:keepNext/>
              <w:keepLines/>
              <w:spacing w:after="0" w:line="240" w:lineRule="auto"/>
              <w:jc w:val="center"/>
            </w:pPr>
            <w:r>
              <w:rPr>
                <w:b/>
                <w:sz w:val="18"/>
              </w:rPr>
              <w:t>Indeks (%)</w:t>
            </w:r>
          </w:p>
        </w:tc>
      </w:tr>
      <w:tr w:rsidR="00C25F82" w14:paraId="578F68C9" w14:textId="77777777">
        <w:tblPrEx>
          <w:tblCellMar>
            <w:top w:w="0" w:type="dxa"/>
            <w:bottom w:w="0" w:type="dxa"/>
          </w:tblCellMar>
        </w:tblPrEx>
        <w:trPr>
          <w:cantSplit/>
          <w:trHeight w:val="560"/>
        </w:trPr>
        <w:tc>
          <w:tcPr>
            <w:tcW w:w="700" w:type="dxa"/>
            <w:tcMar>
              <w:top w:w="0" w:type="dxa"/>
              <w:bottom w:w="0" w:type="dxa"/>
            </w:tcMar>
            <w:vAlign w:val="center"/>
          </w:tcPr>
          <w:p w14:paraId="00AFD5ED" w14:textId="77777777" w:rsidR="00C25F82" w:rsidRDefault="00000000">
            <w:pPr>
              <w:keepNext/>
              <w:keepLines/>
              <w:spacing w:after="0" w:line="240" w:lineRule="auto"/>
            </w:pPr>
            <w:r>
              <w:rPr>
                <w:sz w:val="18"/>
              </w:rPr>
              <w:t>421</w:t>
            </w:r>
          </w:p>
        </w:tc>
        <w:tc>
          <w:tcPr>
            <w:tcW w:w="3180" w:type="dxa"/>
            <w:tcMar>
              <w:top w:w="0" w:type="dxa"/>
              <w:bottom w:w="0" w:type="dxa"/>
            </w:tcMar>
            <w:vAlign w:val="center"/>
          </w:tcPr>
          <w:p w14:paraId="74AE8B62" w14:textId="77777777" w:rsidR="00C25F82"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672627D6" w14:textId="77777777" w:rsidR="00C25F82" w:rsidRDefault="00000000">
            <w:pPr>
              <w:keepNext/>
              <w:keepLines/>
              <w:spacing w:after="0" w:line="240" w:lineRule="auto"/>
            </w:pPr>
            <w:r>
              <w:rPr>
                <w:sz w:val="18"/>
              </w:rPr>
              <w:t>421</w:t>
            </w:r>
          </w:p>
        </w:tc>
        <w:tc>
          <w:tcPr>
            <w:tcW w:w="1860" w:type="dxa"/>
            <w:tcMar>
              <w:top w:w="0" w:type="dxa"/>
              <w:bottom w:w="0" w:type="dxa"/>
            </w:tcMar>
            <w:vAlign w:val="center"/>
          </w:tcPr>
          <w:p w14:paraId="3DD31E13" w14:textId="77777777" w:rsidR="00C25F82" w:rsidRDefault="00000000">
            <w:pPr>
              <w:keepNext/>
              <w:keepLines/>
              <w:spacing w:after="0" w:line="240" w:lineRule="auto"/>
              <w:jc w:val="right"/>
            </w:pPr>
            <w:r>
              <w:rPr>
                <w:sz w:val="18"/>
              </w:rPr>
              <w:t>427.165,96</w:t>
            </w:r>
          </w:p>
        </w:tc>
        <w:tc>
          <w:tcPr>
            <w:tcW w:w="1860" w:type="dxa"/>
            <w:tcMar>
              <w:top w:w="0" w:type="dxa"/>
              <w:bottom w:w="0" w:type="dxa"/>
            </w:tcMar>
            <w:vAlign w:val="center"/>
          </w:tcPr>
          <w:p w14:paraId="673596DE" w14:textId="77777777" w:rsidR="00C25F82" w:rsidRDefault="00000000">
            <w:pPr>
              <w:keepNext/>
              <w:keepLines/>
              <w:spacing w:after="0" w:line="240" w:lineRule="auto"/>
              <w:jc w:val="right"/>
            </w:pPr>
            <w:r>
              <w:rPr>
                <w:sz w:val="18"/>
              </w:rPr>
              <w:t>4.636.032,67</w:t>
            </w:r>
          </w:p>
        </w:tc>
        <w:tc>
          <w:tcPr>
            <w:tcW w:w="700" w:type="dxa"/>
            <w:tcMar>
              <w:top w:w="0" w:type="dxa"/>
              <w:bottom w:w="0" w:type="dxa"/>
            </w:tcMar>
            <w:vAlign w:val="center"/>
          </w:tcPr>
          <w:p w14:paraId="0DE9A5EF" w14:textId="77777777" w:rsidR="00C25F82" w:rsidRDefault="00000000">
            <w:pPr>
              <w:keepNext/>
              <w:keepLines/>
              <w:spacing w:after="0" w:line="240" w:lineRule="auto"/>
              <w:jc w:val="right"/>
            </w:pPr>
            <w:r>
              <w:rPr>
                <w:sz w:val="18"/>
              </w:rPr>
              <w:t>1085,3</w:t>
            </w:r>
          </w:p>
        </w:tc>
      </w:tr>
    </w:tbl>
    <w:p w14:paraId="33B3D23E" w14:textId="77777777" w:rsidR="00C25F82" w:rsidRDefault="00C25F82">
      <w:pPr>
        <w:spacing w:after="0"/>
      </w:pPr>
    </w:p>
    <w:p w14:paraId="14956B98" w14:textId="77777777" w:rsidR="00C25F82" w:rsidRDefault="00000000">
      <w:pPr>
        <w:jc w:val="both"/>
      </w:pPr>
      <w:r>
        <w:t>30.      Šifra 421 Građevinski objekti iznose 4.636.032,67 €, veći su za 4.208.866,71 € u odnosu na prethodnu godinu. Najveći dio rashoda se odnosi na realizaciju projekta, odnosno na izgradnju centra za starije osobe, te na dovršetak radova na uređenju gradskog parka. Ovaj rashod odnosi se samo na Grad Duga Resa. </w:t>
      </w:r>
    </w:p>
    <w:p w14:paraId="434D5C3E" w14:textId="77777777" w:rsidR="00C25F82" w:rsidRDefault="00C25F82"/>
    <w:p w14:paraId="09D88EF1" w14:textId="77777777" w:rsidR="00C25F82"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E96E2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F073EA"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9BB2F8"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2DC190"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7999D"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7CEFE1"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0B6E65" w14:textId="77777777" w:rsidR="00C25F82" w:rsidRDefault="00000000">
            <w:pPr>
              <w:keepNext/>
              <w:keepLines/>
              <w:spacing w:after="0" w:line="240" w:lineRule="auto"/>
              <w:jc w:val="center"/>
            </w:pPr>
            <w:r>
              <w:rPr>
                <w:b/>
                <w:sz w:val="18"/>
              </w:rPr>
              <w:t>Indeks (%)</w:t>
            </w:r>
          </w:p>
        </w:tc>
      </w:tr>
      <w:tr w:rsidR="00C25F82" w14:paraId="24B33442" w14:textId="77777777">
        <w:tblPrEx>
          <w:tblCellMar>
            <w:top w:w="0" w:type="dxa"/>
            <w:bottom w:w="0" w:type="dxa"/>
          </w:tblCellMar>
        </w:tblPrEx>
        <w:trPr>
          <w:cantSplit/>
          <w:trHeight w:val="560"/>
        </w:trPr>
        <w:tc>
          <w:tcPr>
            <w:tcW w:w="700" w:type="dxa"/>
            <w:tcMar>
              <w:top w:w="0" w:type="dxa"/>
              <w:bottom w:w="0" w:type="dxa"/>
            </w:tcMar>
            <w:vAlign w:val="center"/>
          </w:tcPr>
          <w:p w14:paraId="7D7BF8C0" w14:textId="77777777" w:rsidR="00C25F82" w:rsidRDefault="00000000">
            <w:pPr>
              <w:keepNext/>
              <w:keepLines/>
              <w:spacing w:after="0" w:line="240" w:lineRule="auto"/>
            </w:pPr>
            <w:r>
              <w:rPr>
                <w:sz w:val="18"/>
              </w:rPr>
              <w:t>422</w:t>
            </w:r>
          </w:p>
        </w:tc>
        <w:tc>
          <w:tcPr>
            <w:tcW w:w="3180" w:type="dxa"/>
            <w:tcMar>
              <w:top w:w="0" w:type="dxa"/>
              <w:bottom w:w="0" w:type="dxa"/>
            </w:tcMar>
            <w:vAlign w:val="center"/>
          </w:tcPr>
          <w:p w14:paraId="1802DD0E" w14:textId="77777777" w:rsidR="00C25F82"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40E72CF1" w14:textId="77777777" w:rsidR="00C25F82" w:rsidRDefault="00000000">
            <w:pPr>
              <w:keepNext/>
              <w:keepLines/>
              <w:spacing w:after="0" w:line="240" w:lineRule="auto"/>
            </w:pPr>
            <w:r>
              <w:rPr>
                <w:sz w:val="18"/>
              </w:rPr>
              <w:t>422</w:t>
            </w:r>
          </w:p>
        </w:tc>
        <w:tc>
          <w:tcPr>
            <w:tcW w:w="1860" w:type="dxa"/>
            <w:tcMar>
              <w:top w:w="0" w:type="dxa"/>
              <w:bottom w:w="0" w:type="dxa"/>
            </w:tcMar>
            <w:vAlign w:val="center"/>
          </w:tcPr>
          <w:p w14:paraId="7FB3DEA2" w14:textId="77777777" w:rsidR="00C25F82" w:rsidRDefault="00000000">
            <w:pPr>
              <w:keepNext/>
              <w:keepLines/>
              <w:spacing w:after="0" w:line="240" w:lineRule="auto"/>
              <w:jc w:val="right"/>
            </w:pPr>
            <w:r>
              <w:rPr>
                <w:sz w:val="18"/>
              </w:rPr>
              <w:t>41.726,83</w:t>
            </w:r>
          </w:p>
        </w:tc>
        <w:tc>
          <w:tcPr>
            <w:tcW w:w="1860" w:type="dxa"/>
            <w:tcMar>
              <w:top w:w="0" w:type="dxa"/>
              <w:bottom w:w="0" w:type="dxa"/>
            </w:tcMar>
            <w:vAlign w:val="center"/>
          </w:tcPr>
          <w:p w14:paraId="3270D8D3" w14:textId="77777777" w:rsidR="00C25F82" w:rsidRDefault="00000000">
            <w:pPr>
              <w:keepNext/>
              <w:keepLines/>
              <w:spacing w:after="0" w:line="240" w:lineRule="auto"/>
              <w:jc w:val="right"/>
            </w:pPr>
            <w:r>
              <w:rPr>
                <w:sz w:val="18"/>
              </w:rPr>
              <w:t>89.031,81</w:t>
            </w:r>
          </w:p>
        </w:tc>
        <w:tc>
          <w:tcPr>
            <w:tcW w:w="700" w:type="dxa"/>
            <w:tcMar>
              <w:top w:w="0" w:type="dxa"/>
              <w:bottom w:w="0" w:type="dxa"/>
            </w:tcMar>
            <w:vAlign w:val="center"/>
          </w:tcPr>
          <w:p w14:paraId="2E3AE6C1" w14:textId="77777777" w:rsidR="00C25F82" w:rsidRDefault="00000000">
            <w:pPr>
              <w:keepNext/>
              <w:keepLines/>
              <w:spacing w:after="0" w:line="240" w:lineRule="auto"/>
              <w:jc w:val="right"/>
            </w:pPr>
            <w:r>
              <w:rPr>
                <w:sz w:val="18"/>
              </w:rPr>
              <w:t>213,4</w:t>
            </w:r>
          </w:p>
        </w:tc>
      </w:tr>
    </w:tbl>
    <w:p w14:paraId="09E8A005" w14:textId="77777777" w:rsidR="00C25F82" w:rsidRDefault="00C25F82">
      <w:pPr>
        <w:spacing w:after="0"/>
      </w:pPr>
    </w:p>
    <w:p w14:paraId="3C4FA3B4" w14:textId="77777777" w:rsidR="00C25F82" w:rsidRDefault="00000000">
      <w:pPr>
        <w:jc w:val="both"/>
      </w:pPr>
      <w:r>
        <w:t xml:space="preserve">31.      Šifra 422 Postrojenja i oprema iznose 89.031,81 €, rashodi su veći za 47.304,98 €. Od navedenog povećanja, iznos od 24.773,16 € odnosi se na Grad Duga Resa za povećanje rashoda za opremu, odnosno na ugradnji </w:t>
      </w:r>
      <w:proofErr w:type="spellStart"/>
      <w:r>
        <w:t>antitraumatskih</w:t>
      </w:r>
      <w:proofErr w:type="spellEnd"/>
      <w:r>
        <w:t xml:space="preserve"> podloga na igralištima, te nabavki klupi u gradskom parku, te nabavke opreme po programu Potencijali zajednice. Ostalo povećanje od 22.531,82 € odnosi se na proračunske korisnike Vrtić (nabava štednjaka, tri klima uređaja te ugradnju novih umivaoničkih pultova u dvije odgojno obrazovne skupine), Knjižnicu (kupnja i montaža novih polica za smještaj knjiga na Općem odjelu) i Pučko (nabavu dva laptopa, monitora i printera za upravu i ured ravnateljice; nabava ventilatora i klima uređaja; nabava zračnog hokeja, čistača, barskih stolica za Prostor za mlade, ugradbene kuhinje i ugradbenih uređaja, fotoaparata, te mikrofona za kino dvoranu).</w:t>
      </w:r>
    </w:p>
    <w:p w14:paraId="5647F998" w14:textId="77777777" w:rsidR="00C25F82" w:rsidRDefault="00C25F82"/>
    <w:p w14:paraId="223F27D1" w14:textId="77777777" w:rsidR="00C25F82"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1A3063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E75078"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06F9BE"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A7A219"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027C23"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612981"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81E4B9" w14:textId="77777777" w:rsidR="00C25F82" w:rsidRDefault="00000000">
            <w:pPr>
              <w:keepNext/>
              <w:keepLines/>
              <w:spacing w:after="0" w:line="240" w:lineRule="auto"/>
              <w:jc w:val="center"/>
            </w:pPr>
            <w:r>
              <w:rPr>
                <w:b/>
                <w:sz w:val="18"/>
              </w:rPr>
              <w:t>Indeks (%)</w:t>
            </w:r>
          </w:p>
        </w:tc>
      </w:tr>
      <w:tr w:rsidR="00C25F82" w14:paraId="10CC9F48" w14:textId="77777777">
        <w:tblPrEx>
          <w:tblCellMar>
            <w:top w:w="0" w:type="dxa"/>
            <w:bottom w:w="0" w:type="dxa"/>
          </w:tblCellMar>
        </w:tblPrEx>
        <w:trPr>
          <w:cantSplit/>
          <w:trHeight w:val="560"/>
        </w:trPr>
        <w:tc>
          <w:tcPr>
            <w:tcW w:w="700" w:type="dxa"/>
            <w:tcMar>
              <w:top w:w="0" w:type="dxa"/>
              <w:bottom w:w="0" w:type="dxa"/>
            </w:tcMar>
            <w:vAlign w:val="center"/>
          </w:tcPr>
          <w:p w14:paraId="4D588FC1" w14:textId="77777777" w:rsidR="00C25F82" w:rsidRDefault="00000000">
            <w:pPr>
              <w:keepNext/>
              <w:keepLines/>
              <w:spacing w:after="0" w:line="240" w:lineRule="auto"/>
            </w:pPr>
            <w:r>
              <w:rPr>
                <w:sz w:val="18"/>
              </w:rPr>
              <w:t>424</w:t>
            </w:r>
          </w:p>
        </w:tc>
        <w:tc>
          <w:tcPr>
            <w:tcW w:w="3180" w:type="dxa"/>
            <w:tcMar>
              <w:top w:w="0" w:type="dxa"/>
              <w:bottom w:w="0" w:type="dxa"/>
            </w:tcMar>
            <w:vAlign w:val="center"/>
          </w:tcPr>
          <w:p w14:paraId="598FCEFB" w14:textId="77777777" w:rsidR="00C25F82" w:rsidRDefault="00000000">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14:paraId="7D04544A" w14:textId="77777777" w:rsidR="00C25F82" w:rsidRDefault="00000000">
            <w:pPr>
              <w:keepNext/>
              <w:keepLines/>
              <w:spacing w:after="0" w:line="240" w:lineRule="auto"/>
            </w:pPr>
            <w:r>
              <w:rPr>
                <w:sz w:val="18"/>
              </w:rPr>
              <w:t>424</w:t>
            </w:r>
          </w:p>
        </w:tc>
        <w:tc>
          <w:tcPr>
            <w:tcW w:w="1860" w:type="dxa"/>
            <w:tcMar>
              <w:top w:w="0" w:type="dxa"/>
              <w:bottom w:w="0" w:type="dxa"/>
            </w:tcMar>
            <w:vAlign w:val="center"/>
          </w:tcPr>
          <w:p w14:paraId="2A22844F" w14:textId="77777777" w:rsidR="00C25F82" w:rsidRDefault="00000000">
            <w:pPr>
              <w:keepNext/>
              <w:keepLines/>
              <w:spacing w:after="0" w:line="240" w:lineRule="auto"/>
              <w:jc w:val="right"/>
            </w:pPr>
            <w:r>
              <w:rPr>
                <w:sz w:val="18"/>
              </w:rPr>
              <w:t>10.321,46</w:t>
            </w:r>
          </w:p>
        </w:tc>
        <w:tc>
          <w:tcPr>
            <w:tcW w:w="1860" w:type="dxa"/>
            <w:tcMar>
              <w:top w:w="0" w:type="dxa"/>
              <w:bottom w:w="0" w:type="dxa"/>
            </w:tcMar>
            <w:vAlign w:val="center"/>
          </w:tcPr>
          <w:p w14:paraId="093A940F" w14:textId="77777777" w:rsidR="00C25F82" w:rsidRDefault="00000000">
            <w:pPr>
              <w:keepNext/>
              <w:keepLines/>
              <w:spacing w:after="0" w:line="240" w:lineRule="auto"/>
              <w:jc w:val="right"/>
            </w:pPr>
            <w:r>
              <w:rPr>
                <w:sz w:val="18"/>
              </w:rPr>
              <w:t>18.275,21</w:t>
            </w:r>
          </w:p>
        </w:tc>
        <w:tc>
          <w:tcPr>
            <w:tcW w:w="700" w:type="dxa"/>
            <w:tcMar>
              <w:top w:w="0" w:type="dxa"/>
              <w:bottom w:w="0" w:type="dxa"/>
            </w:tcMar>
            <w:vAlign w:val="center"/>
          </w:tcPr>
          <w:p w14:paraId="274EB042" w14:textId="77777777" w:rsidR="00C25F82" w:rsidRDefault="00000000">
            <w:pPr>
              <w:keepNext/>
              <w:keepLines/>
              <w:spacing w:after="0" w:line="240" w:lineRule="auto"/>
              <w:jc w:val="right"/>
            </w:pPr>
            <w:r>
              <w:rPr>
                <w:sz w:val="18"/>
              </w:rPr>
              <w:t>177,1</w:t>
            </w:r>
          </w:p>
        </w:tc>
      </w:tr>
    </w:tbl>
    <w:p w14:paraId="150755B1" w14:textId="77777777" w:rsidR="00C25F82" w:rsidRDefault="00C25F82">
      <w:pPr>
        <w:spacing w:after="0"/>
      </w:pPr>
    </w:p>
    <w:p w14:paraId="556F142F" w14:textId="77777777" w:rsidR="00C25F82" w:rsidRDefault="00000000">
      <w:pPr>
        <w:jc w:val="both"/>
      </w:pPr>
      <w:r>
        <w:t xml:space="preserve">32.      Šifra 424 Knjige, umjetnička djela i ostale izložbene vrijednosti iznosi 18.275,21 € što je za 8.196,34 € više u odnosu na isto izvještajno razdoblje prethodne godine zbog nabave </w:t>
      </w:r>
      <w:r>
        <w:lastRenderedPageBreak/>
        <w:t xml:space="preserve">knjiga iz dobivenih sredstava pomoći prema potpisanim ugovorima s Ministarstvom kulture i medija RH o financiranju Programa knjižnične djelatnosti za nabavu knjižne i </w:t>
      </w:r>
      <w:proofErr w:type="spellStart"/>
      <w:r>
        <w:t>neknjižne</w:t>
      </w:r>
      <w:proofErr w:type="spellEnd"/>
      <w:r>
        <w:t xml:space="preserve"> građe i financiranju Programa otkupa knjiga uvrštenih na popis A i popis B. Ovaj rashod odnosi se samo na proračunskog korisnika Knjižnica.</w:t>
      </w:r>
    </w:p>
    <w:p w14:paraId="21662159" w14:textId="77777777" w:rsidR="00C25F82" w:rsidRDefault="00C25F82"/>
    <w:p w14:paraId="661A17BD" w14:textId="77777777" w:rsidR="00C25F82"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148346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0DA7A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E533B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FCE377"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AF4815"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6D5780"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C2855D" w14:textId="77777777" w:rsidR="00C25F82" w:rsidRDefault="00000000">
            <w:pPr>
              <w:keepNext/>
              <w:keepLines/>
              <w:spacing w:after="0" w:line="240" w:lineRule="auto"/>
              <w:jc w:val="center"/>
            </w:pPr>
            <w:r>
              <w:rPr>
                <w:b/>
                <w:sz w:val="18"/>
              </w:rPr>
              <w:t>Indeks (%)</w:t>
            </w:r>
          </w:p>
        </w:tc>
      </w:tr>
      <w:tr w:rsidR="00C25F82" w14:paraId="28865751" w14:textId="77777777">
        <w:tblPrEx>
          <w:tblCellMar>
            <w:top w:w="0" w:type="dxa"/>
            <w:bottom w:w="0" w:type="dxa"/>
          </w:tblCellMar>
        </w:tblPrEx>
        <w:trPr>
          <w:cantSplit/>
          <w:trHeight w:val="560"/>
        </w:trPr>
        <w:tc>
          <w:tcPr>
            <w:tcW w:w="700" w:type="dxa"/>
            <w:tcMar>
              <w:top w:w="0" w:type="dxa"/>
              <w:bottom w:w="0" w:type="dxa"/>
            </w:tcMar>
            <w:vAlign w:val="center"/>
          </w:tcPr>
          <w:p w14:paraId="0B219312" w14:textId="77777777" w:rsidR="00C25F82" w:rsidRDefault="00000000">
            <w:pPr>
              <w:keepNext/>
              <w:keepLines/>
              <w:spacing w:after="0" w:line="240" w:lineRule="auto"/>
            </w:pPr>
            <w:r>
              <w:rPr>
                <w:sz w:val="18"/>
              </w:rPr>
              <w:t>425</w:t>
            </w:r>
          </w:p>
        </w:tc>
        <w:tc>
          <w:tcPr>
            <w:tcW w:w="3180" w:type="dxa"/>
            <w:tcMar>
              <w:top w:w="0" w:type="dxa"/>
              <w:bottom w:w="0" w:type="dxa"/>
            </w:tcMar>
            <w:vAlign w:val="center"/>
          </w:tcPr>
          <w:p w14:paraId="2213D2F0" w14:textId="77777777" w:rsidR="00C25F82" w:rsidRDefault="00000000">
            <w:pPr>
              <w:keepNext/>
              <w:keepLines/>
              <w:spacing w:after="0" w:line="240" w:lineRule="auto"/>
            </w:pPr>
            <w:r>
              <w:rPr>
                <w:sz w:val="18"/>
              </w:rPr>
              <w:t>Višegodišnji nasadi i osnovno stado (šifre 4251+4252)</w:t>
            </w:r>
          </w:p>
        </w:tc>
        <w:tc>
          <w:tcPr>
            <w:tcW w:w="700" w:type="dxa"/>
            <w:tcMar>
              <w:top w:w="0" w:type="dxa"/>
              <w:bottom w:w="0" w:type="dxa"/>
            </w:tcMar>
            <w:vAlign w:val="center"/>
          </w:tcPr>
          <w:p w14:paraId="6D8FF9E8" w14:textId="77777777" w:rsidR="00C25F82" w:rsidRDefault="00000000">
            <w:pPr>
              <w:keepNext/>
              <w:keepLines/>
              <w:spacing w:after="0" w:line="240" w:lineRule="auto"/>
            </w:pPr>
            <w:r>
              <w:rPr>
                <w:sz w:val="18"/>
              </w:rPr>
              <w:t>425</w:t>
            </w:r>
          </w:p>
        </w:tc>
        <w:tc>
          <w:tcPr>
            <w:tcW w:w="1860" w:type="dxa"/>
            <w:tcMar>
              <w:top w:w="0" w:type="dxa"/>
              <w:bottom w:w="0" w:type="dxa"/>
            </w:tcMar>
            <w:vAlign w:val="center"/>
          </w:tcPr>
          <w:p w14:paraId="47732660"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27941CB3" w14:textId="77777777" w:rsidR="00C25F82" w:rsidRDefault="00000000">
            <w:pPr>
              <w:keepNext/>
              <w:keepLines/>
              <w:spacing w:after="0" w:line="240" w:lineRule="auto"/>
              <w:jc w:val="right"/>
            </w:pPr>
            <w:r>
              <w:rPr>
                <w:sz w:val="18"/>
              </w:rPr>
              <w:t>4.907,00</w:t>
            </w:r>
          </w:p>
        </w:tc>
        <w:tc>
          <w:tcPr>
            <w:tcW w:w="700" w:type="dxa"/>
            <w:tcMar>
              <w:top w:w="0" w:type="dxa"/>
              <w:bottom w:w="0" w:type="dxa"/>
            </w:tcMar>
            <w:vAlign w:val="center"/>
          </w:tcPr>
          <w:p w14:paraId="781DC11C" w14:textId="77777777" w:rsidR="00C25F82" w:rsidRDefault="00000000">
            <w:pPr>
              <w:keepNext/>
              <w:keepLines/>
              <w:spacing w:after="0" w:line="240" w:lineRule="auto"/>
              <w:jc w:val="right"/>
            </w:pPr>
            <w:r>
              <w:rPr>
                <w:sz w:val="18"/>
              </w:rPr>
              <w:t>-</w:t>
            </w:r>
          </w:p>
        </w:tc>
      </w:tr>
    </w:tbl>
    <w:p w14:paraId="44D099EA" w14:textId="77777777" w:rsidR="00C25F82" w:rsidRDefault="00C25F82">
      <w:pPr>
        <w:spacing w:after="0"/>
      </w:pPr>
    </w:p>
    <w:p w14:paraId="11AD7788" w14:textId="77777777" w:rsidR="00C25F82" w:rsidRDefault="00000000">
      <w:pPr>
        <w:jc w:val="both"/>
      </w:pPr>
      <w:r>
        <w:t>33.      Šifra 425 Višegodišnji nasadi i osnovno stado iznose 4.907,00 €, a se odnosi na nabavu stabala za javne površine. Istih rashoda u 2024. godini nije bilo. Ovaj rashod odnosi se samo na Grad Duga Resa. </w:t>
      </w:r>
    </w:p>
    <w:p w14:paraId="46CF67DC" w14:textId="77777777" w:rsidR="00C25F82" w:rsidRDefault="00C25F82"/>
    <w:p w14:paraId="1DD03964" w14:textId="77777777" w:rsidR="00C25F82"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983F0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367C55"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4C9BE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5AA49"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62834B"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53A6BD"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30A057" w14:textId="77777777" w:rsidR="00C25F82" w:rsidRDefault="00000000">
            <w:pPr>
              <w:keepNext/>
              <w:keepLines/>
              <w:spacing w:after="0" w:line="240" w:lineRule="auto"/>
              <w:jc w:val="center"/>
            </w:pPr>
            <w:r>
              <w:rPr>
                <w:b/>
                <w:sz w:val="18"/>
              </w:rPr>
              <w:t>Indeks (%)</w:t>
            </w:r>
          </w:p>
        </w:tc>
      </w:tr>
      <w:tr w:rsidR="00C25F82" w14:paraId="6371A4B7" w14:textId="77777777">
        <w:tblPrEx>
          <w:tblCellMar>
            <w:top w:w="0" w:type="dxa"/>
            <w:bottom w:w="0" w:type="dxa"/>
          </w:tblCellMar>
        </w:tblPrEx>
        <w:trPr>
          <w:cantSplit/>
          <w:trHeight w:val="560"/>
        </w:trPr>
        <w:tc>
          <w:tcPr>
            <w:tcW w:w="700" w:type="dxa"/>
            <w:tcMar>
              <w:top w:w="0" w:type="dxa"/>
              <w:bottom w:w="0" w:type="dxa"/>
            </w:tcMar>
            <w:vAlign w:val="center"/>
          </w:tcPr>
          <w:p w14:paraId="55BC1E28" w14:textId="77777777" w:rsidR="00C25F82" w:rsidRDefault="00000000">
            <w:pPr>
              <w:keepNext/>
              <w:keepLines/>
              <w:spacing w:after="0" w:line="240" w:lineRule="auto"/>
            </w:pPr>
            <w:r>
              <w:rPr>
                <w:sz w:val="18"/>
              </w:rPr>
              <w:t>426</w:t>
            </w:r>
          </w:p>
        </w:tc>
        <w:tc>
          <w:tcPr>
            <w:tcW w:w="3180" w:type="dxa"/>
            <w:tcMar>
              <w:top w:w="0" w:type="dxa"/>
              <w:bottom w:w="0" w:type="dxa"/>
            </w:tcMar>
            <w:vAlign w:val="center"/>
          </w:tcPr>
          <w:p w14:paraId="2CDDD6A6" w14:textId="77777777" w:rsidR="00C25F82" w:rsidRDefault="0000000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55806A48" w14:textId="77777777" w:rsidR="00C25F82" w:rsidRDefault="00000000">
            <w:pPr>
              <w:keepNext/>
              <w:keepLines/>
              <w:spacing w:after="0" w:line="240" w:lineRule="auto"/>
            </w:pPr>
            <w:r>
              <w:rPr>
                <w:sz w:val="18"/>
              </w:rPr>
              <w:t>426</w:t>
            </w:r>
          </w:p>
        </w:tc>
        <w:tc>
          <w:tcPr>
            <w:tcW w:w="1860" w:type="dxa"/>
            <w:tcMar>
              <w:top w:w="0" w:type="dxa"/>
              <w:bottom w:w="0" w:type="dxa"/>
            </w:tcMar>
            <w:vAlign w:val="center"/>
          </w:tcPr>
          <w:p w14:paraId="3A7A2D0A"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7C1EAD26" w14:textId="77777777" w:rsidR="00C25F82" w:rsidRDefault="00000000">
            <w:pPr>
              <w:keepNext/>
              <w:keepLines/>
              <w:spacing w:after="0" w:line="240" w:lineRule="auto"/>
              <w:jc w:val="right"/>
            </w:pPr>
            <w:r>
              <w:rPr>
                <w:sz w:val="18"/>
              </w:rPr>
              <w:t>22.500,00</w:t>
            </w:r>
          </w:p>
        </w:tc>
        <w:tc>
          <w:tcPr>
            <w:tcW w:w="700" w:type="dxa"/>
            <w:tcMar>
              <w:top w:w="0" w:type="dxa"/>
              <w:bottom w:w="0" w:type="dxa"/>
            </w:tcMar>
            <w:vAlign w:val="center"/>
          </w:tcPr>
          <w:p w14:paraId="3FE586D0" w14:textId="77777777" w:rsidR="00C25F82" w:rsidRDefault="00000000">
            <w:pPr>
              <w:keepNext/>
              <w:keepLines/>
              <w:spacing w:after="0" w:line="240" w:lineRule="auto"/>
              <w:jc w:val="right"/>
            </w:pPr>
            <w:r>
              <w:rPr>
                <w:sz w:val="18"/>
              </w:rPr>
              <w:t>-</w:t>
            </w:r>
          </w:p>
        </w:tc>
      </w:tr>
    </w:tbl>
    <w:p w14:paraId="19C8E171" w14:textId="77777777" w:rsidR="00C25F82" w:rsidRDefault="00C25F82">
      <w:pPr>
        <w:spacing w:after="0"/>
      </w:pPr>
    </w:p>
    <w:p w14:paraId="4A7D612D" w14:textId="77777777" w:rsidR="00C25F82" w:rsidRDefault="00000000">
      <w:pPr>
        <w:jc w:val="both"/>
      </w:pPr>
      <w:r>
        <w:t>34.      Šifra 426 Nematerijalna proizvedena imovina iznosi 22.500,00 €, odnosi se na Dokumente prostornog uređenja – transformacija urbanističkog i prostornog plana uređenja Grada Duge Rese, a istih rashoda u 2024. godini nije bilo. Ovaj rashod odnosi se samo na Grad Duga Resa. </w:t>
      </w:r>
    </w:p>
    <w:p w14:paraId="4705CCDF" w14:textId="77777777" w:rsidR="00C25F82" w:rsidRDefault="00C25F82"/>
    <w:p w14:paraId="44915277" w14:textId="77777777" w:rsidR="00C25F82"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1FEB4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1575B3"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511F08"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2048ED"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9A8FD4"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8C88C9"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687FE1" w14:textId="77777777" w:rsidR="00C25F82" w:rsidRDefault="00000000">
            <w:pPr>
              <w:keepNext/>
              <w:keepLines/>
              <w:spacing w:after="0" w:line="240" w:lineRule="auto"/>
              <w:jc w:val="center"/>
            </w:pPr>
            <w:r>
              <w:rPr>
                <w:b/>
                <w:sz w:val="18"/>
              </w:rPr>
              <w:t>Indeks (%)</w:t>
            </w:r>
          </w:p>
        </w:tc>
      </w:tr>
      <w:tr w:rsidR="00C25F82" w14:paraId="2DB4CA42" w14:textId="77777777">
        <w:tblPrEx>
          <w:tblCellMar>
            <w:top w:w="0" w:type="dxa"/>
            <w:bottom w:w="0" w:type="dxa"/>
          </w:tblCellMar>
        </w:tblPrEx>
        <w:trPr>
          <w:cantSplit/>
          <w:trHeight w:val="560"/>
        </w:trPr>
        <w:tc>
          <w:tcPr>
            <w:tcW w:w="700" w:type="dxa"/>
            <w:tcMar>
              <w:top w:w="0" w:type="dxa"/>
              <w:bottom w:w="0" w:type="dxa"/>
            </w:tcMar>
            <w:vAlign w:val="center"/>
          </w:tcPr>
          <w:p w14:paraId="03512438" w14:textId="77777777" w:rsidR="00C25F82" w:rsidRDefault="00000000">
            <w:pPr>
              <w:keepNext/>
              <w:keepLines/>
              <w:spacing w:after="0" w:line="240" w:lineRule="auto"/>
            </w:pPr>
            <w:r>
              <w:rPr>
                <w:sz w:val="18"/>
              </w:rPr>
              <w:t>451</w:t>
            </w:r>
          </w:p>
        </w:tc>
        <w:tc>
          <w:tcPr>
            <w:tcW w:w="3180" w:type="dxa"/>
            <w:tcMar>
              <w:top w:w="0" w:type="dxa"/>
              <w:bottom w:w="0" w:type="dxa"/>
            </w:tcMar>
            <w:vAlign w:val="center"/>
          </w:tcPr>
          <w:p w14:paraId="5AE71DBB" w14:textId="77777777" w:rsidR="00C25F82"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6F6C8146" w14:textId="77777777" w:rsidR="00C25F82" w:rsidRDefault="00000000">
            <w:pPr>
              <w:keepNext/>
              <w:keepLines/>
              <w:spacing w:after="0" w:line="240" w:lineRule="auto"/>
            </w:pPr>
            <w:r>
              <w:rPr>
                <w:sz w:val="18"/>
              </w:rPr>
              <w:t>451</w:t>
            </w:r>
          </w:p>
        </w:tc>
        <w:tc>
          <w:tcPr>
            <w:tcW w:w="1860" w:type="dxa"/>
            <w:tcMar>
              <w:top w:w="0" w:type="dxa"/>
              <w:bottom w:w="0" w:type="dxa"/>
            </w:tcMar>
            <w:vAlign w:val="center"/>
          </w:tcPr>
          <w:p w14:paraId="30A85251" w14:textId="77777777" w:rsidR="00C25F82" w:rsidRDefault="00000000">
            <w:pPr>
              <w:keepNext/>
              <w:keepLines/>
              <w:spacing w:after="0" w:line="240" w:lineRule="auto"/>
              <w:jc w:val="right"/>
            </w:pPr>
            <w:r>
              <w:rPr>
                <w:sz w:val="18"/>
              </w:rPr>
              <w:t>568.311,12</w:t>
            </w:r>
          </w:p>
        </w:tc>
        <w:tc>
          <w:tcPr>
            <w:tcW w:w="1860" w:type="dxa"/>
            <w:tcMar>
              <w:top w:w="0" w:type="dxa"/>
              <w:bottom w:w="0" w:type="dxa"/>
            </w:tcMar>
            <w:vAlign w:val="center"/>
          </w:tcPr>
          <w:p w14:paraId="446AB8E1" w14:textId="77777777" w:rsidR="00C25F82" w:rsidRDefault="00000000">
            <w:pPr>
              <w:keepNext/>
              <w:keepLines/>
              <w:spacing w:after="0" w:line="240" w:lineRule="auto"/>
              <w:jc w:val="right"/>
            </w:pPr>
            <w:r>
              <w:rPr>
                <w:sz w:val="18"/>
              </w:rPr>
              <w:t>174.250,48</w:t>
            </w:r>
          </w:p>
        </w:tc>
        <w:tc>
          <w:tcPr>
            <w:tcW w:w="700" w:type="dxa"/>
            <w:tcMar>
              <w:top w:w="0" w:type="dxa"/>
              <w:bottom w:w="0" w:type="dxa"/>
            </w:tcMar>
            <w:vAlign w:val="center"/>
          </w:tcPr>
          <w:p w14:paraId="4D436634" w14:textId="77777777" w:rsidR="00C25F82" w:rsidRDefault="00000000">
            <w:pPr>
              <w:keepNext/>
              <w:keepLines/>
              <w:spacing w:after="0" w:line="240" w:lineRule="auto"/>
              <w:jc w:val="right"/>
            </w:pPr>
            <w:r>
              <w:rPr>
                <w:sz w:val="18"/>
              </w:rPr>
              <w:t>30,7</w:t>
            </w:r>
          </w:p>
        </w:tc>
      </w:tr>
    </w:tbl>
    <w:p w14:paraId="0BC01900" w14:textId="77777777" w:rsidR="00C25F82" w:rsidRDefault="00C25F82">
      <w:pPr>
        <w:spacing w:after="0"/>
      </w:pPr>
    </w:p>
    <w:p w14:paraId="638BD25D" w14:textId="77777777" w:rsidR="00C25F82" w:rsidRDefault="00000000">
      <w:pPr>
        <w:jc w:val="both"/>
      </w:pPr>
      <w:r>
        <w:t xml:space="preserve">35.      Šifra 451 Dodatna ulaganja na građevinskim objektima iznose 174.250,48 € i manja su za 394.060,64 €. Efekt smanjenja je na Gradu Duga Resa za 410.350,64 €, dok na proračunskim korisnicima je rast u 2025. godini za 16.290,00 € naspram 2024. godine. U 2024. godini Grad Duga Resa imao je veće troškove po pitanju aglomeracije na području Donja </w:t>
      </w:r>
      <w:proofErr w:type="spellStart"/>
      <w:r>
        <w:t>Švarća</w:t>
      </w:r>
      <w:proofErr w:type="spellEnd"/>
      <w:r>
        <w:t xml:space="preserve">, </w:t>
      </w:r>
      <w:proofErr w:type="spellStart"/>
      <w:r>
        <w:t>Jamadol</w:t>
      </w:r>
      <w:proofErr w:type="spellEnd"/>
      <w:r>
        <w:t xml:space="preserve">, </w:t>
      </w:r>
      <w:proofErr w:type="spellStart"/>
      <w:r>
        <w:t>Tušmer</w:t>
      </w:r>
      <w:proofErr w:type="spellEnd"/>
      <w:r>
        <w:t xml:space="preserve">, </w:t>
      </w:r>
      <w:proofErr w:type="spellStart"/>
      <w:r>
        <w:t>Belajske</w:t>
      </w:r>
      <w:proofErr w:type="spellEnd"/>
      <w:r>
        <w:t xml:space="preserve"> </w:t>
      </w:r>
      <w:proofErr w:type="spellStart"/>
      <w:r>
        <w:t>poljice</w:t>
      </w:r>
      <w:proofErr w:type="spellEnd"/>
      <w:r>
        <w:t xml:space="preserve"> i ostalo zahvaćeno područje, dok u 2025. godini projekt aglomeracije je završio. Povećanje od 16.290,00 € odnosi se na proračunskog </w:t>
      </w:r>
      <w:r>
        <w:lastRenderedPageBreak/>
        <w:t xml:space="preserve">korisnika Pučko 7.040,00 € za su građevinski radovi na uređenju kuhinje i na Vrtiću za dodatna ulaganja na objektu </w:t>
      </w:r>
      <w:proofErr w:type="spellStart"/>
      <w:r>
        <w:t>Kasar</w:t>
      </w:r>
      <w:proofErr w:type="spellEnd"/>
      <w:r>
        <w:t>, zgrada A.</w:t>
      </w:r>
    </w:p>
    <w:p w14:paraId="061230ED" w14:textId="77777777" w:rsidR="00C25F82" w:rsidRDefault="00C25F82"/>
    <w:p w14:paraId="02EBA03C" w14:textId="77777777" w:rsidR="00C25F82"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5B5D5D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6ED0C0"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4B1D02"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A4BC9A"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E448D8"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CB6BB2"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EF74B6" w14:textId="77777777" w:rsidR="00C25F82" w:rsidRDefault="00000000">
            <w:pPr>
              <w:keepNext/>
              <w:keepLines/>
              <w:spacing w:after="0" w:line="240" w:lineRule="auto"/>
              <w:jc w:val="center"/>
            </w:pPr>
            <w:r>
              <w:rPr>
                <w:b/>
                <w:sz w:val="18"/>
              </w:rPr>
              <w:t>Indeks (%)</w:t>
            </w:r>
          </w:p>
        </w:tc>
      </w:tr>
      <w:tr w:rsidR="00C25F82" w14:paraId="2C47682D" w14:textId="77777777">
        <w:tblPrEx>
          <w:tblCellMar>
            <w:top w:w="0" w:type="dxa"/>
            <w:bottom w:w="0" w:type="dxa"/>
          </w:tblCellMar>
        </w:tblPrEx>
        <w:trPr>
          <w:cantSplit/>
          <w:trHeight w:val="560"/>
        </w:trPr>
        <w:tc>
          <w:tcPr>
            <w:tcW w:w="700" w:type="dxa"/>
            <w:tcMar>
              <w:top w:w="0" w:type="dxa"/>
              <w:bottom w:w="0" w:type="dxa"/>
            </w:tcMar>
            <w:vAlign w:val="center"/>
          </w:tcPr>
          <w:p w14:paraId="27D0740A" w14:textId="77777777" w:rsidR="00C25F82" w:rsidRDefault="00000000">
            <w:pPr>
              <w:keepNext/>
              <w:keepLines/>
              <w:spacing w:after="0" w:line="240" w:lineRule="auto"/>
            </w:pPr>
            <w:r>
              <w:rPr>
                <w:sz w:val="18"/>
              </w:rPr>
              <w:t>452</w:t>
            </w:r>
          </w:p>
        </w:tc>
        <w:tc>
          <w:tcPr>
            <w:tcW w:w="3180" w:type="dxa"/>
            <w:tcMar>
              <w:top w:w="0" w:type="dxa"/>
              <w:bottom w:w="0" w:type="dxa"/>
            </w:tcMar>
            <w:vAlign w:val="center"/>
          </w:tcPr>
          <w:p w14:paraId="03007828" w14:textId="77777777" w:rsidR="00C25F82" w:rsidRDefault="00000000">
            <w:pPr>
              <w:keepNext/>
              <w:keepLines/>
              <w:spacing w:after="0" w:line="240" w:lineRule="auto"/>
            </w:pPr>
            <w:r>
              <w:rPr>
                <w:sz w:val="18"/>
              </w:rPr>
              <w:t>Dodatna ulaganja na postrojenjima i opremi</w:t>
            </w:r>
          </w:p>
        </w:tc>
        <w:tc>
          <w:tcPr>
            <w:tcW w:w="700" w:type="dxa"/>
            <w:tcMar>
              <w:top w:w="0" w:type="dxa"/>
              <w:bottom w:w="0" w:type="dxa"/>
            </w:tcMar>
            <w:vAlign w:val="center"/>
          </w:tcPr>
          <w:p w14:paraId="440E45D0" w14:textId="77777777" w:rsidR="00C25F82" w:rsidRDefault="00000000">
            <w:pPr>
              <w:keepNext/>
              <w:keepLines/>
              <w:spacing w:after="0" w:line="240" w:lineRule="auto"/>
            </w:pPr>
            <w:r>
              <w:rPr>
                <w:sz w:val="18"/>
              </w:rPr>
              <w:t>452</w:t>
            </w:r>
          </w:p>
        </w:tc>
        <w:tc>
          <w:tcPr>
            <w:tcW w:w="1860" w:type="dxa"/>
            <w:tcMar>
              <w:top w:w="0" w:type="dxa"/>
              <w:bottom w:w="0" w:type="dxa"/>
            </w:tcMar>
            <w:vAlign w:val="center"/>
          </w:tcPr>
          <w:p w14:paraId="729907A4" w14:textId="77777777" w:rsidR="00C25F82" w:rsidRDefault="00000000">
            <w:pPr>
              <w:keepNext/>
              <w:keepLines/>
              <w:spacing w:after="0" w:line="240" w:lineRule="auto"/>
              <w:jc w:val="right"/>
            </w:pPr>
            <w:r>
              <w:rPr>
                <w:sz w:val="18"/>
              </w:rPr>
              <w:t>4.600,00</w:t>
            </w:r>
          </w:p>
        </w:tc>
        <w:tc>
          <w:tcPr>
            <w:tcW w:w="1860" w:type="dxa"/>
            <w:tcMar>
              <w:top w:w="0" w:type="dxa"/>
              <w:bottom w:w="0" w:type="dxa"/>
            </w:tcMar>
            <w:vAlign w:val="center"/>
          </w:tcPr>
          <w:p w14:paraId="73C70F91" w14:textId="77777777" w:rsidR="00C25F82" w:rsidRDefault="00000000">
            <w:pPr>
              <w:keepNext/>
              <w:keepLines/>
              <w:spacing w:after="0" w:line="240" w:lineRule="auto"/>
              <w:jc w:val="right"/>
            </w:pPr>
            <w:r>
              <w:rPr>
                <w:sz w:val="18"/>
              </w:rPr>
              <w:t>0,00</w:t>
            </w:r>
          </w:p>
        </w:tc>
        <w:tc>
          <w:tcPr>
            <w:tcW w:w="700" w:type="dxa"/>
            <w:tcMar>
              <w:top w:w="0" w:type="dxa"/>
              <w:bottom w:w="0" w:type="dxa"/>
            </w:tcMar>
            <w:vAlign w:val="center"/>
          </w:tcPr>
          <w:p w14:paraId="36AD2A95" w14:textId="77777777" w:rsidR="00C25F82" w:rsidRDefault="00000000">
            <w:pPr>
              <w:keepNext/>
              <w:keepLines/>
              <w:spacing w:after="0" w:line="240" w:lineRule="auto"/>
              <w:jc w:val="right"/>
            </w:pPr>
            <w:r>
              <w:rPr>
                <w:sz w:val="18"/>
              </w:rPr>
              <w:t>0</w:t>
            </w:r>
          </w:p>
        </w:tc>
      </w:tr>
    </w:tbl>
    <w:p w14:paraId="4A745C37" w14:textId="77777777" w:rsidR="00C25F82" w:rsidRDefault="00C25F82">
      <w:pPr>
        <w:spacing w:after="0"/>
      </w:pPr>
    </w:p>
    <w:p w14:paraId="6D0289F6" w14:textId="77777777" w:rsidR="00C25F82" w:rsidRDefault="00000000">
      <w:pPr>
        <w:jc w:val="both"/>
      </w:pPr>
      <w:r>
        <w:t>36.      Šifra 452 Dodatna ulaganja na postrojenjima i opremi iznose 0,00 € i smanjenja su za 4.600,00 € naspram prethodne godine. Efekt smanjenja je na Gradu Duga Resa da trošak koji je bio u 2024. godini restauracija sunčanog sata nije bilo u 2025. godine, odnosno nije bilo troškova na dodatnim ulaganjima za postrojenje i opremu. </w:t>
      </w:r>
    </w:p>
    <w:p w14:paraId="1573965C" w14:textId="77777777" w:rsidR="00C25F82" w:rsidRDefault="00C25F82"/>
    <w:p w14:paraId="0E5C01CB" w14:textId="77777777" w:rsidR="00C25F82" w:rsidRDefault="00000000">
      <w:pPr>
        <w:keepNext/>
        <w:spacing w:line="240" w:lineRule="auto"/>
        <w:jc w:val="center"/>
      </w:pPr>
      <w:r>
        <w:rPr>
          <w:b/>
          <w:sz w:val="28"/>
        </w:rPr>
        <w:t>Bilanca</w:t>
      </w:r>
    </w:p>
    <w:p w14:paraId="7ABD8F53" w14:textId="77777777" w:rsidR="00C25F82"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2F5477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30676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FBA4D3"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EEF44B"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1E9938"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E8C71F"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2BB892" w14:textId="77777777" w:rsidR="00C25F82" w:rsidRDefault="00000000">
            <w:pPr>
              <w:keepNext/>
              <w:keepLines/>
              <w:spacing w:after="0" w:line="240" w:lineRule="auto"/>
              <w:jc w:val="center"/>
            </w:pPr>
            <w:r>
              <w:rPr>
                <w:b/>
                <w:sz w:val="18"/>
              </w:rPr>
              <w:t>Indeks (%)</w:t>
            </w:r>
          </w:p>
        </w:tc>
      </w:tr>
      <w:tr w:rsidR="00C25F82" w14:paraId="333AC23C" w14:textId="77777777">
        <w:tblPrEx>
          <w:tblCellMar>
            <w:top w:w="0" w:type="dxa"/>
            <w:bottom w:w="0" w:type="dxa"/>
          </w:tblCellMar>
        </w:tblPrEx>
        <w:trPr>
          <w:cantSplit/>
          <w:trHeight w:val="560"/>
        </w:trPr>
        <w:tc>
          <w:tcPr>
            <w:tcW w:w="700" w:type="dxa"/>
            <w:tcMar>
              <w:top w:w="0" w:type="dxa"/>
              <w:bottom w:w="0" w:type="dxa"/>
            </w:tcMar>
            <w:vAlign w:val="center"/>
          </w:tcPr>
          <w:p w14:paraId="5674A2DF" w14:textId="77777777" w:rsidR="00C25F82" w:rsidRDefault="00000000">
            <w:pPr>
              <w:keepNext/>
              <w:keepLines/>
              <w:spacing w:after="0" w:line="240" w:lineRule="auto"/>
            </w:pPr>
            <w:r>
              <w:rPr>
                <w:sz w:val="18"/>
              </w:rPr>
              <w:t>0</w:t>
            </w:r>
          </w:p>
        </w:tc>
        <w:tc>
          <w:tcPr>
            <w:tcW w:w="3180" w:type="dxa"/>
            <w:tcMar>
              <w:top w:w="0" w:type="dxa"/>
              <w:bottom w:w="0" w:type="dxa"/>
            </w:tcMar>
            <w:vAlign w:val="center"/>
          </w:tcPr>
          <w:p w14:paraId="53992EA9" w14:textId="77777777" w:rsidR="00C25F82"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369FE795" w14:textId="77777777" w:rsidR="00C25F82" w:rsidRDefault="00000000">
            <w:pPr>
              <w:keepNext/>
              <w:keepLines/>
              <w:spacing w:after="0" w:line="240" w:lineRule="auto"/>
            </w:pPr>
            <w:r>
              <w:rPr>
                <w:sz w:val="18"/>
              </w:rPr>
              <w:t>B002</w:t>
            </w:r>
          </w:p>
        </w:tc>
        <w:tc>
          <w:tcPr>
            <w:tcW w:w="1860" w:type="dxa"/>
            <w:tcMar>
              <w:top w:w="0" w:type="dxa"/>
              <w:bottom w:w="0" w:type="dxa"/>
            </w:tcMar>
            <w:vAlign w:val="center"/>
          </w:tcPr>
          <w:p w14:paraId="2F83FEF8" w14:textId="77777777" w:rsidR="00C25F82" w:rsidRDefault="00000000">
            <w:pPr>
              <w:keepNext/>
              <w:keepLines/>
              <w:spacing w:after="0" w:line="240" w:lineRule="auto"/>
              <w:jc w:val="right"/>
            </w:pPr>
            <w:r>
              <w:rPr>
                <w:sz w:val="18"/>
              </w:rPr>
              <w:t>13.754.664,46</w:t>
            </w:r>
          </w:p>
        </w:tc>
        <w:tc>
          <w:tcPr>
            <w:tcW w:w="1860" w:type="dxa"/>
            <w:tcMar>
              <w:top w:w="0" w:type="dxa"/>
              <w:bottom w:w="0" w:type="dxa"/>
            </w:tcMar>
            <w:vAlign w:val="center"/>
          </w:tcPr>
          <w:p w14:paraId="75D940A4" w14:textId="77777777" w:rsidR="00C25F82" w:rsidRDefault="00000000">
            <w:pPr>
              <w:keepNext/>
              <w:keepLines/>
              <w:spacing w:after="0" w:line="240" w:lineRule="auto"/>
              <w:jc w:val="right"/>
            </w:pPr>
            <w:r>
              <w:rPr>
                <w:sz w:val="18"/>
              </w:rPr>
              <w:t>17.875.511,22</w:t>
            </w:r>
          </w:p>
        </w:tc>
        <w:tc>
          <w:tcPr>
            <w:tcW w:w="700" w:type="dxa"/>
            <w:tcMar>
              <w:top w:w="0" w:type="dxa"/>
              <w:bottom w:w="0" w:type="dxa"/>
            </w:tcMar>
            <w:vAlign w:val="center"/>
          </w:tcPr>
          <w:p w14:paraId="2A91B789" w14:textId="77777777" w:rsidR="00C25F82" w:rsidRDefault="00000000">
            <w:pPr>
              <w:keepNext/>
              <w:keepLines/>
              <w:spacing w:after="0" w:line="240" w:lineRule="auto"/>
              <w:jc w:val="right"/>
            </w:pPr>
            <w:r>
              <w:rPr>
                <w:sz w:val="18"/>
              </w:rPr>
              <w:t>130,0</w:t>
            </w:r>
          </w:p>
        </w:tc>
      </w:tr>
    </w:tbl>
    <w:p w14:paraId="703A4BDD" w14:textId="77777777" w:rsidR="00C25F82" w:rsidRDefault="00C25F82">
      <w:pPr>
        <w:spacing w:after="0"/>
      </w:pPr>
    </w:p>
    <w:p w14:paraId="077D55D9" w14:textId="77777777" w:rsidR="00C25F82" w:rsidRDefault="00000000">
      <w:pPr>
        <w:jc w:val="both"/>
      </w:pPr>
      <w:r>
        <w:t>1.      Šifra 0 Nefinancijska imovina na 31.12.2025. iznosi 17.875.511,22 € od čega se 16.100.180,10 € odnosi na Grad Duga Resa, a iznos od 1.775.331,12 € na proračunske korisnike. Odnosno u 2025. godini povećanje nefinancijske imovine iznosi 4.120.846,76 € (30%), od čega 4.088.710,01 € se odnosi na Grad Duga Resa po pitanju projekta Izgradnja i opremanje centra za starije osobe koji se evidentira na skupini 05 Dugotrajna nefinancijska imovina u pripremi. Ostatak iznosa povećanja od 32.136,75 € odnosi se na proračunske korisnike za Vrtić za građevinsku dozvolu i projektnu dokumentaciju za izgradnju objekta Maslačak i nabave ostale imovine za ostale proračunske korisnike uključujući i obračun ispravka vrijednosti.</w:t>
      </w:r>
    </w:p>
    <w:p w14:paraId="6E532358" w14:textId="77777777" w:rsidR="00C25F82" w:rsidRDefault="00C25F82"/>
    <w:p w14:paraId="067FEC0C" w14:textId="77777777" w:rsidR="00C25F82"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19014E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8F2C3F"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A16D5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EB7CCA"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1F2C59"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F51970"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DDC5FD" w14:textId="77777777" w:rsidR="00C25F82" w:rsidRDefault="00000000">
            <w:pPr>
              <w:keepNext/>
              <w:keepLines/>
              <w:spacing w:after="0" w:line="240" w:lineRule="auto"/>
              <w:jc w:val="center"/>
            </w:pPr>
            <w:r>
              <w:rPr>
                <w:b/>
                <w:sz w:val="18"/>
              </w:rPr>
              <w:t>Indeks (%)</w:t>
            </w:r>
          </w:p>
        </w:tc>
      </w:tr>
      <w:tr w:rsidR="00C25F82" w14:paraId="7B53170C" w14:textId="77777777">
        <w:tblPrEx>
          <w:tblCellMar>
            <w:top w:w="0" w:type="dxa"/>
            <w:bottom w:w="0" w:type="dxa"/>
          </w:tblCellMar>
        </w:tblPrEx>
        <w:trPr>
          <w:cantSplit/>
          <w:trHeight w:val="560"/>
        </w:trPr>
        <w:tc>
          <w:tcPr>
            <w:tcW w:w="700" w:type="dxa"/>
            <w:tcMar>
              <w:top w:w="0" w:type="dxa"/>
              <w:bottom w:w="0" w:type="dxa"/>
            </w:tcMar>
            <w:vAlign w:val="center"/>
          </w:tcPr>
          <w:p w14:paraId="623725C4" w14:textId="77777777" w:rsidR="00C25F82" w:rsidRDefault="00000000">
            <w:pPr>
              <w:keepNext/>
              <w:keepLines/>
              <w:spacing w:after="0" w:line="240" w:lineRule="auto"/>
            </w:pPr>
            <w:r>
              <w:rPr>
                <w:sz w:val="18"/>
              </w:rPr>
              <w:t>111</w:t>
            </w:r>
          </w:p>
        </w:tc>
        <w:tc>
          <w:tcPr>
            <w:tcW w:w="3180" w:type="dxa"/>
            <w:tcMar>
              <w:top w:w="0" w:type="dxa"/>
              <w:bottom w:w="0" w:type="dxa"/>
            </w:tcMar>
            <w:vAlign w:val="center"/>
          </w:tcPr>
          <w:p w14:paraId="78B0C05E" w14:textId="77777777" w:rsidR="00C25F82"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2FD0D321" w14:textId="77777777" w:rsidR="00C25F82" w:rsidRDefault="00000000">
            <w:pPr>
              <w:keepNext/>
              <w:keepLines/>
              <w:spacing w:after="0" w:line="240" w:lineRule="auto"/>
            </w:pPr>
            <w:r>
              <w:rPr>
                <w:sz w:val="18"/>
              </w:rPr>
              <w:t>111</w:t>
            </w:r>
          </w:p>
        </w:tc>
        <w:tc>
          <w:tcPr>
            <w:tcW w:w="1860" w:type="dxa"/>
            <w:tcMar>
              <w:top w:w="0" w:type="dxa"/>
              <w:bottom w:w="0" w:type="dxa"/>
            </w:tcMar>
            <w:vAlign w:val="center"/>
          </w:tcPr>
          <w:p w14:paraId="794071ED" w14:textId="77777777" w:rsidR="00C25F82" w:rsidRDefault="00000000">
            <w:pPr>
              <w:keepNext/>
              <w:keepLines/>
              <w:spacing w:after="0" w:line="240" w:lineRule="auto"/>
              <w:jc w:val="right"/>
            </w:pPr>
            <w:r>
              <w:rPr>
                <w:sz w:val="18"/>
              </w:rPr>
              <w:t>5.240.439,34</w:t>
            </w:r>
          </w:p>
        </w:tc>
        <w:tc>
          <w:tcPr>
            <w:tcW w:w="1860" w:type="dxa"/>
            <w:tcMar>
              <w:top w:w="0" w:type="dxa"/>
              <w:bottom w:w="0" w:type="dxa"/>
            </w:tcMar>
            <w:vAlign w:val="center"/>
          </w:tcPr>
          <w:p w14:paraId="385F823D" w14:textId="77777777" w:rsidR="00C25F82" w:rsidRDefault="00000000">
            <w:pPr>
              <w:keepNext/>
              <w:keepLines/>
              <w:spacing w:after="0" w:line="240" w:lineRule="auto"/>
              <w:jc w:val="right"/>
            </w:pPr>
            <w:r>
              <w:rPr>
                <w:sz w:val="18"/>
              </w:rPr>
              <w:t>3.354.879,85</w:t>
            </w:r>
          </w:p>
        </w:tc>
        <w:tc>
          <w:tcPr>
            <w:tcW w:w="700" w:type="dxa"/>
            <w:tcMar>
              <w:top w:w="0" w:type="dxa"/>
              <w:bottom w:w="0" w:type="dxa"/>
            </w:tcMar>
            <w:vAlign w:val="center"/>
          </w:tcPr>
          <w:p w14:paraId="431442CA" w14:textId="77777777" w:rsidR="00C25F82" w:rsidRDefault="00000000">
            <w:pPr>
              <w:keepNext/>
              <w:keepLines/>
              <w:spacing w:after="0" w:line="240" w:lineRule="auto"/>
              <w:jc w:val="right"/>
            </w:pPr>
            <w:r>
              <w:rPr>
                <w:sz w:val="18"/>
              </w:rPr>
              <w:t>64,0</w:t>
            </w:r>
          </w:p>
        </w:tc>
      </w:tr>
    </w:tbl>
    <w:p w14:paraId="3DA81521" w14:textId="77777777" w:rsidR="00C25F82" w:rsidRDefault="00C25F82">
      <w:pPr>
        <w:spacing w:after="0"/>
      </w:pPr>
    </w:p>
    <w:p w14:paraId="743F70DF" w14:textId="77777777" w:rsidR="00C25F82" w:rsidRDefault="00000000">
      <w:pPr>
        <w:jc w:val="both"/>
      </w:pPr>
      <w:r>
        <w:t xml:space="preserve">2.      Šifra 111 Novac u banci na 31.12.2025. godine iznosi 3.354.879,85 € i stanje je manje za 36%. U prošloj godini sjela je uplata za predujam za EU projekt Izgradnja i opremanje </w:t>
      </w:r>
      <w:r>
        <w:lastRenderedPageBreak/>
        <w:t>centra za starije osobe u iznosu od 1.841.528,97 €. Grad Duga Resa posluje putem jedinstvenog računa riznice, odnosno proračunski korisnici nemaju otvorene zasebne poslovne račune. </w:t>
      </w:r>
    </w:p>
    <w:p w14:paraId="40DA0BB4" w14:textId="77777777" w:rsidR="00C25F82" w:rsidRDefault="00C25F82"/>
    <w:p w14:paraId="07FFD96D" w14:textId="77777777" w:rsidR="00C25F82"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0D131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44E6B0"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52E1B3"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A9824C"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F85128"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4E6A8A"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59DF1D" w14:textId="77777777" w:rsidR="00C25F82" w:rsidRDefault="00000000">
            <w:pPr>
              <w:keepNext/>
              <w:keepLines/>
              <w:spacing w:after="0" w:line="240" w:lineRule="auto"/>
              <w:jc w:val="center"/>
            </w:pPr>
            <w:r>
              <w:rPr>
                <w:b/>
                <w:sz w:val="18"/>
              </w:rPr>
              <w:t>Indeks (%)</w:t>
            </w:r>
          </w:p>
        </w:tc>
      </w:tr>
      <w:tr w:rsidR="00C25F82" w14:paraId="20A18173" w14:textId="77777777">
        <w:tblPrEx>
          <w:tblCellMar>
            <w:top w:w="0" w:type="dxa"/>
            <w:bottom w:w="0" w:type="dxa"/>
          </w:tblCellMar>
        </w:tblPrEx>
        <w:trPr>
          <w:cantSplit/>
          <w:trHeight w:val="560"/>
        </w:trPr>
        <w:tc>
          <w:tcPr>
            <w:tcW w:w="700" w:type="dxa"/>
            <w:tcMar>
              <w:top w:w="0" w:type="dxa"/>
              <w:bottom w:w="0" w:type="dxa"/>
            </w:tcMar>
            <w:vAlign w:val="center"/>
          </w:tcPr>
          <w:p w14:paraId="64559CEB" w14:textId="77777777" w:rsidR="00C25F82" w:rsidRDefault="00000000">
            <w:pPr>
              <w:keepNext/>
              <w:keepLines/>
              <w:spacing w:after="0" w:line="240" w:lineRule="auto"/>
            </w:pPr>
            <w:r>
              <w:rPr>
                <w:sz w:val="18"/>
              </w:rPr>
              <w:t>129</w:t>
            </w:r>
          </w:p>
        </w:tc>
        <w:tc>
          <w:tcPr>
            <w:tcW w:w="3180" w:type="dxa"/>
            <w:tcMar>
              <w:top w:w="0" w:type="dxa"/>
              <w:bottom w:w="0" w:type="dxa"/>
            </w:tcMar>
            <w:vAlign w:val="center"/>
          </w:tcPr>
          <w:p w14:paraId="4371C17B" w14:textId="77777777" w:rsidR="00C25F82" w:rsidRDefault="00000000">
            <w:pPr>
              <w:keepNext/>
              <w:keepLines/>
              <w:spacing w:after="0" w:line="240" w:lineRule="auto"/>
            </w:pPr>
            <w:r>
              <w:rPr>
                <w:sz w:val="18"/>
              </w:rPr>
              <w:t>Ostala potraživanja</w:t>
            </w:r>
          </w:p>
        </w:tc>
        <w:tc>
          <w:tcPr>
            <w:tcW w:w="700" w:type="dxa"/>
            <w:tcMar>
              <w:top w:w="0" w:type="dxa"/>
              <w:bottom w:w="0" w:type="dxa"/>
            </w:tcMar>
            <w:vAlign w:val="center"/>
          </w:tcPr>
          <w:p w14:paraId="7E186AEA" w14:textId="77777777" w:rsidR="00C25F82" w:rsidRDefault="00000000">
            <w:pPr>
              <w:keepNext/>
              <w:keepLines/>
              <w:spacing w:after="0" w:line="240" w:lineRule="auto"/>
            </w:pPr>
            <w:r>
              <w:rPr>
                <w:sz w:val="18"/>
              </w:rPr>
              <w:t>129</w:t>
            </w:r>
          </w:p>
        </w:tc>
        <w:tc>
          <w:tcPr>
            <w:tcW w:w="1860" w:type="dxa"/>
            <w:tcMar>
              <w:top w:w="0" w:type="dxa"/>
              <w:bottom w:w="0" w:type="dxa"/>
            </w:tcMar>
            <w:vAlign w:val="center"/>
          </w:tcPr>
          <w:p w14:paraId="09CA8E0B" w14:textId="77777777" w:rsidR="00C25F82" w:rsidRDefault="00000000">
            <w:pPr>
              <w:keepNext/>
              <w:keepLines/>
              <w:spacing w:after="0" w:line="240" w:lineRule="auto"/>
              <w:jc w:val="right"/>
            </w:pPr>
            <w:r>
              <w:rPr>
                <w:sz w:val="18"/>
              </w:rPr>
              <w:t>121.244,16</w:t>
            </w:r>
          </w:p>
        </w:tc>
        <w:tc>
          <w:tcPr>
            <w:tcW w:w="1860" w:type="dxa"/>
            <w:tcMar>
              <w:top w:w="0" w:type="dxa"/>
              <w:bottom w:w="0" w:type="dxa"/>
            </w:tcMar>
            <w:vAlign w:val="center"/>
          </w:tcPr>
          <w:p w14:paraId="3AB7F95D" w14:textId="77777777" w:rsidR="00C25F82" w:rsidRDefault="00000000">
            <w:pPr>
              <w:keepNext/>
              <w:keepLines/>
              <w:spacing w:after="0" w:line="240" w:lineRule="auto"/>
              <w:jc w:val="right"/>
            </w:pPr>
            <w:r>
              <w:rPr>
                <w:sz w:val="18"/>
              </w:rPr>
              <w:t>93.330,20</w:t>
            </w:r>
          </w:p>
        </w:tc>
        <w:tc>
          <w:tcPr>
            <w:tcW w:w="700" w:type="dxa"/>
            <w:tcMar>
              <w:top w:w="0" w:type="dxa"/>
              <w:bottom w:w="0" w:type="dxa"/>
            </w:tcMar>
            <w:vAlign w:val="center"/>
          </w:tcPr>
          <w:p w14:paraId="3EE6358F" w14:textId="77777777" w:rsidR="00C25F82" w:rsidRDefault="00000000">
            <w:pPr>
              <w:keepNext/>
              <w:keepLines/>
              <w:spacing w:after="0" w:line="240" w:lineRule="auto"/>
              <w:jc w:val="right"/>
            </w:pPr>
            <w:r>
              <w:rPr>
                <w:sz w:val="18"/>
              </w:rPr>
              <w:t>77,0</w:t>
            </w:r>
          </w:p>
        </w:tc>
      </w:tr>
    </w:tbl>
    <w:p w14:paraId="6EEFCBBA" w14:textId="77777777" w:rsidR="00C25F82" w:rsidRDefault="00C25F82">
      <w:pPr>
        <w:spacing w:after="0"/>
      </w:pPr>
    </w:p>
    <w:p w14:paraId="00678C32" w14:textId="77777777" w:rsidR="00C25F82" w:rsidRDefault="00000000">
      <w:pPr>
        <w:jc w:val="both"/>
      </w:pPr>
      <w:r>
        <w:t xml:space="preserve">3.      Šifra 129 Ostala potraživanja na 31.12.2025. godine iznose 93.330,20 € te su manji za 23 %, odnosno 27.913,96. Kod Grada Duge Rese radi se </w:t>
      </w:r>
      <w:proofErr w:type="spellStart"/>
      <w:r>
        <w:t>preknjiženju</w:t>
      </w:r>
      <w:proofErr w:type="spellEnd"/>
      <w:r>
        <w:t xml:space="preserve"> iznosa 19.923,25 €  s 129 na podskupinu 168 koja se tiče refundacije raznih troškova, a kod Vrtića radi se o umanjenju za  8.516,89 € koji se odnose na otpis zastarjelih potraživanja prema HZZO-u za bolovanja. </w:t>
      </w:r>
    </w:p>
    <w:p w14:paraId="1F7A03C0" w14:textId="77777777" w:rsidR="00C25F82" w:rsidRDefault="00C25F82"/>
    <w:p w14:paraId="26EEAF53" w14:textId="77777777" w:rsidR="00C25F82"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EFD58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C8CB7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322C3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D6CBE4"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58AD1D"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F60FB9"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C5EC0C" w14:textId="77777777" w:rsidR="00C25F82" w:rsidRDefault="00000000">
            <w:pPr>
              <w:keepNext/>
              <w:keepLines/>
              <w:spacing w:after="0" w:line="240" w:lineRule="auto"/>
              <w:jc w:val="center"/>
            </w:pPr>
            <w:r>
              <w:rPr>
                <w:b/>
                <w:sz w:val="18"/>
              </w:rPr>
              <w:t>Indeks (%)</w:t>
            </w:r>
          </w:p>
        </w:tc>
      </w:tr>
      <w:tr w:rsidR="00C25F82" w14:paraId="2EEF3633" w14:textId="77777777">
        <w:tblPrEx>
          <w:tblCellMar>
            <w:top w:w="0" w:type="dxa"/>
            <w:bottom w:w="0" w:type="dxa"/>
          </w:tblCellMar>
        </w:tblPrEx>
        <w:trPr>
          <w:cantSplit/>
          <w:trHeight w:val="560"/>
        </w:trPr>
        <w:tc>
          <w:tcPr>
            <w:tcW w:w="700" w:type="dxa"/>
            <w:tcMar>
              <w:top w:w="0" w:type="dxa"/>
              <w:bottom w:w="0" w:type="dxa"/>
            </w:tcMar>
            <w:vAlign w:val="center"/>
          </w:tcPr>
          <w:p w14:paraId="2848A03D" w14:textId="77777777" w:rsidR="00C25F82" w:rsidRDefault="00000000">
            <w:pPr>
              <w:keepNext/>
              <w:keepLines/>
              <w:spacing w:after="0" w:line="240" w:lineRule="auto"/>
            </w:pPr>
            <w:r>
              <w:rPr>
                <w:sz w:val="18"/>
              </w:rPr>
              <w:t>161</w:t>
            </w:r>
          </w:p>
        </w:tc>
        <w:tc>
          <w:tcPr>
            <w:tcW w:w="3180" w:type="dxa"/>
            <w:tcMar>
              <w:top w:w="0" w:type="dxa"/>
              <w:bottom w:w="0" w:type="dxa"/>
            </w:tcMar>
            <w:vAlign w:val="center"/>
          </w:tcPr>
          <w:p w14:paraId="0538037A" w14:textId="77777777" w:rsidR="00C25F82" w:rsidRDefault="00000000">
            <w:pPr>
              <w:keepNext/>
              <w:keepLines/>
              <w:spacing w:after="0" w:line="240" w:lineRule="auto"/>
            </w:pPr>
            <w:r>
              <w:rPr>
                <w:sz w:val="18"/>
              </w:rPr>
              <w:t>Potraživanja za poreze</w:t>
            </w:r>
          </w:p>
        </w:tc>
        <w:tc>
          <w:tcPr>
            <w:tcW w:w="700" w:type="dxa"/>
            <w:tcMar>
              <w:top w:w="0" w:type="dxa"/>
              <w:bottom w:w="0" w:type="dxa"/>
            </w:tcMar>
            <w:vAlign w:val="center"/>
          </w:tcPr>
          <w:p w14:paraId="50EA2574" w14:textId="77777777" w:rsidR="00C25F82" w:rsidRDefault="00000000">
            <w:pPr>
              <w:keepNext/>
              <w:keepLines/>
              <w:spacing w:after="0" w:line="240" w:lineRule="auto"/>
            </w:pPr>
            <w:r>
              <w:rPr>
                <w:sz w:val="18"/>
              </w:rPr>
              <w:t>161</w:t>
            </w:r>
          </w:p>
        </w:tc>
        <w:tc>
          <w:tcPr>
            <w:tcW w:w="1860" w:type="dxa"/>
            <w:tcMar>
              <w:top w:w="0" w:type="dxa"/>
              <w:bottom w:w="0" w:type="dxa"/>
            </w:tcMar>
            <w:vAlign w:val="center"/>
          </w:tcPr>
          <w:p w14:paraId="41ABAD94" w14:textId="77777777" w:rsidR="00C25F82" w:rsidRDefault="00000000">
            <w:pPr>
              <w:keepNext/>
              <w:keepLines/>
              <w:spacing w:after="0" w:line="240" w:lineRule="auto"/>
              <w:jc w:val="right"/>
            </w:pPr>
            <w:r>
              <w:rPr>
                <w:sz w:val="18"/>
              </w:rPr>
              <w:t>34.317,52</w:t>
            </w:r>
          </w:p>
        </w:tc>
        <w:tc>
          <w:tcPr>
            <w:tcW w:w="1860" w:type="dxa"/>
            <w:tcMar>
              <w:top w:w="0" w:type="dxa"/>
              <w:bottom w:w="0" w:type="dxa"/>
            </w:tcMar>
            <w:vAlign w:val="center"/>
          </w:tcPr>
          <w:p w14:paraId="722EE9D1" w14:textId="77777777" w:rsidR="00C25F82" w:rsidRDefault="00000000">
            <w:pPr>
              <w:keepNext/>
              <w:keepLines/>
              <w:spacing w:after="0" w:line="240" w:lineRule="auto"/>
              <w:jc w:val="right"/>
            </w:pPr>
            <w:r>
              <w:rPr>
                <w:sz w:val="18"/>
              </w:rPr>
              <w:t>41.712,06</w:t>
            </w:r>
          </w:p>
        </w:tc>
        <w:tc>
          <w:tcPr>
            <w:tcW w:w="700" w:type="dxa"/>
            <w:tcMar>
              <w:top w:w="0" w:type="dxa"/>
              <w:bottom w:w="0" w:type="dxa"/>
            </w:tcMar>
            <w:vAlign w:val="center"/>
          </w:tcPr>
          <w:p w14:paraId="0CCCFC14" w14:textId="77777777" w:rsidR="00C25F82" w:rsidRDefault="00000000">
            <w:pPr>
              <w:keepNext/>
              <w:keepLines/>
              <w:spacing w:after="0" w:line="240" w:lineRule="auto"/>
              <w:jc w:val="right"/>
            </w:pPr>
            <w:r>
              <w:rPr>
                <w:sz w:val="18"/>
              </w:rPr>
              <w:t>121,5</w:t>
            </w:r>
          </w:p>
        </w:tc>
      </w:tr>
    </w:tbl>
    <w:p w14:paraId="29FF1F71" w14:textId="77777777" w:rsidR="00C25F82" w:rsidRDefault="00C25F82">
      <w:pPr>
        <w:spacing w:after="0"/>
      </w:pPr>
    </w:p>
    <w:p w14:paraId="3B65EE85" w14:textId="77777777" w:rsidR="00C25F82" w:rsidRDefault="00000000">
      <w:pPr>
        <w:jc w:val="both"/>
      </w:pPr>
      <w:r>
        <w:t>4.      Šifra 161 Potraživanja za poreze na 31.12.2025. godine iznose 41.712,06 € i veći su za 21,5%. radi se o potraživanjima koje naplaćuje Porezna uprava – porez na promet nekretnina, porez na potrošnju, porez na kuće za odmor.  Ovo potraživanje odnosi se samo na Grad Duga Resa.</w:t>
      </w:r>
    </w:p>
    <w:p w14:paraId="507C2E32" w14:textId="77777777" w:rsidR="00C25F82" w:rsidRDefault="00C25F82"/>
    <w:p w14:paraId="470511C0" w14:textId="77777777" w:rsidR="00C25F82"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F3C68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86C792"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A2F73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F1F3C2"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2134F7"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F9B941"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44BE11" w14:textId="77777777" w:rsidR="00C25F82" w:rsidRDefault="00000000">
            <w:pPr>
              <w:keepNext/>
              <w:keepLines/>
              <w:spacing w:after="0" w:line="240" w:lineRule="auto"/>
              <w:jc w:val="center"/>
            </w:pPr>
            <w:r>
              <w:rPr>
                <w:b/>
                <w:sz w:val="18"/>
              </w:rPr>
              <w:t>Indeks (%)</w:t>
            </w:r>
          </w:p>
        </w:tc>
      </w:tr>
      <w:tr w:rsidR="00C25F82" w14:paraId="1005B3FB" w14:textId="77777777">
        <w:tblPrEx>
          <w:tblCellMar>
            <w:top w:w="0" w:type="dxa"/>
            <w:bottom w:w="0" w:type="dxa"/>
          </w:tblCellMar>
        </w:tblPrEx>
        <w:trPr>
          <w:cantSplit/>
          <w:trHeight w:val="560"/>
        </w:trPr>
        <w:tc>
          <w:tcPr>
            <w:tcW w:w="700" w:type="dxa"/>
            <w:tcMar>
              <w:top w:w="0" w:type="dxa"/>
              <w:bottom w:w="0" w:type="dxa"/>
            </w:tcMar>
            <w:vAlign w:val="center"/>
          </w:tcPr>
          <w:p w14:paraId="1B874CF2" w14:textId="77777777" w:rsidR="00C25F82" w:rsidRDefault="00000000">
            <w:pPr>
              <w:keepNext/>
              <w:keepLines/>
              <w:spacing w:after="0" w:line="240" w:lineRule="auto"/>
            </w:pPr>
            <w:r>
              <w:rPr>
                <w:sz w:val="18"/>
              </w:rPr>
              <w:t>163</w:t>
            </w:r>
          </w:p>
        </w:tc>
        <w:tc>
          <w:tcPr>
            <w:tcW w:w="3180" w:type="dxa"/>
            <w:tcMar>
              <w:top w:w="0" w:type="dxa"/>
              <w:bottom w:w="0" w:type="dxa"/>
            </w:tcMar>
            <w:vAlign w:val="center"/>
          </w:tcPr>
          <w:p w14:paraId="309FB2F0" w14:textId="77777777" w:rsidR="00C25F82"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79A05E8D" w14:textId="77777777" w:rsidR="00C25F82" w:rsidRDefault="00000000">
            <w:pPr>
              <w:keepNext/>
              <w:keepLines/>
              <w:spacing w:after="0" w:line="240" w:lineRule="auto"/>
            </w:pPr>
            <w:r>
              <w:rPr>
                <w:sz w:val="18"/>
              </w:rPr>
              <w:t>163</w:t>
            </w:r>
          </w:p>
        </w:tc>
        <w:tc>
          <w:tcPr>
            <w:tcW w:w="1860" w:type="dxa"/>
            <w:tcMar>
              <w:top w:w="0" w:type="dxa"/>
              <w:bottom w:w="0" w:type="dxa"/>
            </w:tcMar>
            <w:vAlign w:val="center"/>
          </w:tcPr>
          <w:p w14:paraId="18583E5D" w14:textId="77777777" w:rsidR="00C25F82" w:rsidRDefault="00000000">
            <w:pPr>
              <w:keepNext/>
              <w:keepLines/>
              <w:spacing w:after="0" w:line="240" w:lineRule="auto"/>
              <w:jc w:val="right"/>
            </w:pPr>
            <w:r>
              <w:rPr>
                <w:sz w:val="18"/>
              </w:rPr>
              <w:t>609,19</w:t>
            </w:r>
          </w:p>
        </w:tc>
        <w:tc>
          <w:tcPr>
            <w:tcW w:w="1860" w:type="dxa"/>
            <w:tcMar>
              <w:top w:w="0" w:type="dxa"/>
              <w:bottom w:w="0" w:type="dxa"/>
            </w:tcMar>
            <w:vAlign w:val="center"/>
          </w:tcPr>
          <w:p w14:paraId="0C5D2212" w14:textId="77777777" w:rsidR="00C25F82" w:rsidRDefault="00000000">
            <w:pPr>
              <w:keepNext/>
              <w:keepLines/>
              <w:spacing w:after="0" w:line="240" w:lineRule="auto"/>
              <w:jc w:val="right"/>
            </w:pPr>
            <w:r>
              <w:rPr>
                <w:sz w:val="18"/>
              </w:rPr>
              <w:t>22.861,01</w:t>
            </w:r>
          </w:p>
        </w:tc>
        <w:tc>
          <w:tcPr>
            <w:tcW w:w="700" w:type="dxa"/>
            <w:tcMar>
              <w:top w:w="0" w:type="dxa"/>
              <w:bottom w:w="0" w:type="dxa"/>
            </w:tcMar>
            <w:vAlign w:val="center"/>
          </w:tcPr>
          <w:p w14:paraId="6BF0CD6D" w14:textId="77777777" w:rsidR="00C25F82" w:rsidRDefault="00000000">
            <w:pPr>
              <w:keepNext/>
              <w:keepLines/>
              <w:spacing w:after="0" w:line="240" w:lineRule="auto"/>
              <w:jc w:val="right"/>
            </w:pPr>
            <w:r>
              <w:rPr>
                <w:sz w:val="18"/>
              </w:rPr>
              <w:t>3752,7</w:t>
            </w:r>
          </w:p>
        </w:tc>
      </w:tr>
    </w:tbl>
    <w:p w14:paraId="45D64E85" w14:textId="77777777" w:rsidR="00C25F82" w:rsidRDefault="00C25F82">
      <w:pPr>
        <w:spacing w:after="0"/>
      </w:pPr>
    </w:p>
    <w:p w14:paraId="498F0FD8" w14:textId="77777777" w:rsidR="00C25F82" w:rsidRDefault="00000000">
      <w:pPr>
        <w:jc w:val="both"/>
      </w:pPr>
      <w:r>
        <w:t>5.   Šifra 163 Potraživanja za pomoći iz inozemstva i od subjekata unutar općeg proračuna na 31.12.2025. godine iznose 22.861,01 €, od čega 22.500,00 € se odnosi na Grad Duga Resa za potraživanja po zahtjevu za nadoknadu bespovratnih sredstava za prostorni i urbanistički plan koji se financira iz Nacionalnog plana oporavka i otpornosti po pozivu Izrada prostornih planova nove generacije putem elektroničkog sustava „</w:t>
      </w:r>
      <w:proofErr w:type="spellStart"/>
      <w:r>
        <w:t>ePlanovi</w:t>
      </w:r>
      <w:proofErr w:type="spellEnd"/>
      <w:r>
        <w:t>“ za Grad Duga Resa. Iznos od 361,01 € odnosi se na proračunskog korisnika Vrtić.</w:t>
      </w:r>
    </w:p>
    <w:p w14:paraId="105FAEE8" w14:textId="77777777" w:rsidR="00C25F82" w:rsidRDefault="00C25F82"/>
    <w:p w14:paraId="41C5C12A" w14:textId="77777777" w:rsidR="00C25F82"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23A23F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903BA7"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4D55E0"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E454E8"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9A1CA6"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49FA61"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170833" w14:textId="77777777" w:rsidR="00C25F82" w:rsidRDefault="00000000">
            <w:pPr>
              <w:keepNext/>
              <w:keepLines/>
              <w:spacing w:after="0" w:line="240" w:lineRule="auto"/>
              <w:jc w:val="center"/>
            </w:pPr>
            <w:r>
              <w:rPr>
                <w:b/>
                <w:sz w:val="18"/>
              </w:rPr>
              <w:t>Indeks (%)</w:t>
            </w:r>
          </w:p>
        </w:tc>
      </w:tr>
      <w:tr w:rsidR="00C25F82" w14:paraId="1748BEFF" w14:textId="77777777">
        <w:tblPrEx>
          <w:tblCellMar>
            <w:top w:w="0" w:type="dxa"/>
            <w:bottom w:w="0" w:type="dxa"/>
          </w:tblCellMar>
        </w:tblPrEx>
        <w:trPr>
          <w:cantSplit/>
          <w:trHeight w:val="560"/>
        </w:trPr>
        <w:tc>
          <w:tcPr>
            <w:tcW w:w="700" w:type="dxa"/>
            <w:tcMar>
              <w:top w:w="0" w:type="dxa"/>
              <w:bottom w:w="0" w:type="dxa"/>
            </w:tcMar>
            <w:vAlign w:val="center"/>
          </w:tcPr>
          <w:p w14:paraId="22673912" w14:textId="77777777" w:rsidR="00C25F82" w:rsidRDefault="00000000">
            <w:pPr>
              <w:keepNext/>
              <w:keepLines/>
              <w:spacing w:after="0" w:line="240" w:lineRule="auto"/>
            </w:pPr>
            <w:r>
              <w:rPr>
                <w:sz w:val="18"/>
              </w:rPr>
              <w:t>165</w:t>
            </w:r>
          </w:p>
        </w:tc>
        <w:tc>
          <w:tcPr>
            <w:tcW w:w="3180" w:type="dxa"/>
            <w:tcMar>
              <w:top w:w="0" w:type="dxa"/>
              <w:bottom w:w="0" w:type="dxa"/>
            </w:tcMar>
            <w:vAlign w:val="center"/>
          </w:tcPr>
          <w:p w14:paraId="6D053B88" w14:textId="77777777" w:rsidR="00C25F82"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7CC9C1FF" w14:textId="77777777" w:rsidR="00C25F82" w:rsidRDefault="00000000">
            <w:pPr>
              <w:keepNext/>
              <w:keepLines/>
              <w:spacing w:after="0" w:line="240" w:lineRule="auto"/>
            </w:pPr>
            <w:r>
              <w:rPr>
                <w:sz w:val="18"/>
              </w:rPr>
              <w:t>165</w:t>
            </w:r>
          </w:p>
        </w:tc>
        <w:tc>
          <w:tcPr>
            <w:tcW w:w="1860" w:type="dxa"/>
            <w:tcMar>
              <w:top w:w="0" w:type="dxa"/>
              <w:bottom w:w="0" w:type="dxa"/>
            </w:tcMar>
            <w:vAlign w:val="center"/>
          </w:tcPr>
          <w:p w14:paraId="63243B8F" w14:textId="77777777" w:rsidR="00C25F82" w:rsidRDefault="00000000">
            <w:pPr>
              <w:keepNext/>
              <w:keepLines/>
              <w:spacing w:after="0" w:line="240" w:lineRule="auto"/>
              <w:jc w:val="right"/>
            </w:pPr>
            <w:r>
              <w:rPr>
                <w:sz w:val="18"/>
              </w:rPr>
              <w:t>280.501,02</w:t>
            </w:r>
          </w:p>
        </w:tc>
        <w:tc>
          <w:tcPr>
            <w:tcW w:w="1860" w:type="dxa"/>
            <w:tcMar>
              <w:top w:w="0" w:type="dxa"/>
              <w:bottom w:w="0" w:type="dxa"/>
            </w:tcMar>
            <w:vAlign w:val="center"/>
          </w:tcPr>
          <w:p w14:paraId="000DDAC2" w14:textId="77777777" w:rsidR="00C25F82" w:rsidRDefault="00000000">
            <w:pPr>
              <w:keepNext/>
              <w:keepLines/>
              <w:spacing w:after="0" w:line="240" w:lineRule="auto"/>
              <w:jc w:val="right"/>
            </w:pPr>
            <w:r>
              <w:rPr>
                <w:sz w:val="18"/>
              </w:rPr>
              <w:t>197.135,49</w:t>
            </w:r>
          </w:p>
        </w:tc>
        <w:tc>
          <w:tcPr>
            <w:tcW w:w="700" w:type="dxa"/>
            <w:tcMar>
              <w:top w:w="0" w:type="dxa"/>
              <w:bottom w:w="0" w:type="dxa"/>
            </w:tcMar>
            <w:vAlign w:val="center"/>
          </w:tcPr>
          <w:p w14:paraId="2E8DF6FB" w14:textId="77777777" w:rsidR="00C25F82" w:rsidRDefault="00000000">
            <w:pPr>
              <w:keepNext/>
              <w:keepLines/>
              <w:spacing w:after="0" w:line="240" w:lineRule="auto"/>
              <w:jc w:val="right"/>
            </w:pPr>
            <w:r>
              <w:rPr>
                <w:sz w:val="18"/>
              </w:rPr>
              <w:t>70,3</w:t>
            </w:r>
          </w:p>
        </w:tc>
      </w:tr>
    </w:tbl>
    <w:p w14:paraId="5CD40C82" w14:textId="77777777" w:rsidR="00C25F82" w:rsidRDefault="00C25F82">
      <w:pPr>
        <w:spacing w:after="0"/>
      </w:pPr>
    </w:p>
    <w:p w14:paraId="4DF0C931" w14:textId="77777777" w:rsidR="00C25F82" w:rsidRDefault="00000000">
      <w:pPr>
        <w:jc w:val="both"/>
      </w:pPr>
      <w:r>
        <w:t>6. Šifra 165 Potraživanja za upravne i administrativne pristojbe, pristojbe po posebnim propisima i naknade na 31.12.2025. godine iznose 197.135,49 € i manje su za 29,7%. Efekt pada potraživanja je na Gradu Duga Resa najvećim dijelom za potraživanjima od komunalne naknade jer se tijekom 2025. godine izvršili otpisi brisanih subjekata iz sudskog registra, a na 31.12.2025. godine izvršeni su otpisi potraživanja komunalne naknade zbog zastare u iznosu od  87.973,50 €. </w:t>
      </w:r>
    </w:p>
    <w:p w14:paraId="29634135" w14:textId="77777777" w:rsidR="00C25F82" w:rsidRDefault="00C25F82"/>
    <w:p w14:paraId="5FC95103" w14:textId="77777777" w:rsidR="00C25F82"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52B8B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35DA39"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019965"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66859F"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20D4A4"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8A740B"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929A05" w14:textId="77777777" w:rsidR="00C25F82" w:rsidRDefault="00000000">
            <w:pPr>
              <w:keepNext/>
              <w:keepLines/>
              <w:spacing w:after="0" w:line="240" w:lineRule="auto"/>
              <w:jc w:val="center"/>
            </w:pPr>
            <w:r>
              <w:rPr>
                <w:b/>
                <w:sz w:val="18"/>
              </w:rPr>
              <w:t>Indeks (%)</w:t>
            </w:r>
          </w:p>
        </w:tc>
      </w:tr>
      <w:tr w:rsidR="00C25F82" w14:paraId="07294C50" w14:textId="77777777">
        <w:tblPrEx>
          <w:tblCellMar>
            <w:top w:w="0" w:type="dxa"/>
            <w:bottom w:w="0" w:type="dxa"/>
          </w:tblCellMar>
        </w:tblPrEx>
        <w:trPr>
          <w:cantSplit/>
          <w:trHeight w:val="560"/>
        </w:trPr>
        <w:tc>
          <w:tcPr>
            <w:tcW w:w="700" w:type="dxa"/>
            <w:tcMar>
              <w:top w:w="0" w:type="dxa"/>
              <w:bottom w:w="0" w:type="dxa"/>
            </w:tcMar>
            <w:vAlign w:val="center"/>
          </w:tcPr>
          <w:p w14:paraId="228DFE39" w14:textId="77777777" w:rsidR="00C25F82" w:rsidRDefault="00000000">
            <w:pPr>
              <w:keepNext/>
              <w:keepLines/>
              <w:spacing w:after="0" w:line="240" w:lineRule="auto"/>
            </w:pPr>
            <w:r>
              <w:rPr>
                <w:sz w:val="18"/>
              </w:rPr>
              <w:t>166</w:t>
            </w:r>
          </w:p>
        </w:tc>
        <w:tc>
          <w:tcPr>
            <w:tcW w:w="3180" w:type="dxa"/>
            <w:tcMar>
              <w:top w:w="0" w:type="dxa"/>
              <w:bottom w:w="0" w:type="dxa"/>
            </w:tcMar>
            <w:vAlign w:val="center"/>
          </w:tcPr>
          <w:p w14:paraId="3C5E945E" w14:textId="77777777" w:rsidR="00C25F82"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136EB4D1" w14:textId="77777777" w:rsidR="00C25F82" w:rsidRDefault="00000000">
            <w:pPr>
              <w:keepNext/>
              <w:keepLines/>
              <w:spacing w:after="0" w:line="240" w:lineRule="auto"/>
            </w:pPr>
            <w:r>
              <w:rPr>
                <w:sz w:val="18"/>
              </w:rPr>
              <w:t>166</w:t>
            </w:r>
          </w:p>
        </w:tc>
        <w:tc>
          <w:tcPr>
            <w:tcW w:w="1860" w:type="dxa"/>
            <w:tcMar>
              <w:top w:w="0" w:type="dxa"/>
              <w:bottom w:w="0" w:type="dxa"/>
            </w:tcMar>
            <w:vAlign w:val="center"/>
          </w:tcPr>
          <w:p w14:paraId="191B612A" w14:textId="77777777" w:rsidR="00C25F82" w:rsidRDefault="00000000">
            <w:pPr>
              <w:keepNext/>
              <w:keepLines/>
              <w:spacing w:after="0" w:line="240" w:lineRule="auto"/>
              <w:jc w:val="right"/>
            </w:pPr>
            <w:r>
              <w:rPr>
                <w:sz w:val="18"/>
              </w:rPr>
              <w:t>5.113,86</w:t>
            </w:r>
          </w:p>
        </w:tc>
        <w:tc>
          <w:tcPr>
            <w:tcW w:w="1860" w:type="dxa"/>
            <w:tcMar>
              <w:top w:w="0" w:type="dxa"/>
              <w:bottom w:w="0" w:type="dxa"/>
            </w:tcMar>
            <w:vAlign w:val="center"/>
          </w:tcPr>
          <w:p w14:paraId="4A6B3451" w14:textId="77777777" w:rsidR="00C25F82" w:rsidRDefault="00000000">
            <w:pPr>
              <w:keepNext/>
              <w:keepLines/>
              <w:spacing w:after="0" w:line="240" w:lineRule="auto"/>
              <w:jc w:val="right"/>
            </w:pPr>
            <w:r>
              <w:rPr>
                <w:sz w:val="18"/>
              </w:rPr>
              <w:t>6.191,08</w:t>
            </w:r>
          </w:p>
        </w:tc>
        <w:tc>
          <w:tcPr>
            <w:tcW w:w="700" w:type="dxa"/>
            <w:tcMar>
              <w:top w:w="0" w:type="dxa"/>
              <w:bottom w:w="0" w:type="dxa"/>
            </w:tcMar>
            <w:vAlign w:val="center"/>
          </w:tcPr>
          <w:p w14:paraId="0DC2D9C6" w14:textId="77777777" w:rsidR="00C25F82" w:rsidRDefault="00000000">
            <w:pPr>
              <w:keepNext/>
              <w:keepLines/>
              <w:spacing w:after="0" w:line="240" w:lineRule="auto"/>
              <w:jc w:val="right"/>
            </w:pPr>
            <w:r>
              <w:rPr>
                <w:sz w:val="18"/>
              </w:rPr>
              <w:t>121,1</w:t>
            </w:r>
          </w:p>
        </w:tc>
      </w:tr>
    </w:tbl>
    <w:p w14:paraId="56614232" w14:textId="77777777" w:rsidR="00C25F82" w:rsidRDefault="00C25F82">
      <w:pPr>
        <w:spacing w:after="0"/>
      </w:pPr>
    </w:p>
    <w:p w14:paraId="6C356DA6" w14:textId="77777777" w:rsidR="00C25F82" w:rsidRDefault="00000000">
      <w:pPr>
        <w:jc w:val="both"/>
      </w:pPr>
      <w:r>
        <w:t>7.      Šifra 166 Potraživanja za prihode od prodaje proizvoda i robe te pruženih usluga i za povrat po protestiranim jamstvima iznose 6.191,08 € i porast je za 21,1% zbog slabije naplate potraživanja od kupaca kod proračunskog korisnika Pučko otvoreno učilište.</w:t>
      </w:r>
    </w:p>
    <w:p w14:paraId="58BC7250" w14:textId="77777777" w:rsidR="00C25F82" w:rsidRDefault="00C25F82"/>
    <w:p w14:paraId="507A4E63" w14:textId="77777777" w:rsidR="00C25F82"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E2536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1E184F"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97819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525CB0"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BA8A93"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6323E9"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657ACF" w14:textId="77777777" w:rsidR="00C25F82" w:rsidRDefault="00000000">
            <w:pPr>
              <w:keepNext/>
              <w:keepLines/>
              <w:spacing w:after="0" w:line="240" w:lineRule="auto"/>
              <w:jc w:val="center"/>
            </w:pPr>
            <w:r>
              <w:rPr>
                <w:b/>
                <w:sz w:val="18"/>
              </w:rPr>
              <w:t>Indeks (%)</w:t>
            </w:r>
          </w:p>
        </w:tc>
      </w:tr>
      <w:tr w:rsidR="00C25F82" w14:paraId="492C631E" w14:textId="77777777">
        <w:tblPrEx>
          <w:tblCellMar>
            <w:top w:w="0" w:type="dxa"/>
            <w:bottom w:w="0" w:type="dxa"/>
          </w:tblCellMar>
        </w:tblPrEx>
        <w:trPr>
          <w:cantSplit/>
          <w:trHeight w:val="560"/>
        </w:trPr>
        <w:tc>
          <w:tcPr>
            <w:tcW w:w="700" w:type="dxa"/>
            <w:tcMar>
              <w:top w:w="0" w:type="dxa"/>
              <w:bottom w:w="0" w:type="dxa"/>
            </w:tcMar>
            <w:vAlign w:val="center"/>
          </w:tcPr>
          <w:p w14:paraId="24B75438" w14:textId="77777777" w:rsidR="00C25F82" w:rsidRDefault="00000000">
            <w:pPr>
              <w:keepNext/>
              <w:keepLines/>
              <w:spacing w:after="0" w:line="240" w:lineRule="auto"/>
            </w:pPr>
            <w:r>
              <w:rPr>
                <w:sz w:val="18"/>
              </w:rPr>
              <w:t>168</w:t>
            </w:r>
          </w:p>
        </w:tc>
        <w:tc>
          <w:tcPr>
            <w:tcW w:w="3180" w:type="dxa"/>
            <w:tcMar>
              <w:top w:w="0" w:type="dxa"/>
              <w:bottom w:w="0" w:type="dxa"/>
            </w:tcMar>
            <w:vAlign w:val="center"/>
          </w:tcPr>
          <w:p w14:paraId="2826B333" w14:textId="77777777" w:rsidR="00C25F82" w:rsidRDefault="00000000">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6FB5709C" w14:textId="77777777" w:rsidR="00C25F82" w:rsidRDefault="00000000">
            <w:pPr>
              <w:keepNext/>
              <w:keepLines/>
              <w:spacing w:after="0" w:line="240" w:lineRule="auto"/>
            </w:pPr>
            <w:r>
              <w:rPr>
                <w:sz w:val="18"/>
              </w:rPr>
              <w:t>168</w:t>
            </w:r>
          </w:p>
        </w:tc>
        <w:tc>
          <w:tcPr>
            <w:tcW w:w="1860" w:type="dxa"/>
            <w:tcMar>
              <w:top w:w="0" w:type="dxa"/>
              <w:bottom w:w="0" w:type="dxa"/>
            </w:tcMar>
            <w:vAlign w:val="center"/>
          </w:tcPr>
          <w:p w14:paraId="1EADFCA5" w14:textId="77777777" w:rsidR="00C25F82" w:rsidRDefault="00000000">
            <w:pPr>
              <w:keepNext/>
              <w:keepLines/>
              <w:spacing w:after="0" w:line="240" w:lineRule="auto"/>
              <w:jc w:val="right"/>
            </w:pPr>
            <w:r>
              <w:rPr>
                <w:sz w:val="18"/>
              </w:rPr>
              <w:t>1.661,71</w:t>
            </w:r>
          </w:p>
        </w:tc>
        <w:tc>
          <w:tcPr>
            <w:tcW w:w="1860" w:type="dxa"/>
            <w:tcMar>
              <w:top w:w="0" w:type="dxa"/>
              <w:bottom w:w="0" w:type="dxa"/>
            </w:tcMar>
            <w:vAlign w:val="center"/>
          </w:tcPr>
          <w:p w14:paraId="13C2160B" w14:textId="77777777" w:rsidR="00C25F82" w:rsidRDefault="00000000">
            <w:pPr>
              <w:keepNext/>
              <w:keepLines/>
              <w:spacing w:after="0" w:line="240" w:lineRule="auto"/>
              <w:jc w:val="right"/>
            </w:pPr>
            <w:r>
              <w:rPr>
                <w:sz w:val="18"/>
              </w:rPr>
              <w:t>20.425,81</w:t>
            </w:r>
          </w:p>
        </w:tc>
        <w:tc>
          <w:tcPr>
            <w:tcW w:w="700" w:type="dxa"/>
            <w:tcMar>
              <w:top w:w="0" w:type="dxa"/>
              <w:bottom w:w="0" w:type="dxa"/>
            </w:tcMar>
            <w:vAlign w:val="center"/>
          </w:tcPr>
          <w:p w14:paraId="17D45E25" w14:textId="77777777" w:rsidR="00C25F82" w:rsidRDefault="00000000">
            <w:pPr>
              <w:keepNext/>
              <w:keepLines/>
              <w:spacing w:after="0" w:line="240" w:lineRule="auto"/>
              <w:jc w:val="right"/>
            </w:pPr>
            <w:r>
              <w:rPr>
                <w:sz w:val="18"/>
              </w:rPr>
              <w:t>1229,2</w:t>
            </w:r>
          </w:p>
        </w:tc>
      </w:tr>
    </w:tbl>
    <w:p w14:paraId="46E36026" w14:textId="77777777" w:rsidR="00C25F82" w:rsidRDefault="00C25F82">
      <w:pPr>
        <w:spacing w:after="0"/>
      </w:pPr>
    </w:p>
    <w:p w14:paraId="1BEC5B03" w14:textId="77777777" w:rsidR="00C25F82" w:rsidRDefault="00000000">
      <w:pPr>
        <w:jc w:val="both"/>
      </w:pPr>
      <w:r>
        <w:t xml:space="preserve">8.      Šifra 168 Potraživanja za kazne i upravne mjere te ostale prihode na 31.12.2025. godine iznose 20.425,81 €, a na 31.12.2024. godine su iznosile 1.661,71 €. Radi se o povećanju potraživanja jer se s konta 129 </w:t>
      </w:r>
      <w:proofErr w:type="spellStart"/>
      <w:r>
        <w:t>preknjižio</w:t>
      </w:r>
      <w:proofErr w:type="spellEnd"/>
      <w:r>
        <w:t xml:space="preserve"> iznos od 19.923,25 € vezan za refundaciju raznih troškova. Ovo potraživanje odnosi se samo na Grad Dug Resa.</w:t>
      </w:r>
    </w:p>
    <w:p w14:paraId="556C4753" w14:textId="77777777" w:rsidR="00C25F82" w:rsidRDefault="00C25F82"/>
    <w:p w14:paraId="35F90EB3" w14:textId="77777777" w:rsidR="00C25F82" w:rsidRDefault="00000000">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0B48A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B5B0CF"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4CCF7E"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C0C388"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19F912"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74F803"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5B6814" w14:textId="77777777" w:rsidR="00C25F82" w:rsidRDefault="00000000">
            <w:pPr>
              <w:keepNext/>
              <w:keepLines/>
              <w:spacing w:after="0" w:line="240" w:lineRule="auto"/>
              <w:jc w:val="center"/>
            </w:pPr>
            <w:r>
              <w:rPr>
                <w:b/>
                <w:sz w:val="18"/>
              </w:rPr>
              <w:t>Indeks (%)</w:t>
            </w:r>
          </w:p>
        </w:tc>
      </w:tr>
      <w:tr w:rsidR="00C25F82" w14:paraId="4BA9C19D" w14:textId="77777777">
        <w:tblPrEx>
          <w:tblCellMar>
            <w:top w:w="0" w:type="dxa"/>
            <w:bottom w:w="0" w:type="dxa"/>
          </w:tblCellMar>
        </w:tblPrEx>
        <w:trPr>
          <w:cantSplit/>
          <w:trHeight w:val="560"/>
        </w:trPr>
        <w:tc>
          <w:tcPr>
            <w:tcW w:w="700" w:type="dxa"/>
            <w:tcMar>
              <w:top w:w="0" w:type="dxa"/>
              <w:bottom w:w="0" w:type="dxa"/>
            </w:tcMar>
            <w:vAlign w:val="center"/>
          </w:tcPr>
          <w:p w14:paraId="1939E127" w14:textId="77777777" w:rsidR="00C25F82" w:rsidRDefault="00000000">
            <w:pPr>
              <w:keepNext/>
              <w:keepLines/>
              <w:spacing w:after="0" w:line="240" w:lineRule="auto"/>
            </w:pPr>
            <w:r>
              <w:rPr>
                <w:sz w:val="18"/>
              </w:rPr>
              <w:t>169</w:t>
            </w:r>
          </w:p>
        </w:tc>
        <w:tc>
          <w:tcPr>
            <w:tcW w:w="3180" w:type="dxa"/>
            <w:tcMar>
              <w:top w:w="0" w:type="dxa"/>
              <w:bottom w:w="0" w:type="dxa"/>
            </w:tcMar>
            <w:vAlign w:val="center"/>
          </w:tcPr>
          <w:p w14:paraId="5C7F4CC3" w14:textId="77777777" w:rsidR="00C25F82"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1AB0CC81" w14:textId="77777777" w:rsidR="00C25F82" w:rsidRDefault="00000000">
            <w:pPr>
              <w:keepNext/>
              <w:keepLines/>
              <w:spacing w:after="0" w:line="240" w:lineRule="auto"/>
            </w:pPr>
            <w:r>
              <w:rPr>
                <w:sz w:val="18"/>
              </w:rPr>
              <w:t>169</w:t>
            </w:r>
          </w:p>
        </w:tc>
        <w:tc>
          <w:tcPr>
            <w:tcW w:w="1860" w:type="dxa"/>
            <w:tcMar>
              <w:top w:w="0" w:type="dxa"/>
              <w:bottom w:w="0" w:type="dxa"/>
            </w:tcMar>
            <w:vAlign w:val="center"/>
          </w:tcPr>
          <w:p w14:paraId="0BA2276A" w14:textId="77777777" w:rsidR="00C25F82" w:rsidRDefault="00000000">
            <w:pPr>
              <w:keepNext/>
              <w:keepLines/>
              <w:spacing w:after="0" w:line="240" w:lineRule="auto"/>
              <w:jc w:val="right"/>
            </w:pPr>
            <w:r>
              <w:rPr>
                <w:sz w:val="18"/>
              </w:rPr>
              <w:t>28.549,81</w:t>
            </w:r>
          </w:p>
        </w:tc>
        <w:tc>
          <w:tcPr>
            <w:tcW w:w="1860" w:type="dxa"/>
            <w:tcMar>
              <w:top w:w="0" w:type="dxa"/>
              <w:bottom w:w="0" w:type="dxa"/>
            </w:tcMar>
            <w:vAlign w:val="center"/>
          </w:tcPr>
          <w:p w14:paraId="66CEC9F9" w14:textId="77777777" w:rsidR="00C25F82" w:rsidRDefault="00000000">
            <w:pPr>
              <w:keepNext/>
              <w:keepLines/>
              <w:spacing w:after="0" w:line="240" w:lineRule="auto"/>
              <w:jc w:val="right"/>
            </w:pPr>
            <w:r>
              <w:rPr>
                <w:sz w:val="18"/>
              </w:rPr>
              <w:t>112.341,14</w:t>
            </w:r>
          </w:p>
        </w:tc>
        <w:tc>
          <w:tcPr>
            <w:tcW w:w="700" w:type="dxa"/>
            <w:tcMar>
              <w:top w:w="0" w:type="dxa"/>
              <w:bottom w:w="0" w:type="dxa"/>
            </w:tcMar>
            <w:vAlign w:val="center"/>
          </w:tcPr>
          <w:p w14:paraId="262745B4" w14:textId="77777777" w:rsidR="00C25F82" w:rsidRDefault="00000000">
            <w:pPr>
              <w:keepNext/>
              <w:keepLines/>
              <w:spacing w:after="0" w:line="240" w:lineRule="auto"/>
              <w:jc w:val="right"/>
            </w:pPr>
            <w:r>
              <w:rPr>
                <w:sz w:val="18"/>
              </w:rPr>
              <w:t>393,5</w:t>
            </w:r>
          </w:p>
        </w:tc>
      </w:tr>
    </w:tbl>
    <w:p w14:paraId="4A7578DB" w14:textId="77777777" w:rsidR="00C25F82" w:rsidRDefault="00C25F82">
      <w:pPr>
        <w:spacing w:after="0"/>
      </w:pPr>
    </w:p>
    <w:p w14:paraId="17AA34B7" w14:textId="77777777" w:rsidR="00C25F82" w:rsidRDefault="00000000">
      <w:pPr>
        <w:jc w:val="both"/>
      </w:pPr>
      <w:r>
        <w:t>9.       Šifra 169 Ispravak vrijednosti potraživanja na 31.12.2025. godine iznose 112.341,14 €, od čega najveći iznos odnosi se na Grad Duga Resa (110.705,08 €) i na dva proračunska korisnika Vrtić i Pučko u iznosu od 1.636,06 €. Iznos od 91.863,69 € odnosi se na ispravak vrijednosti sukladno Pravilniku o proračunskom računovodstvu i Računskom planu (NN 158/23 i 154/2024) članak 129. stavak 3. koji kaže ako se s naplatom potraživanja kasni više od dvije godine i/ili ako je nad dužnikom pokrenut stečajni i/ili likvidacijski postupak, vrijednost potraživanja ispravlja se po stopi od 100%. A ostatak vrijednosti odnosi se na ispravak vrijednosti potraživanja poreznih prihoda sukladno izvještaju Porezne uprave.</w:t>
      </w:r>
    </w:p>
    <w:p w14:paraId="77B50B12" w14:textId="77777777" w:rsidR="00C25F82" w:rsidRDefault="00C25F82"/>
    <w:p w14:paraId="7776B363" w14:textId="77777777" w:rsidR="00C25F82"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4B5A43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CCD4ED"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115A99"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CD528A"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41907"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A0F16A"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5A6179" w14:textId="77777777" w:rsidR="00C25F82" w:rsidRDefault="00000000">
            <w:pPr>
              <w:keepNext/>
              <w:keepLines/>
              <w:spacing w:after="0" w:line="240" w:lineRule="auto"/>
              <w:jc w:val="center"/>
            </w:pPr>
            <w:r>
              <w:rPr>
                <w:b/>
                <w:sz w:val="18"/>
              </w:rPr>
              <w:t>Indeks (%)</w:t>
            </w:r>
          </w:p>
        </w:tc>
      </w:tr>
      <w:tr w:rsidR="00C25F82" w14:paraId="02D61F1E" w14:textId="77777777">
        <w:tblPrEx>
          <w:tblCellMar>
            <w:top w:w="0" w:type="dxa"/>
            <w:bottom w:w="0" w:type="dxa"/>
          </w:tblCellMar>
        </w:tblPrEx>
        <w:trPr>
          <w:cantSplit/>
          <w:trHeight w:val="560"/>
        </w:trPr>
        <w:tc>
          <w:tcPr>
            <w:tcW w:w="700" w:type="dxa"/>
            <w:tcMar>
              <w:top w:w="0" w:type="dxa"/>
              <w:bottom w:w="0" w:type="dxa"/>
            </w:tcMar>
            <w:vAlign w:val="center"/>
          </w:tcPr>
          <w:p w14:paraId="60D9E96A" w14:textId="77777777" w:rsidR="00C25F82" w:rsidRDefault="00000000">
            <w:pPr>
              <w:keepNext/>
              <w:keepLines/>
              <w:spacing w:after="0" w:line="240" w:lineRule="auto"/>
            </w:pPr>
            <w:r>
              <w:rPr>
                <w:sz w:val="18"/>
              </w:rPr>
              <w:t>179</w:t>
            </w:r>
          </w:p>
        </w:tc>
        <w:tc>
          <w:tcPr>
            <w:tcW w:w="3180" w:type="dxa"/>
            <w:tcMar>
              <w:top w:w="0" w:type="dxa"/>
              <w:bottom w:w="0" w:type="dxa"/>
            </w:tcMar>
            <w:vAlign w:val="center"/>
          </w:tcPr>
          <w:p w14:paraId="22DC7D86" w14:textId="77777777" w:rsidR="00C25F82" w:rsidRDefault="00000000">
            <w:pPr>
              <w:keepNext/>
              <w:keepLines/>
              <w:spacing w:after="0" w:line="240" w:lineRule="auto"/>
            </w:pPr>
            <w:r>
              <w:rPr>
                <w:sz w:val="18"/>
              </w:rPr>
              <w:t>Ispravak vrijednosti potraživanja za prodanu nefinancijsku imovinu</w:t>
            </w:r>
          </w:p>
        </w:tc>
        <w:tc>
          <w:tcPr>
            <w:tcW w:w="700" w:type="dxa"/>
            <w:tcMar>
              <w:top w:w="0" w:type="dxa"/>
              <w:bottom w:w="0" w:type="dxa"/>
            </w:tcMar>
            <w:vAlign w:val="center"/>
          </w:tcPr>
          <w:p w14:paraId="7FC83460" w14:textId="77777777" w:rsidR="00C25F82" w:rsidRDefault="00000000">
            <w:pPr>
              <w:keepNext/>
              <w:keepLines/>
              <w:spacing w:after="0" w:line="240" w:lineRule="auto"/>
            </w:pPr>
            <w:r>
              <w:rPr>
                <w:sz w:val="18"/>
              </w:rPr>
              <w:t>179</w:t>
            </w:r>
          </w:p>
        </w:tc>
        <w:tc>
          <w:tcPr>
            <w:tcW w:w="1860" w:type="dxa"/>
            <w:tcMar>
              <w:top w:w="0" w:type="dxa"/>
              <w:bottom w:w="0" w:type="dxa"/>
            </w:tcMar>
            <w:vAlign w:val="center"/>
          </w:tcPr>
          <w:p w14:paraId="3E8E37A4"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70F976A7" w14:textId="77777777" w:rsidR="00C25F82" w:rsidRDefault="00000000">
            <w:pPr>
              <w:keepNext/>
              <w:keepLines/>
              <w:spacing w:after="0" w:line="240" w:lineRule="auto"/>
              <w:jc w:val="right"/>
            </w:pPr>
            <w:r>
              <w:rPr>
                <w:sz w:val="18"/>
              </w:rPr>
              <w:t>38.698,43</w:t>
            </w:r>
          </w:p>
        </w:tc>
        <w:tc>
          <w:tcPr>
            <w:tcW w:w="700" w:type="dxa"/>
            <w:tcMar>
              <w:top w:w="0" w:type="dxa"/>
              <w:bottom w:w="0" w:type="dxa"/>
            </w:tcMar>
            <w:vAlign w:val="center"/>
          </w:tcPr>
          <w:p w14:paraId="2D49C9F9" w14:textId="77777777" w:rsidR="00C25F82" w:rsidRDefault="00000000">
            <w:pPr>
              <w:keepNext/>
              <w:keepLines/>
              <w:spacing w:after="0" w:line="240" w:lineRule="auto"/>
              <w:jc w:val="right"/>
            </w:pPr>
            <w:r>
              <w:rPr>
                <w:sz w:val="18"/>
              </w:rPr>
              <w:t>-</w:t>
            </w:r>
          </w:p>
        </w:tc>
      </w:tr>
    </w:tbl>
    <w:p w14:paraId="6B746437" w14:textId="77777777" w:rsidR="00C25F82" w:rsidRDefault="00C25F82">
      <w:pPr>
        <w:spacing w:after="0"/>
      </w:pPr>
    </w:p>
    <w:p w14:paraId="6B35732A" w14:textId="77777777" w:rsidR="00C25F82" w:rsidRDefault="00000000">
      <w:pPr>
        <w:jc w:val="both"/>
      </w:pPr>
      <w:r>
        <w:t>10.     Šifra 179 Ispravak vrijednosti potraživanja za prodanu nefinancijsku imovinu na 31.12.2025. godine za Grad Dugu Resu iznosi 38.698,43 €, dok na 31.12.2024. godine nije ga bilo.</w:t>
      </w:r>
    </w:p>
    <w:p w14:paraId="7C8FF349" w14:textId="77777777" w:rsidR="00C25F82" w:rsidRDefault="00C25F82"/>
    <w:p w14:paraId="3975406A" w14:textId="77777777" w:rsidR="00C25F82"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86EF1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34F6F3"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F2BD5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559BA1"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022BD"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818FCA"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761E22" w14:textId="77777777" w:rsidR="00C25F82" w:rsidRDefault="00000000">
            <w:pPr>
              <w:keepNext/>
              <w:keepLines/>
              <w:spacing w:after="0" w:line="240" w:lineRule="auto"/>
              <w:jc w:val="center"/>
            </w:pPr>
            <w:r>
              <w:rPr>
                <w:b/>
                <w:sz w:val="18"/>
              </w:rPr>
              <w:t>Indeks (%)</w:t>
            </w:r>
          </w:p>
        </w:tc>
      </w:tr>
      <w:tr w:rsidR="00C25F82" w14:paraId="6344CC48" w14:textId="77777777">
        <w:tblPrEx>
          <w:tblCellMar>
            <w:top w:w="0" w:type="dxa"/>
            <w:bottom w:w="0" w:type="dxa"/>
          </w:tblCellMar>
        </w:tblPrEx>
        <w:trPr>
          <w:cantSplit/>
          <w:trHeight w:val="560"/>
        </w:trPr>
        <w:tc>
          <w:tcPr>
            <w:tcW w:w="700" w:type="dxa"/>
            <w:tcMar>
              <w:top w:w="0" w:type="dxa"/>
              <w:bottom w:w="0" w:type="dxa"/>
            </w:tcMar>
            <w:vAlign w:val="center"/>
          </w:tcPr>
          <w:p w14:paraId="133FB552" w14:textId="77777777" w:rsidR="00C25F82" w:rsidRDefault="00000000">
            <w:pPr>
              <w:keepNext/>
              <w:keepLines/>
              <w:spacing w:after="0" w:line="240" w:lineRule="auto"/>
            </w:pPr>
            <w:r>
              <w:rPr>
                <w:sz w:val="18"/>
              </w:rPr>
              <w:t>231</w:t>
            </w:r>
          </w:p>
        </w:tc>
        <w:tc>
          <w:tcPr>
            <w:tcW w:w="3180" w:type="dxa"/>
            <w:tcMar>
              <w:top w:w="0" w:type="dxa"/>
              <w:bottom w:w="0" w:type="dxa"/>
            </w:tcMar>
            <w:vAlign w:val="center"/>
          </w:tcPr>
          <w:p w14:paraId="0E1BCED4" w14:textId="77777777" w:rsidR="00C25F82" w:rsidRDefault="00000000">
            <w:pPr>
              <w:keepNext/>
              <w:keepLines/>
              <w:spacing w:after="0" w:line="240" w:lineRule="auto"/>
            </w:pPr>
            <w:r>
              <w:rPr>
                <w:sz w:val="18"/>
              </w:rPr>
              <w:t>Obveze za zaposlene</w:t>
            </w:r>
          </w:p>
        </w:tc>
        <w:tc>
          <w:tcPr>
            <w:tcW w:w="700" w:type="dxa"/>
            <w:tcMar>
              <w:top w:w="0" w:type="dxa"/>
              <w:bottom w:w="0" w:type="dxa"/>
            </w:tcMar>
            <w:vAlign w:val="center"/>
          </w:tcPr>
          <w:p w14:paraId="5BDA4BCB" w14:textId="77777777" w:rsidR="00C25F82" w:rsidRDefault="00000000">
            <w:pPr>
              <w:keepNext/>
              <w:keepLines/>
              <w:spacing w:after="0" w:line="240" w:lineRule="auto"/>
            </w:pPr>
            <w:r>
              <w:rPr>
                <w:sz w:val="18"/>
              </w:rPr>
              <w:t>231</w:t>
            </w:r>
          </w:p>
        </w:tc>
        <w:tc>
          <w:tcPr>
            <w:tcW w:w="1860" w:type="dxa"/>
            <w:tcMar>
              <w:top w:w="0" w:type="dxa"/>
              <w:bottom w:w="0" w:type="dxa"/>
            </w:tcMar>
            <w:vAlign w:val="center"/>
          </w:tcPr>
          <w:p w14:paraId="609A8E19" w14:textId="77777777" w:rsidR="00C25F82" w:rsidRDefault="00000000">
            <w:pPr>
              <w:keepNext/>
              <w:keepLines/>
              <w:spacing w:after="0" w:line="240" w:lineRule="auto"/>
              <w:jc w:val="right"/>
            </w:pPr>
            <w:r>
              <w:rPr>
                <w:sz w:val="18"/>
              </w:rPr>
              <w:t>220.374,46</w:t>
            </w:r>
          </w:p>
        </w:tc>
        <w:tc>
          <w:tcPr>
            <w:tcW w:w="1860" w:type="dxa"/>
            <w:tcMar>
              <w:top w:w="0" w:type="dxa"/>
              <w:bottom w:w="0" w:type="dxa"/>
            </w:tcMar>
            <w:vAlign w:val="center"/>
          </w:tcPr>
          <w:p w14:paraId="244A4FBE" w14:textId="77777777" w:rsidR="00C25F82" w:rsidRDefault="00000000">
            <w:pPr>
              <w:keepNext/>
              <w:keepLines/>
              <w:spacing w:after="0" w:line="240" w:lineRule="auto"/>
              <w:jc w:val="right"/>
            </w:pPr>
            <w:r>
              <w:rPr>
                <w:sz w:val="18"/>
              </w:rPr>
              <w:t>265.584,42</w:t>
            </w:r>
          </w:p>
        </w:tc>
        <w:tc>
          <w:tcPr>
            <w:tcW w:w="700" w:type="dxa"/>
            <w:tcMar>
              <w:top w:w="0" w:type="dxa"/>
              <w:bottom w:w="0" w:type="dxa"/>
            </w:tcMar>
            <w:vAlign w:val="center"/>
          </w:tcPr>
          <w:p w14:paraId="51E1ECC3" w14:textId="77777777" w:rsidR="00C25F82" w:rsidRDefault="00000000">
            <w:pPr>
              <w:keepNext/>
              <w:keepLines/>
              <w:spacing w:after="0" w:line="240" w:lineRule="auto"/>
              <w:jc w:val="right"/>
            </w:pPr>
            <w:r>
              <w:rPr>
                <w:sz w:val="18"/>
              </w:rPr>
              <w:t>120,5</w:t>
            </w:r>
          </w:p>
        </w:tc>
      </w:tr>
    </w:tbl>
    <w:p w14:paraId="615DBF05" w14:textId="77777777" w:rsidR="00C25F82" w:rsidRDefault="00C25F82">
      <w:pPr>
        <w:spacing w:after="0"/>
      </w:pPr>
    </w:p>
    <w:p w14:paraId="64760CFD" w14:textId="77777777" w:rsidR="00C25F82" w:rsidRDefault="00000000">
      <w:pPr>
        <w:jc w:val="both"/>
      </w:pPr>
      <w:r>
        <w:t>11.      Šifra 231 Obveze za zaposlene na 31.12.2025. godine iznose 265.584,42 € i veća su za 20,5%. Navedena obveza odnosi se na plaću za mjesec prosinac koja je veća nego plaća za mjesec prosinac 2024. godine, zbog rasta koeficijenata za obračun plaće i osnovice plaća službenika i namještenika Grada Duge Rese i proračunskih korisnika.</w:t>
      </w:r>
    </w:p>
    <w:p w14:paraId="1FDD2E83" w14:textId="77777777" w:rsidR="00C25F82" w:rsidRDefault="00C25F82"/>
    <w:p w14:paraId="034E20F3" w14:textId="77777777" w:rsidR="00C25F82" w:rsidRDefault="00000000">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A5128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52B715"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46924C"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674D25"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074EB2"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62DCBA"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BAB225" w14:textId="77777777" w:rsidR="00C25F82" w:rsidRDefault="00000000">
            <w:pPr>
              <w:keepNext/>
              <w:keepLines/>
              <w:spacing w:after="0" w:line="240" w:lineRule="auto"/>
              <w:jc w:val="center"/>
            </w:pPr>
            <w:r>
              <w:rPr>
                <w:b/>
                <w:sz w:val="18"/>
              </w:rPr>
              <w:t>Indeks (%)</w:t>
            </w:r>
          </w:p>
        </w:tc>
      </w:tr>
      <w:tr w:rsidR="00C25F82" w14:paraId="617B4D4B" w14:textId="77777777">
        <w:tblPrEx>
          <w:tblCellMar>
            <w:top w:w="0" w:type="dxa"/>
            <w:bottom w:w="0" w:type="dxa"/>
          </w:tblCellMar>
        </w:tblPrEx>
        <w:trPr>
          <w:cantSplit/>
          <w:trHeight w:val="560"/>
        </w:trPr>
        <w:tc>
          <w:tcPr>
            <w:tcW w:w="700" w:type="dxa"/>
            <w:tcMar>
              <w:top w:w="0" w:type="dxa"/>
              <w:bottom w:w="0" w:type="dxa"/>
            </w:tcMar>
            <w:vAlign w:val="center"/>
          </w:tcPr>
          <w:p w14:paraId="669842BA" w14:textId="77777777" w:rsidR="00C25F82" w:rsidRDefault="00000000">
            <w:pPr>
              <w:keepNext/>
              <w:keepLines/>
              <w:spacing w:after="0" w:line="240" w:lineRule="auto"/>
            </w:pPr>
            <w:r>
              <w:rPr>
                <w:sz w:val="18"/>
              </w:rPr>
              <w:t>232</w:t>
            </w:r>
          </w:p>
        </w:tc>
        <w:tc>
          <w:tcPr>
            <w:tcW w:w="3180" w:type="dxa"/>
            <w:tcMar>
              <w:top w:w="0" w:type="dxa"/>
              <w:bottom w:w="0" w:type="dxa"/>
            </w:tcMar>
            <w:vAlign w:val="center"/>
          </w:tcPr>
          <w:p w14:paraId="7A44C11E" w14:textId="77777777" w:rsidR="00C25F82"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3AB19D27" w14:textId="77777777" w:rsidR="00C25F82" w:rsidRDefault="00000000">
            <w:pPr>
              <w:keepNext/>
              <w:keepLines/>
              <w:spacing w:after="0" w:line="240" w:lineRule="auto"/>
            </w:pPr>
            <w:r>
              <w:rPr>
                <w:sz w:val="18"/>
              </w:rPr>
              <w:t>232</w:t>
            </w:r>
          </w:p>
        </w:tc>
        <w:tc>
          <w:tcPr>
            <w:tcW w:w="1860" w:type="dxa"/>
            <w:tcMar>
              <w:top w:w="0" w:type="dxa"/>
              <w:bottom w:w="0" w:type="dxa"/>
            </w:tcMar>
            <w:vAlign w:val="center"/>
          </w:tcPr>
          <w:p w14:paraId="4AE6A162" w14:textId="77777777" w:rsidR="00C25F82" w:rsidRDefault="00000000">
            <w:pPr>
              <w:keepNext/>
              <w:keepLines/>
              <w:spacing w:after="0" w:line="240" w:lineRule="auto"/>
              <w:jc w:val="right"/>
            </w:pPr>
            <w:r>
              <w:rPr>
                <w:sz w:val="18"/>
              </w:rPr>
              <w:t>610.677,22</w:t>
            </w:r>
          </w:p>
        </w:tc>
        <w:tc>
          <w:tcPr>
            <w:tcW w:w="1860" w:type="dxa"/>
            <w:tcMar>
              <w:top w:w="0" w:type="dxa"/>
              <w:bottom w:w="0" w:type="dxa"/>
            </w:tcMar>
            <w:vAlign w:val="center"/>
          </w:tcPr>
          <w:p w14:paraId="0CC9F9A2" w14:textId="77777777" w:rsidR="00C25F82" w:rsidRDefault="00000000">
            <w:pPr>
              <w:keepNext/>
              <w:keepLines/>
              <w:spacing w:after="0" w:line="240" w:lineRule="auto"/>
              <w:jc w:val="right"/>
            </w:pPr>
            <w:r>
              <w:rPr>
                <w:sz w:val="18"/>
              </w:rPr>
              <w:t>399.388,17</w:t>
            </w:r>
          </w:p>
        </w:tc>
        <w:tc>
          <w:tcPr>
            <w:tcW w:w="700" w:type="dxa"/>
            <w:tcMar>
              <w:top w:w="0" w:type="dxa"/>
              <w:bottom w:w="0" w:type="dxa"/>
            </w:tcMar>
            <w:vAlign w:val="center"/>
          </w:tcPr>
          <w:p w14:paraId="3B7A64D7" w14:textId="77777777" w:rsidR="00C25F82" w:rsidRDefault="00000000">
            <w:pPr>
              <w:keepNext/>
              <w:keepLines/>
              <w:spacing w:after="0" w:line="240" w:lineRule="auto"/>
              <w:jc w:val="right"/>
            </w:pPr>
            <w:r>
              <w:rPr>
                <w:sz w:val="18"/>
              </w:rPr>
              <w:t>65,4</w:t>
            </w:r>
          </w:p>
        </w:tc>
      </w:tr>
    </w:tbl>
    <w:p w14:paraId="52511122" w14:textId="77777777" w:rsidR="00C25F82" w:rsidRDefault="00C25F82">
      <w:pPr>
        <w:spacing w:after="0"/>
      </w:pPr>
    </w:p>
    <w:p w14:paraId="0B0B2BDB" w14:textId="77777777" w:rsidR="00C25F82" w:rsidRDefault="00000000">
      <w:pPr>
        <w:jc w:val="both"/>
      </w:pPr>
      <w:r>
        <w:t xml:space="preserve">12.      Šifra 232 Obveze za materijalne rashode na 31.12.2025. godine iznosi 399.388,17 i stanje je manje za 34,6%, a efekt smanjenja je na Gradu Duga Resa radi </w:t>
      </w:r>
      <w:proofErr w:type="spellStart"/>
      <w:r>
        <w:t>preknjiženja</w:t>
      </w:r>
      <w:proofErr w:type="spellEnd"/>
      <w:r>
        <w:t xml:space="preserve"> za zakupnine i najamnine u </w:t>
      </w:r>
      <w:proofErr w:type="spellStart"/>
      <w:r>
        <w:t>izvanbilančnu</w:t>
      </w:r>
      <w:proofErr w:type="spellEnd"/>
      <w:r>
        <w:t xml:space="preserve"> evidenciju s obzirom da se radi o tuđoj imovini dobivenoj na korištenje za prostor vrtića Resice. </w:t>
      </w:r>
    </w:p>
    <w:p w14:paraId="469E369E" w14:textId="77777777" w:rsidR="00C25F82" w:rsidRDefault="00C25F82"/>
    <w:p w14:paraId="3EA21EDE" w14:textId="77777777" w:rsidR="00C25F82"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E06A3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8711D3"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C3AA1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5FFC8F"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68BE22"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53036E"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B76E13" w14:textId="77777777" w:rsidR="00C25F82" w:rsidRDefault="00000000">
            <w:pPr>
              <w:keepNext/>
              <w:keepLines/>
              <w:spacing w:after="0" w:line="240" w:lineRule="auto"/>
              <w:jc w:val="center"/>
            </w:pPr>
            <w:r>
              <w:rPr>
                <w:b/>
                <w:sz w:val="18"/>
              </w:rPr>
              <w:t>Indeks (%)</w:t>
            </w:r>
          </w:p>
        </w:tc>
      </w:tr>
      <w:tr w:rsidR="00C25F82" w14:paraId="586FF1BA" w14:textId="77777777">
        <w:tblPrEx>
          <w:tblCellMar>
            <w:top w:w="0" w:type="dxa"/>
            <w:bottom w:w="0" w:type="dxa"/>
          </w:tblCellMar>
        </w:tblPrEx>
        <w:trPr>
          <w:cantSplit/>
          <w:trHeight w:val="560"/>
        </w:trPr>
        <w:tc>
          <w:tcPr>
            <w:tcW w:w="700" w:type="dxa"/>
            <w:tcMar>
              <w:top w:w="0" w:type="dxa"/>
              <w:bottom w:w="0" w:type="dxa"/>
            </w:tcMar>
            <w:vAlign w:val="center"/>
          </w:tcPr>
          <w:p w14:paraId="5FCC5AF8" w14:textId="77777777" w:rsidR="00C25F82" w:rsidRDefault="00000000">
            <w:pPr>
              <w:keepNext/>
              <w:keepLines/>
              <w:spacing w:after="0" w:line="240" w:lineRule="auto"/>
            </w:pPr>
            <w:r>
              <w:rPr>
                <w:sz w:val="18"/>
              </w:rPr>
              <w:t>234</w:t>
            </w:r>
          </w:p>
        </w:tc>
        <w:tc>
          <w:tcPr>
            <w:tcW w:w="3180" w:type="dxa"/>
            <w:tcMar>
              <w:top w:w="0" w:type="dxa"/>
              <w:bottom w:w="0" w:type="dxa"/>
            </w:tcMar>
            <w:vAlign w:val="center"/>
          </w:tcPr>
          <w:p w14:paraId="3DCAD734" w14:textId="77777777" w:rsidR="00C25F82" w:rsidRDefault="0000000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29AEAA14" w14:textId="77777777" w:rsidR="00C25F82" w:rsidRDefault="00000000">
            <w:pPr>
              <w:keepNext/>
              <w:keepLines/>
              <w:spacing w:after="0" w:line="240" w:lineRule="auto"/>
            </w:pPr>
            <w:r>
              <w:rPr>
                <w:sz w:val="18"/>
              </w:rPr>
              <w:t>234</w:t>
            </w:r>
          </w:p>
        </w:tc>
        <w:tc>
          <w:tcPr>
            <w:tcW w:w="1860" w:type="dxa"/>
            <w:tcMar>
              <w:top w:w="0" w:type="dxa"/>
              <w:bottom w:w="0" w:type="dxa"/>
            </w:tcMar>
            <w:vAlign w:val="center"/>
          </w:tcPr>
          <w:p w14:paraId="2CBF7FFB" w14:textId="77777777" w:rsidR="00C25F82" w:rsidRDefault="00000000">
            <w:pPr>
              <w:keepNext/>
              <w:keepLines/>
              <w:spacing w:after="0" w:line="240" w:lineRule="auto"/>
              <w:jc w:val="right"/>
            </w:pPr>
            <w:r>
              <w:rPr>
                <w:sz w:val="18"/>
              </w:rPr>
              <w:t>60.854,05</w:t>
            </w:r>
          </w:p>
        </w:tc>
        <w:tc>
          <w:tcPr>
            <w:tcW w:w="1860" w:type="dxa"/>
            <w:tcMar>
              <w:top w:w="0" w:type="dxa"/>
              <w:bottom w:w="0" w:type="dxa"/>
            </w:tcMar>
            <w:vAlign w:val="center"/>
          </w:tcPr>
          <w:p w14:paraId="499D9B4C" w14:textId="77777777" w:rsidR="00C25F82" w:rsidRDefault="00000000">
            <w:pPr>
              <w:keepNext/>
              <w:keepLines/>
              <w:spacing w:after="0" w:line="240" w:lineRule="auto"/>
              <w:jc w:val="right"/>
            </w:pPr>
            <w:r>
              <w:rPr>
                <w:sz w:val="18"/>
              </w:rPr>
              <w:t>2.332,01</w:t>
            </w:r>
          </w:p>
        </w:tc>
        <w:tc>
          <w:tcPr>
            <w:tcW w:w="700" w:type="dxa"/>
            <w:tcMar>
              <w:top w:w="0" w:type="dxa"/>
              <w:bottom w:w="0" w:type="dxa"/>
            </w:tcMar>
            <w:vAlign w:val="center"/>
          </w:tcPr>
          <w:p w14:paraId="3E5B87A7" w14:textId="77777777" w:rsidR="00C25F82" w:rsidRDefault="00000000">
            <w:pPr>
              <w:keepNext/>
              <w:keepLines/>
              <w:spacing w:after="0" w:line="240" w:lineRule="auto"/>
              <w:jc w:val="right"/>
            </w:pPr>
            <w:r>
              <w:rPr>
                <w:sz w:val="18"/>
              </w:rPr>
              <w:t>3,8</w:t>
            </w:r>
          </w:p>
        </w:tc>
      </w:tr>
    </w:tbl>
    <w:p w14:paraId="5999412A" w14:textId="77777777" w:rsidR="00C25F82" w:rsidRDefault="00C25F82">
      <w:pPr>
        <w:spacing w:after="0"/>
      </w:pPr>
    </w:p>
    <w:p w14:paraId="6765C4DE" w14:textId="77777777" w:rsidR="00C25F82" w:rsidRDefault="00000000">
      <w:pPr>
        <w:jc w:val="both"/>
      </w:pPr>
      <w:r>
        <w:t>13.      Šifra 234 Obveze za financijske rashode na 31.12.2025. godine iznose 2.322,05 €, dok su prethodne godine iznosile 60.835,79 € za Grad Dugu Resu. Prošle godine su na podskupinu 234 knjižili obveze za otplatu stanova 55% državi, što ove godine nije tako, odnosno obveza se knjiži na 273. </w:t>
      </w:r>
    </w:p>
    <w:p w14:paraId="463E65F8" w14:textId="77777777" w:rsidR="00C25F82" w:rsidRDefault="00C25F82"/>
    <w:p w14:paraId="62DAB575" w14:textId="77777777" w:rsidR="00C25F82"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FA760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70259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5EF4C3"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E0ADB1"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741266"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F2CE9D"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ED24BE" w14:textId="77777777" w:rsidR="00C25F82" w:rsidRDefault="00000000">
            <w:pPr>
              <w:keepNext/>
              <w:keepLines/>
              <w:spacing w:after="0" w:line="240" w:lineRule="auto"/>
              <w:jc w:val="center"/>
            </w:pPr>
            <w:r>
              <w:rPr>
                <w:b/>
                <w:sz w:val="18"/>
              </w:rPr>
              <w:t>Indeks (%)</w:t>
            </w:r>
          </w:p>
        </w:tc>
      </w:tr>
      <w:tr w:rsidR="00C25F82" w14:paraId="0FE25C6E" w14:textId="77777777">
        <w:tblPrEx>
          <w:tblCellMar>
            <w:top w:w="0" w:type="dxa"/>
            <w:bottom w:w="0" w:type="dxa"/>
          </w:tblCellMar>
        </w:tblPrEx>
        <w:trPr>
          <w:cantSplit/>
          <w:trHeight w:val="560"/>
        </w:trPr>
        <w:tc>
          <w:tcPr>
            <w:tcW w:w="700" w:type="dxa"/>
            <w:tcMar>
              <w:top w:w="0" w:type="dxa"/>
              <w:bottom w:w="0" w:type="dxa"/>
            </w:tcMar>
            <w:vAlign w:val="center"/>
          </w:tcPr>
          <w:p w14:paraId="1327E936" w14:textId="77777777" w:rsidR="00C25F82" w:rsidRDefault="00000000">
            <w:pPr>
              <w:keepNext/>
              <w:keepLines/>
              <w:spacing w:after="0" w:line="240" w:lineRule="auto"/>
            </w:pPr>
            <w:r>
              <w:rPr>
                <w:sz w:val="18"/>
              </w:rPr>
              <w:t>237</w:t>
            </w:r>
          </w:p>
        </w:tc>
        <w:tc>
          <w:tcPr>
            <w:tcW w:w="3180" w:type="dxa"/>
            <w:tcMar>
              <w:top w:w="0" w:type="dxa"/>
              <w:bottom w:w="0" w:type="dxa"/>
            </w:tcMar>
            <w:vAlign w:val="center"/>
          </w:tcPr>
          <w:p w14:paraId="7D2A7CE7" w14:textId="77777777" w:rsidR="00C25F82"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6206A446" w14:textId="77777777" w:rsidR="00C25F82" w:rsidRDefault="00000000">
            <w:pPr>
              <w:keepNext/>
              <w:keepLines/>
              <w:spacing w:after="0" w:line="240" w:lineRule="auto"/>
            </w:pPr>
            <w:r>
              <w:rPr>
                <w:sz w:val="18"/>
              </w:rPr>
              <w:t>237</w:t>
            </w:r>
          </w:p>
        </w:tc>
        <w:tc>
          <w:tcPr>
            <w:tcW w:w="1860" w:type="dxa"/>
            <w:tcMar>
              <w:top w:w="0" w:type="dxa"/>
              <w:bottom w:w="0" w:type="dxa"/>
            </w:tcMar>
            <w:vAlign w:val="center"/>
          </w:tcPr>
          <w:p w14:paraId="33D90319" w14:textId="77777777" w:rsidR="00C25F82" w:rsidRDefault="00000000">
            <w:pPr>
              <w:keepNext/>
              <w:keepLines/>
              <w:spacing w:after="0" w:line="240" w:lineRule="auto"/>
              <w:jc w:val="right"/>
            </w:pPr>
            <w:r>
              <w:rPr>
                <w:sz w:val="18"/>
              </w:rPr>
              <w:t>6.276,90</w:t>
            </w:r>
          </w:p>
        </w:tc>
        <w:tc>
          <w:tcPr>
            <w:tcW w:w="1860" w:type="dxa"/>
            <w:tcMar>
              <w:top w:w="0" w:type="dxa"/>
              <w:bottom w:w="0" w:type="dxa"/>
            </w:tcMar>
            <w:vAlign w:val="center"/>
          </w:tcPr>
          <w:p w14:paraId="27589E9D" w14:textId="77777777" w:rsidR="00C25F82" w:rsidRDefault="00000000">
            <w:pPr>
              <w:keepNext/>
              <w:keepLines/>
              <w:spacing w:after="0" w:line="240" w:lineRule="auto"/>
              <w:jc w:val="right"/>
            </w:pPr>
            <w:r>
              <w:rPr>
                <w:sz w:val="18"/>
              </w:rPr>
              <w:t>7.496,90</w:t>
            </w:r>
          </w:p>
        </w:tc>
        <w:tc>
          <w:tcPr>
            <w:tcW w:w="700" w:type="dxa"/>
            <w:tcMar>
              <w:top w:w="0" w:type="dxa"/>
              <w:bottom w:w="0" w:type="dxa"/>
            </w:tcMar>
            <w:vAlign w:val="center"/>
          </w:tcPr>
          <w:p w14:paraId="0DC9C049" w14:textId="77777777" w:rsidR="00C25F82" w:rsidRDefault="00000000">
            <w:pPr>
              <w:keepNext/>
              <w:keepLines/>
              <w:spacing w:after="0" w:line="240" w:lineRule="auto"/>
              <w:jc w:val="right"/>
            </w:pPr>
            <w:r>
              <w:rPr>
                <w:sz w:val="18"/>
              </w:rPr>
              <w:t>119,4</w:t>
            </w:r>
          </w:p>
        </w:tc>
      </w:tr>
    </w:tbl>
    <w:p w14:paraId="7A00AC5E" w14:textId="77777777" w:rsidR="00C25F82" w:rsidRDefault="00C25F82">
      <w:pPr>
        <w:spacing w:after="0"/>
      </w:pPr>
    </w:p>
    <w:p w14:paraId="06E18C23" w14:textId="77777777" w:rsidR="00C25F82" w:rsidRDefault="00000000">
      <w:pPr>
        <w:jc w:val="both"/>
      </w:pPr>
      <w:r>
        <w:t>14.      Šifra 237  Obveze za naknade građanima i kućanstvima na 31.12.2025. godine iznose 7.496,90 € i odnose se na obveze za sufinanciranje privatnih vrtića, na obvezu za trošak i njegu od strane Crvenog križa i na obvezu za sufinanciranje prijevoza učenika. Ove obveze odnose se samo na Grad Duga Resa.</w:t>
      </w:r>
    </w:p>
    <w:p w14:paraId="15C9C31B" w14:textId="77777777" w:rsidR="00C25F82" w:rsidRDefault="00C25F82"/>
    <w:p w14:paraId="784E929C" w14:textId="77777777" w:rsidR="00C25F82"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F4A09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5B668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792C9F"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1B909"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146FF9"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189E44"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7C6562" w14:textId="77777777" w:rsidR="00C25F82" w:rsidRDefault="00000000">
            <w:pPr>
              <w:keepNext/>
              <w:keepLines/>
              <w:spacing w:after="0" w:line="240" w:lineRule="auto"/>
              <w:jc w:val="center"/>
            </w:pPr>
            <w:r>
              <w:rPr>
                <w:b/>
                <w:sz w:val="18"/>
              </w:rPr>
              <w:t>Indeks (%)</w:t>
            </w:r>
          </w:p>
        </w:tc>
      </w:tr>
      <w:tr w:rsidR="00C25F82" w14:paraId="4AEE60DB" w14:textId="77777777">
        <w:tblPrEx>
          <w:tblCellMar>
            <w:top w:w="0" w:type="dxa"/>
            <w:bottom w:w="0" w:type="dxa"/>
          </w:tblCellMar>
        </w:tblPrEx>
        <w:trPr>
          <w:cantSplit/>
          <w:trHeight w:val="560"/>
        </w:trPr>
        <w:tc>
          <w:tcPr>
            <w:tcW w:w="700" w:type="dxa"/>
            <w:tcMar>
              <w:top w:w="0" w:type="dxa"/>
              <w:bottom w:w="0" w:type="dxa"/>
            </w:tcMar>
            <w:vAlign w:val="center"/>
          </w:tcPr>
          <w:p w14:paraId="1658E74E" w14:textId="77777777" w:rsidR="00C25F82" w:rsidRDefault="00000000">
            <w:pPr>
              <w:keepNext/>
              <w:keepLines/>
              <w:spacing w:after="0" w:line="240" w:lineRule="auto"/>
            </w:pPr>
            <w:r>
              <w:rPr>
                <w:sz w:val="18"/>
              </w:rPr>
              <w:t>238</w:t>
            </w:r>
          </w:p>
        </w:tc>
        <w:tc>
          <w:tcPr>
            <w:tcW w:w="3180" w:type="dxa"/>
            <w:tcMar>
              <w:top w:w="0" w:type="dxa"/>
              <w:bottom w:w="0" w:type="dxa"/>
            </w:tcMar>
            <w:vAlign w:val="center"/>
          </w:tcPr>
          <w:p w14:paraId="6BAE6391" w14:textId="77777777" w:rsidR="00C25F82" w:rsidRDefault="00000000">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14:paraId="1C2E8F6A" w14:textId="77777777" w:rsidR="00C25F82" w:rsidRDefault="00000000">
            <w:pPr>
              <w:keepNext/>
              <w:keepLines/>
              <w:spacing w:after="0" w:line="240" w:lineRule="auto"/>
            </w:pPr>
            <w:r>
              <w:rPr>
                <w:sz w:val="18"/>
              </w:rPr>
              <w:t>238</w:t>
            </w:r>
          </w:p>
        </w:tc>
        <w:tc>
          <w:tcPr>
            <w:tcW w:w="1860" w:type="dxa"/>
            <w:tcMar>
              <w:top w:w="0" w:type="dxa"/>
              <w:bottom w:w="0" w:type="dxa"/>
            </w:tcMar>
            <w:vAlign w:val="center"/>
          </w:tcPr>
          <w:p w14:paraId="414091FA" w14:textId="77777777" w:rsidR="00C25F82" w:rsidRDefault="00000000">
            <w:pPr>
              <w:keepNext/>
              <w:keepLines/>
              <w:spacing w:after="0" w:line="240" w:lineRule="auto"/>
              <w:jc w:val="right"/>
            </w:pPr>
            <w:r>
              <w:rPr>
                <w:sz w:val="18"/>
              </w:rPr>
              <w:t>4.969,36</w:t>
            </w:r>
          </w:p>
        </w:tc>
        <w:tc>
          <w:tcPr>
            <w:tcW w:w="1860" w:type="dxa"/>
            <w:tcMar>
              <w:top w:w="0" w:type="dxa"/>
              <w:bottom w:w="0" w:type="dxa"/>
            </w:tcMar>
            <w:vAlign w:val="center"/>
          </w:tcPr>
          <w:p w14:paraId="652CEDB3" w14:textId="77777777" w:rsidR="00C25F82" w:rsidRDefault="00000000">
            <w:pPr>
              <w:keepNext/>
              <w:keepLines/>
              <w:spacing w:after="0" w:line="240" w:lineRule="auto"/>
              <w:jc w:val="right"/>
            </w:pPr>
            <w:r>
              <w:rPr>
                <w:sz w:val="18"/>
              </w:rPr>
              <w:t>32.432,27</w:t>
            </w:r>
          </w:p>
        </w:tc>
        <w:tc>
          <w:tcPr>
            <w:tcW w:w="700" w:type="dxa"/>
            <w:tcMar>
              <w:top w:w="0" w:type="dxa"/>
              <w:bottom w:w="0" w:type="dxa"/>
            </w:tcMar>
            <w:vAlign w:val="center"/>
          </w:tcPr>
          <w:p w14:paraId="07A7C99E" w14:textId="77777777" w:rsidR="00C25F82" w:rsidRDefault="00000000">
            <w:pPr>
              <w:keepNext/>
              <w:keepLines/>
              <w:spacing w:after="0" w:line="240" w:lineRule="auto"/>
              <w:jc w:val="right"/>
            </w:pPr>
            <w:r>
              <w:rPr>
                <w:sz w:val="18"/>
              </w:rPr>
              <w:t>652,6</w:t>
            </w:r>
          </w:p>
        </w:tc>
      </w:tr>
    </w:tbl>
    <w:p w14:paraId="36067CB6" w14:textId="77777777" w:rsidR="00C25F82" w:rsidRDefault="00C25F82">
      <w:pPr>
        <w:spacing w:after="0"/>
      </w:pPr>
    </w:p>
    <w:p w14:paraId="31EB3313" w14:textId="77777777" w:rsidR="00C25F82" w:rsidRDefault="00000000">
      <w:pPr>
        <w:jc w:val="both"/>
      </w:pPr>
      <w:r>
        <w:lastRenderedPageBreak/>
        <w:t>15.      Šifra 238 Obveze za donacije, kazne, naknade šteta i kapitalne pomoći na 31.12.2025. godine iznose 32.432,27 €, dok su prošle godine iznosile 4.969,36 €. Radi se o obvezama za kapitalne pomoći trgovačkom društvu Vodovod i kanalizacija d.o.o. Ove obveze odnose se samo na Grad Duga Resa. </w:t>
      </w:r>
    </w:p>
    <w:p w14:paraId="27133B64" w14:textId="77777777" w:rsidR="00C25F82" w:rsidRDefault="00C25F82"/>
    <w:p w14:paraId="27DA3CDA" w14:textId="77777777" w:rsidR="00C25F82"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425D3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5D42A5"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D2B0C5"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D46715"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837196"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A962FA"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4708B5" w14:textId="77777777" w:rsidR="00C25F82" w:rsidRDefault="00000000">
            <w:pPr>
              <w:keepNext/>
              <w:keepLines/>
              <w:spacing w:after="0" w:line="240" w:lineRule="auto"/>
              <w:jc w:val="center"/>
            </w:pPr>
            <w:r>
              <w:rPr>
                <w:b/>
                <w:sz w:val="18"/>
              </w:rPr>
              <w:t>Indeks (%)</w:t>
            </w:r>
          </w:p>
        </w:tc>
      </w:tr>
      <w:tr w:rsidR="00C25F82" w14:paraId="7AB46B73" w14:textId="77777777">
        <w:tblPrEx>
          <w:tblCellMar>
            <w:top w:w="0" w:type="dxa"/>
            <w:bottom w:w="0" w:type="dxa"/>
          </w:tblCellMar>
        </w:tblPrEx>
        <w:trPr>
          <w:cantSplit/>
          <w:trHeight w:val="560"/>
        </w:trPr>
        <w:tc>
          <w:tcPr>
            <w:tcW w:w="700" w:type="dxa"/>
            <w:tcMar>
              <w:top w:w="0" w:type="dxa"/>
              <w:bottom w:w="0" w:type="dxa"/>
            </w:tcMar>
            <w:vAlign w:val="center"/>
          </w:tcPr>
          <w:p w14:paraId="6A246EB8" w14:textId="77777777" w:rsidR="00C25F82" w:rsidRDefault="00000000">
            <w:pPr>
              <w:keepNext/>
              <w:keepLines/>
              <w:spacing w:after="0" w:line="240" w:lineRule="auto"/>
            </w:pPr>
            <w:r>
              <w:rPr>
                <w:sz w:val="18"/>
              </w:rPr>
              <w:t>239</w:t>
            </w:r>
          </w:p>
        </w:tc>
        <w:tc>
          <w:tcPr>
            <w:tcW w:w="3180" w:type="dxa"/>
            <w:tcMar>
              <w:top w:w="0" w:type="dxa"/>
              <w:bottom w:w="0" w:type="dxa"/>
            </w:tcMar>
            <w:vAlign w:val="center"/>
          </w:tcPr>
          <w:p w14:paraId="12B87A5D" w14:textId="77777777" w:rsidR="00C25F82" w:rsidRDefault="00000000">
            <w:pPr>
              <w:keepNext/>
              <w:keepLines/>
              <w:spacing w:after="0" w:line="240" w:lineRule="auto"/>
            </w:pPr>
            <w:r>
              <w:rPr>
                <w:sz w:val="18"/>
              </w:rPr>
              <w:t>Ostale tekuće obveze</w:t>
            </w:r>
          </w:p>
        </w:tc>
        <w:tc>
          <w:tcPr>
            <w:tcW w:w="700" w:type="dxa"/>
            <w:tcMar>
              <w:top w:w="0" w:type="dxa"/>
              <w:bottom w:w="0" w:type="dxa"/>
            </w:tcMar>
            <w:vAlign w:val="center"/>
          </w:tcPr>
          <w:p w14:paraId="4A3AFC61" w14:textId="77777777" w:rsidR="00C25F82" w:rsidRDefault="00000000">
            <w:pPr>
              <w:keepNext/>
              <w:keepLines/>
              <w:spacing w:after="0" w:line="240" w:lineRule="auto"/>
            </w:pPr>
            <w:r>
              <w:rPr>
                <w:sz w:val="18"/>
              </w:rPr>
              <w:t>239</w:t>
            </w:r>
          </w:p>
        </w:tc>
        <w:tc>
          <w:tcPr>
            <w:tcW w:w="1860" w:type="dxa"/>
            <w:tcMar>
              <w:top w:w="0" w:type="dxa"/>
              <w:bottom w:w="0" w:type="dxa"/>
            </w:tcMar>
            <w:vAlign w:val="center"/>
          </w:tcPr>
          <w:p w14:paraId="53F0F0BA" w14:textId="77777777" w:rsidR="00C25F82" w:rsidRDefault="00000000">
            <w:pPr>
              <w:keepNext/>
              <w:keepLines/>
              <w:spacing w:after="0" w:line="240" w:lineRule="auto"/>
              <w:jc w:val="right"/>
            </w:pPr>
            <w:r>
              <w:rPr>
                <w:sz w:val="18"/>
              </w:rPr>
              <w:t>31.319,88</w:t>
            </w:r>
          </w:p>
        </w:tc>
        <w:tc>
          <w:tcPr>
            <w:tcW w:w="1860" w:type="dxa"/>
            <w:tcMar>
              <w:top w:w="0" w:type="dxa"/>
              <w:bottom w:w="0" w:type="dxa"/>
            </w:tcMar>
            <w:vAlign w:val="center"/>
          </w:tcPr>
          <w:p w14:paraId="5D4FE117" w14:textId="77777777" w:rsidR="00C25F82" w:rsidRDefault="00000000">
            <w:pPr>
              <w:keepNext/>
              <w:keepLines/>
              <w:spacing w:after="0" w:line="240" w:lineRule="auto"/>
              <w:jc w:val="right"/>
            </w:pPr>
            <w:r>
              <w:rPr>
                <w:sz w:val="18"/>
              </w:rPr>
              <w:t>351,58</w:t>
            </w:r>
          </w:p>
        </w:tc>
        <w:tc>
          <w:tcPr>
            <w:tcW w:w="700" w:type="dxa"/>
            <w:tcMar>
              <w:top w:w="0" w:type="dxa"/>
              <w:bottom w:w="0" w:type="dxa"/>
            </w:tcMar>
            <w:vAlign w:val="center"/>
          </w:tcPr>
          <w:p w14:paraId="5C7B212C" w14:textId="77777777" w:rsidR="00C25F82" w:rsidRDefault="00000000">
            <w:pPr>
              <w:keepNext/>
              <w:keepLines/>
              <w:spacing w:after="0" w:line="240" w:lineRule="auto"/>
              <w:jc w:val="right"/>
            </w:pPr>
            <w:r>
              <w:rPr>
                <w:sz w:val="18"/>
              </w:rPr>
              <w:t>1,1</w:t>
            </w:r>
          </w:p>
        </w:tc>
      </w:tr>
    </w:tbl>
    <w:p w14:paraId="768B0C24" w14:textId="77777777" w:rsidR="00C25F82" w:rsidRDefault="00C25F82">
      <w:pPr>
        <w:spacing w:after="0"/>
      </w:pPr>
    </w:p>
    <w:p w14:paraId="4F5DBA89" w14:textId="77777777" w:rsidR="00C25F82" w:rsidRDefault="00000000">
      <w:pPr>
        <w:jc w:val="both"/>
      </w:pPr>
      <w:r>
        <w:t>16.      Šifra 239 Ostale tekuće obveze iznose 351,58 € i odnose se na obvezu za PDV od strane proračunskog korisnika Pučko otvoreno učilište Duga Resa.</w:t>
      </w:r>
    </w:p>
    <w:p w14:paraId="59CA048B" w14:textId="77777777" w:rsidR="00C25F82" w:rsidRDefault="00C25F82"/>
    <w:p w14:paraId="361D1C1E" w14:textId="77777777" w:rsidR="00C25F82"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2D777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CC79A7"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63AB78"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61673"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81D48"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D83564"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84F5D4" w14:textId="77777777" w:rsidR="00C25F82" w:rsidRDefault="00000000">
            <w:pPr>
              <w:keepNext/>
              <w:keepLines/>
              <w:spacing w:after="0" w:line="240" w:lineRule="auto"/>
              <w:jc w:val="center"/>
            </w:pPr>
            <w:r>
              <w:rPr>
                <w:b/>
                <w:sz w:val="18"/>
              </w:rPr>
              <w:t>Indeks (%)</w:t>
            </w:r>
          </w:p>
        </w:tc>
      </w:tr>
      <w:tr w:rsidR="00C25F82" w14:paraId="746301CD" w14:textId="77777777">
        <w:tblPrEx>
          <w:tblCellMar>
            <w:top w:w="0" w:type="dxa"/>
            <w:bottom w:w="0" w:type="dxa"/>
          </w:tblCellMar>
        </w:tblPrEx>
        <w:trPr>
          <w:cantSplit/>
          <w:trHeight w:val="560"/>
        </w:trPr>
        <w:tc>
          <w:tcPr>
            <w:tcW w:w="700" w:type="dxa"/>
            <w:tcMar>
              <w:top w:w="0" w:type="dxa"/>
              <w:bottom w:w="0" w:type="dxa"/>
            </w:tcMar>
            <w:vAlign w:val="center"/>
          </w:tcPr>
          <w:p w14:paraId="7F1D6B49" w14:textId="77777777" w:rsidR="00C25F82" w:rsidRDefault="00000000">
            <w:pPr>
              <w:keepNext/>
              <w:keepLines/>
              <w:spacing w:after="0" w:line="240" w:lineRule="auto"/>
            </w:pPr>
            <w:r>
              <w:rPr>
                <w:sz w:val="18"/>
              </w:rPr>
              <w:t>241</w:t>
            </w:r>
          </w:p>
        </w:tc>
        <w:tc>
          <w:tcPr>
            <w:tcW w:w="3180" w:type="dxa"/>
            <w:tcMar>
              <w:top w:w="0" w:type="dxa"/>
              <w:bottom w:w="0" w:type="dxa"/>
            </w:tcMar>
            <w:vAlign w:val="center"/>
          </w:tcPr>
          <w:p w14:paraId="26A9DD36" w14:textId="77777777" w:rsidR="00C25F82" w:rsidRDefault="00000000">
            <w:pPr>
              <w:keepNext/>
              <w:keepLines/>
              <w:spacing w:after="0" w:line="240" w:lineRule="auto"/>
            </w:pPr>
            <w:r>
              <w:rPr>
                <w:sz w:val="18"/>
              </w:rPr>
              <w:t xml:space="preserve">Obveze za nabavu </w:t>
            </w:r>
            <w:proofErr w:type="spellStart"/>
            <w:r>
              <w:rPr>
                <w:sz w:val="18"/>
              </w:rPr>
              <w:t>neproizvedene</w:t>
            </w:r>
            <w:proofErr w:type="spellEnd"/>
            <w:r>
              <w:rPr>
                <w:sz w:val="18"/>
              </w:rPr>
              <w:t xml:space="preserve"> dugotrajne imovine</w:t>
            </w:r>
          </w:p>
        </w:tc>
        <w:tc>
          <w:tcPr>
            <w:tcW w:w="700" w:type="dxa"/>
            <w:tcMar>
              <w:top w:w="0" w:type="dxa"/>
              <w:bottom w:w="0" w:type="dxa"/>
            </w:tcMar>
            <w:vAlign w:val="center"/>
          </w:tcPr>
          <w:p w14:paraId="5D9826AC" w14:textId="77777777" w:rsidR="00C25F82" w:rsidRDefault="00000000">
            <w:pPr>
              <w:keepNext/>
              <w:keepLines/>
              <w:spacing w:after="0" w:line="240" w:lineRule="auto"/>
            </w:pPr>
            <w:r>
              <w:rPr>
                <w:sz w:val="18"/>
              </w:rPr>
              <w:t>241</w:t>
            </w:r>
          </w:p>
        </w:tc>
        <w:tc>
          <w:tcPr>
            <w:tcW w:w="1860" w:type="dxa"/>
            <w:tcMar>
              <w:top w:w="0" w:type="dxa"/>
              <w:bottom w:w="0" w:type="dxa"/>
            </w:tcMar>
            <w:vAlign w:val="center"/>
          </w:tcPr>
          <w:p w14:paraId="31108E52" w14:textId="77777777" w:rsidR="00C25F82" w:rsidRDefault="00000000">
            <w:pPr>
              <w:keepNext/>
              <w:keepLines/>
              <w:spacing w:after="0" w:line="240" w:lineRule="auto"/>
              <w:jc w:val="right"/>
            </w:pPr>
            <w:r>
              <w:rPr>
                <w:sz w:val="18"/>
              </w:rPr>
              <w:t>221.585,36</w:t>
            </w:r>
          </w:p>
        </w:tc>
        <w:tc>
          <w:tcPr>
            <w:tcW w:w="1860" w:type="dxa"/>
            <w:tcMar>
              <w:top w:w="0" w:type="dxa"/>
              <w:bottom w:w="0" w:type="dxa"/>
            </w:tcMar>
            <w:vAlign w:val="center"/>
          </w:tcPr>
          <w:p w14:paraId="6330A09A" w14:textId="77777777" w:rsidR="00C25F82" w:rsidRDefault="00000000">
            <w:pPr>
              <w:keepNext/>
              <w:keepLines/>
              <w:spacing w:after="0" w:line="240" w:lineRule="auto"/>
              <w:jc w:val="right"/>
            </w:pPr>
            <w:r>
              <w:rPr>
                <w:sz w:val="18"/>
              </w:rPr>
              <w:t>72.632,81</w:t>
            </w:r>
          </w:p>
        </w:tc>
        <w:tc>
          <w:tcPr>
            <w:tcW w:w="700" w:type="dxa"/>
            <w:tcMar>
              <w:top w:w="0" w:type="dxa"/>
              <w:bottom w:w="0" w:type="dxa"/>
            </w:tcMar>
            <w:vAlign w:val="center"/>
          </w:tcPr>
          <w:p w14:paraId="5B8E125B" w14:textId="77777777" w:rsidR="00C25F82" w:rsidRDefault="00000000">
            <w:pPr>
              <w:keepNext/>
              <w:keepLines/>
              <w:spacing w:after="0" w:line="240" w:lineRule="auto"/>
              <w:jc w:val="right"/>
            </w:pPr>
            <w:r>
              <w:rPr>
                <w:sz w:val="18"/>
              </w:rPr>
              <w:t>32,8</w:t>
            </w:r>
          </w:p>
        </w:tc>
      </w:tr>
    </w:tbl>
    <w:p w14:paraId="15490006" w14:textId="77777777" w:rsidR="00C25F82" w:rsidRDefault="00C25F82">
      <w:pPr>
        <w:spacing w:after="0"/>
      </w:pPr>
    </w:p>
    <w:p w14:paraId="2C92A50C" w14:textId="77777777" w:rsidR="00C25F82" w:rsidRDefault="00000000">
      <w:pPr>
        <w:jc w:val="both"/>
      </w:pPr>
      <w:r>
        <w:t xml:space="preserve">17.      Šifra 241 Obveze za nabavu </w:t>
      </w:r>
      <w:proofErr w:type="spellStart"/>
      <w:r>
        <w:t>neproizvedene</w:t>
      </w:r>
      <w:proofErr w:type="spellEnd"/>
      <w:r>
        <w:t xml:space="preserve"> dugotrajne imovine na 31.12.2025. godine iznose 72.632,81 €, dok su prošle godine iznosile 221.585,36 €. Stanje iz 2025. godine odnosi se na Grad Duga Resa za razne projektno tehničke dokumentacije za Društveno kulturni centar, za pješački most preko Mrežnice, za prometnice i ostalo.</w:t>
      </w:r>
    </w:p>
    <w:p w14:paraId="10D2800C" w14:textId="77777777" w:rsidR="00C25F82" w:rsidRDefault="00C25F82"/>
    <w:p w14:paraId="76871928" w14:textId="77777777" w:rsidR="00C25F82"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7A883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DD1AB4"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5638F1"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D34F50"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96A121"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B04C81"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739859" w14:textId="77777777" w:rsidR="00C25F82" w:rsidRDefault="00000000">
            <w:pPr>
              <w:keepNext/>
              <w:keepLines/>
              <w:spacing w:after="0" w:line="240" w:lineRule="auto"/>
              <w:jc w:val="center"/>
            </w:pPr>
            <w:r>
              <w:rPr>
                <w:b/>
                <w:sz w:val="18"/>
              </w:rPr>
              <w:t>Indeks (%)</w:t>
            </w:r>
          </w:p>
        </w:tc>
      </w:tr>
      <w:tr w:rsidR="00C25F82" w14:paraId="5CA0C75B" w14:textId="77777777">
        <w:tblPrEx>
          <w:tblCellMar>
            <w:top w:w="0" w:type="dxa"/>
            <w:bottom w:w="0" w:type="dxa"/>
          </w:tblCellMar>
        </w:tblPrEx>
        <w:trPr>
          <w:cantSplit/>
          <w:trHeight w:val="560"/>
        </w:trPr>
        <w:tc>
          <w:tcPr>
            <w:tcW w:w="700" w:type="dxa"/>
            <w:tcMar>
              <w:top w:w="0" w:type="dxa"/>
              <w:bottom w:w="0" w:type="dxa"/>
            </w:tcMar>
            <w:vAlign w:val="center"/>
          </w:tcPr>
          <w:p w14:paraId="66DBA1AD" w14:textId="77777777" w:rsidR="00C25F82" w:rsidRDefault="00000000">
            <w:pPr>
              <w:keepNext/>
              <w:keepLines/>
              <w:spacing w:after="0" w:line="240" w:lineRule="auto"/>
            </w:pPr>
            <w:r>
              <w:rPr>
                <w:sz w:val="18"/>
              </w:rPr>
              <w:t>242</w:t>
            </w:r>
          </w:p>
        </w:tc>
        <w:tc>
          <w:tcPr>
            <w:tcW w:w="3180" w:type="dxa"/>
            <w:tcMar>
              <w:top w:w="0" w:type="dxa"/>
              <w:bottom w:w="0" w:type="dxa"/>
            </w:tcMar>
            <w:vAlign w:val="center"/>
          </w:tcPr>
          <w:p w14:paraId="12D648DC" w14:textId="77777777" w:rsidR="00C25F82"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41B5DFB0" w14:textId="77777777" w:rsidR="00C25F82" w:rsidRDefault="00000000">
            <w:pPr>
              <w:keepNext/>
              <w:keepLines/>
              <w:spacing w:after="0" w:line="240" w:lineRule="auto"/>
            </w:pPr>
            <w:r>
              <w:rPr>
                <w:sz w:val="18"/>
              </w:rPr>
              <w:t>242</w:t>
            </w:r>
          </w:p>
        </w:tc>
        <w:tc>
          <w:tcPr>
            <w:tcW w:w="1860" w:type="dxa"/>
            <w:tcMar>
              <w:top w:w="0" w:type="dxa"/>
              <w:bottom w:w="0" w:type="dxa"/>
            </w:tcMar>
            <w:vAlign w:val="center"/>
          </w:tcPr>
          <w:p w14:paraId="79532C84" w14:textId="77777777" w:rsidR="00C25F82" w:rsidRDefault="00000000">
            <w:pPr>
              <w:keepNext/>
              <w:keepLines/>
              <w:spacing w:after="0" w:line="240" w:lineRule="auto"/>
              <w:jc w:val="right"/>
            </w:pPr>
            <w:r>
              <w:rPr>
                <w:sz w:val="18"/>
              </w:rPr>
              <w:t>226.754,53</w:t>
            </w:r>
          </w:p>
        </w:tc>
        <w:tc>
          <w:tcPr>
            <w:tcW w:w="1860" w:type="dxa"/>
            <w:tcMar>
              <w:top w:w="0" w:type="dxa"/>
              <w:bottom w:w="0" w:type="dxa"/>
            </w:tcMar>
            <w:vAlign w:val="center"/>
          </w:tcPr>
          <w:p w14:paraId="06DFAC08" w14:textId="77777777" w:rsidR="00C25F82" w:rsidRDefault="00000000">
            <w:pPr>
              <w:keepNext/>
              <w:keepLines/>
              <w:spacing w:after="0" w:line="240" w:lineRule="auto"/>
              <w:jc w:val="right"/>
            </w:pPr>
            <w:r>
              <w:rPr>
                <w:sz w:val="18"/>
              </w:rPr>
              <w:t>529.348,92</w:t>
            </w:r>
          </w:p>
        </w:tc>
        <w:tc>
          <w:tcPr>
            <w:tcW w:w="700" w:type="dxa"/>
            <w:tcMar>
              <w:top w:w="0" w:type="dxa"/>
              <w:bottom w:w="0" w:type="dxa"/>
            </w:tcMar>
            <w:vAlign w:val="center"/>
          </w:tcPr>
          <w:p w14:paraId="4DD76DEC" w14:textId="77777777" w:rsidR="00C25F82" w:rsidRDefault="00000000">
            <w:pPr>
              <w:keepNext/>
              <w:keepLines/>
              <w:spacing w:after="0" w:line="240" w:lineRule="auto"/>
              <w:jc w:val="right"/>
            </w:pPr>
            <w:r>
              <w:rPr>
                <w:sz w:val="18"/>
              </w:rPr>
              <w:t>233,4</w:t>
            </w:r>
          </w:p>
        </w:tc>
      </w:tr>
    </w:tbl>
    <w:p w14:paraId="1F0CD8FC" w14:textId="77777777" w:rsidR="00C25F82" w:rsidRDefault="00C25F82">
      <w:pPr>
        <w:spacing w:after="0"/>
      </w:pPr>
    </w:p>
    <w:p w14:paraId="4AECF6BD" w14:textId="77777777" w:rsidR="00C25F82" w:rsidRDefault="00000000">
      <w:pPr>
        <w:jc w:val="both"/>
      </w:pPr>
      <w:r>
        <w:t xml:space="preserve">18.      Šifra 242 Obveze za nabavu proizvedene dugotrajne imovine na 31.12.2025. godine iznosi 529.348,92 € dok su prošle godine iznosile 226.754,53 €. Stanje iz 2025. godine odnosi se na 15. privremenu situaciju za projekt Izgradnje i opremanja centra za starije osobe, za nabavu i ugradnju </w:t>
      </w:r>
      <w:proofErr w:type="spellStart"/>
      <w:r>
        <w:t>antitraumatskih</w:t>
      </w:r>
      <w:proofErr w:type="spellEnd"/>
      <w:r>
        <w:t xml:space="preserve"> podloga i dječjih igrala, te na obračunsku situaciju izvedenih radova i uređenje nogostupa u Frankopanskoj ulici, a na proračunskom korisniku Pučko iznos od 2.255,48 € odnosi se na obveze za kino opremu. </w:t>
      </w:r>
    </w:p>
    <w:p w14:paraId="7FC29D87" w14:textId="77777777" w:rsidR="00C25F82" w:rsidRDefault="00C25F82"/>
    <w:p w14:paraId="68224152" w14:textId="77777777" w:rsidR="00C25F82" w:rsidRDefault="00000000">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EEEBF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30DB9B"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65839A"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7690EC"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A28FBD"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7135FA"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309C74" w14:textId="77777777" w:rsidR="00C25F82" w:rsidRDefault="00000000">
            <w:pPr>
              <w:keepNext/>
              <w:keepLines/>
              <w:spacing w:after="0" w:line="240" w:lineRule="auto"/>
              <w:jc w:val="center"/>
            </w:pPr>
            <w:r>
              <w:rPr>
                <w:b/>
                <w:sz w:val="18"/>
              </w:rPr>
              <w:t>Indeks (%)</w:t>
            </w:r>
          </w:p>
        </w:tc>
      </w:tr>
      <w:tr w:rsidR="00C25F82" w14:paraId="4D7F3A99" w14:textId="77777777">
        <w:tblPrEx>
          <w:tblCellMar>
            <w:top w:w="0" w:type="dxa"/>
            <w:bottom w:w="0" w:type="dxa"/>
          </w:tblCellMar>
        </w:tblPrEx>
        <w:trPr>
          <w:cantSplit/>
          <w:trHeight w:val="560"/>
        </w:trPr>
        <w:tc>
          <w:tcPr>
            <w:tcW w:w="700" w:type="dxa"/>
            <w:tcMar>
              <w:top w:w="0" w:type="dxa"/>
              <w:bottom w:w="0" w:type="dxa"/>
            </w:tcMar>
            <w:vAlign w:val="center"/>
          </w:tcPr>
          <w:p w14:paraId="68333FD2" w14:textId="77777777" w:rsidR="00C25F82" w:rsidRDefault="00000000">
            <w:pPr>
              <w:keepNext/>
              <w:keepLines/>
              <w:spacing w:after="0" w:line="240" w:lineRule="auto"/>
            </w:pPr>
            <w:r>
              <w:rPr>
                <w:sz w:val="18"/>
              </w:rPr>
              <w:t>245</w:t>
            </w:r>
          </w:p>
        </w:tc>
        <w:tc>
          <w:tcPr>
            <w:tcW w:w="3180" w:type="dxa"/>
            <w:tcMar>
              <w:top w:w="0" w:type="dxa"/>
              <w:bottom w:w="0" w:type="dxa"/>
            </w:tcMar>
            <w:vAlign w:val="center"/>
          </w:tcPr>
          <w:p w14:paraId="1124391A" w14:textId="77777777" w:rsidR="00C25F82" w:rsidRDefault="00000000">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35AF5DCF" w14:textId="77777777" w:rsidR="00C25F82" w:rsidRDefault="00000000">
            <w:pPr>
              <w:keepNext/>
              <w:keepLines/>
              <w:spacing w:after="0" w:line="240" w:lineRule="auto"/>
            </w:pPr>
            <w:r>
              <w:rPr>
                <w:sz w:val="18"/>
              </w:rPr>
              <w:t>245</w:t>
            </w:r>
          </w:p>
        </w:tc>
        <w:tc>
          <w:tcPr>
            <w:tcW w:w="1860" w:type="dxa"/>
            <w:tcMar>
              <w:top w:w="0" w:type="dxa"/>
              <w:bottom w:w="0" w:type="dxa"/>
            </w:tcMar>
            <w:vAlign w:val="center"/>
          </w:tcPr>
          <w:p w14:paraId="23AE8CFE" w14:textId="77777777" w:rsidR="00C25F82" w:rsidRDefault="00000000">
            <w:pPr>
              <w:keepNext/>
              <w:keepLines/>
              <w:spacing w:after="0" w:line="240" w:lineRule="auto"/>
              <w:jc w:val="right"/>
            </w:pPr>
            <w:r>
              <w:rPr>
                <w:sz w:val="18"/>
              </w:rPr>
              <w:t>106.637,51</w:t>
            </w:r>
          </w:p>
        </w:tc>
        <w:tc>
          <w:tcPr>
            <w:tcW w:w="1860" w:type="dxa"/>
            <w:tcMar>
              <w:top w:w="0" w:type="dxa"/>
              <w:bottom w:w="0" w:type="dxa"/>
            </w:tcMar>
            <w:vAlign w:val="center"/>
          </w:tcPr>
          <w:p w14:paraId="7A63A7FD" w14:textId="77777777" w:rsidR="00C25F82" w:rsidRDefault="00000000">
            <w:pPr>
              <w:keepNext/>
              <w:keepLines/>
              <w:spacing w:after="0" w:line="240" w:lineRule="auto"/>
              <w:jc w:val="right"/>
            </w:pPr>
            <w:r>
              <w:rPr>
                <w:sz w:val="18"/>
              </w:rPr>
              <w:t>88.186,32</w:t>
            </w:r>
          </w:p>
        </w:tc>
        <w:tc>
          <w:tcPr>
            <w:tcW w:w="700" w:type="dxa"/>
            <w:tcMar>
              <w:top w:w="0" w:type="dxa"/>
              <w:bottom w:w="0" w:type="dxa"/>
            </w:tcMar>
            <w:vAlign w:val="center"/>
          </w:tcPr>
          <w:p w14:paraId="5C308C32" w14:textId="77777777" w:rsidR="00C25F82" w:rsidRDefault="00000000">
            <w:pPr>
              <w:keepNext/>
              <w:keepLines/>
              <w:spacing w:after="0" w:line="240" w:lineRule="auto"/>
              <w:jc w:val="right"/>
            </w:pPr>
            <w:r>
              <w:rPr>
                <w:sz w:val="18"/>
              </w:rPr>
              <w:t>82,7</w:t>
            </w:r>
          </w:p>
        </w:tc>
      </w:tr>
    </w:tbl>
    <w:p w14:paraId="24F7D0A8" w14:textId="77777777" w:rsidR="00C25F82" w:rsidRDefault="00C25F82">
      <w:pPr>
        <w:spacing w:after="0"/>
      </w:pPr>
    </w:p>
    <w:p w14:paraId="520C8509" w14:textId="77777777" w:rsidR="00C25F82" w:rsidRDefault="00000000">
      <w:pPr>
        <w:jc w:val="both"/>
      </w:pPr>
      <w:r>
        <w:t xml:space="preserve">19.      Šifra 245 Obveze za dodatna ulaganja na nefinancijskoj imovini na 31.12.2025. godine iznosi 88.186,32 € dok su prošle godine iznosile 106.637,51 €. Stanje iz 2025. godine vezano za Grad Duga Resa (78.936,32 €) odnosi se obveze za aglomeraciju Donja </w:t>
      </w:r>
      <w:proofErr w:type="spellStart"/>
      <w:r>
        <w:t>Švarća</w:t>
      </w:r>
      <w:proofErr w:type="spellEnd"/>
      <w:r>
        <w:t xml:space="preserve">, </w:t>
      </w:r>
      <w:proofErr w:type="spellStart"/>
      <w:r>
        <w:t>Jamadol</w:t>
      </w:r>
      <w:proofErr w:type="spellEnd"/>
      <w:r>
        <w:t xml:space="preserve">, </w:t>
      </w:r>
      <w:proofErr w:type="spellStart"/>
      <w:r>
        <w:t>Tušmer</w:t>
      </w:r>
      <w:proofErr w:type="spellEnd"/>
      <w:r>
        <w:t xml:space="preserve">, </w:t>
      </w:r>
      <w:proofErr w:type="spellStart"/>
      <w:r>
        <w:t>Belajske</w:t>
      </w:r>
      <w:proofErr w:type="spellEnd"/>
      <w:r>
        <w:t xml:space="preserve"> </w:t>
      </w:r>
      <w:proofErr w:type="spellStart"/>
      <w:r>
        <w:t>poljice</w:t>
      </w:r>
      <w:proofErr w:type="spellEnd"/>
      <w:r>
        <w:t xml:space="preserve"> i ostalo zahvaćeno područje. Obveza od  9.250,00 € odnosi se na Vrtić za dodatna ulaganja na objektu vrtića </w:t>
      </w:r>
      <w:proofErr w:type="spellStart"/>
      <w:r>
        <w:t>Kasar</w:t>
      </w:r>
      <w:proofErr w:type="spellEnd"/>
      <w:r>
        <w:t>, zgrada A.</w:t>
      </w:r>
    </w:p>
    <w:p w14:paraId="45589977" w14:textId="77777777" w:rsidR="00C25F82" w:rsidRDefault="00C25F82"/>
    <w:p w14:paraId="730432FC" w14:textId="77777777" w:rsidR="00C25F82"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0A8E2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24D5B4"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26FA1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54F176"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C03A0B"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7FB3B3"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1DD609" w14:textId="77777777" w:rsidR="00C25F82" w:rsidRDefault="00000000">
            <w:pPr>
              <w:keepNext/>
              <w:keepLines/>
              <w:spacing w:after="0" w:line="240" w:lineRule="auto"/>
              <w:jc w:val="center"/>
            </w:pPr>
            <w:r>
              <w:rPr>
                <w:b/>
                <w:sz w:val="18"/>
              </w:rPr>
              <w:t>Indeks (%)</w:t>
            </w:r>
          </w:p>
        </w:tc>
      </w:tr>
      <w:tr w:rsidR="00C25F82" w14:paraId="412386DA" w14:textId="77777777">
        <w:tblPrEx>
          <w:tblCellMar>
            <w:top w:w="0" w:type="dxa"/>
            <w:bottom w:w="0" w:type="dxa"/>
          </w:tblCellMar>
        </w:tblPrEx>
        <w:trPr>
          <w:cantSplit/>
          <w:trHeight w:val="560"/>
        </w:trPr>
        <w:tc>
          <w:tcPr>
            <w:tcW w:w="700" w:type="dxa"/>
            <w:tcMar>
              <w:top w:w="0" w:type="dxa"/>
              <w:bottom w:w="0" w:type="dxa"/>
            </w:tcMar>
            <w:vAlign w:val="center"/>
          </w:tcPr>
          <w:p w14:paraId="5A004A52" w14:textId="77777777" w:rsidR="00C25F82" w:rsidRDefault="00000000">
            <w:pPr>
              <w:keepNext/>
              <w:keepLines/>
              <w:spacing w:after="0" w:line="240" w:lineRule="auto"/>
            </w:pPr>
            <w:r>
              <w:rPr>
                <w:sz w:val="18"/>
              </w:rPr>
              <w:t>26</w:t>
            </w:r>
          </w:p>
        </w:tc>
        <w:tc>
          <w:tcPr>
            <w:tcW w:w="3180" w:type="dxa"/>
            <w:tcMar>
              <w:top w:w="0" w:type="dxa"/>
              <w:bottom w:w="0" w:type="dxa"/>
            </w:tcMar>
            <w:vAlign w:val="center"/>
          </w:tcPr>
          <w:p w14:paraId="58300B65" w14:textId="77777777" w:rsidR="00C25F82"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46321934" w14:textId="77777777" w:rsidR="00C25F82" w:rsidRDefault="00000000">
            <w:pPr>
              <w:keepNext/>
              <w:keepLines/>
              <w:spacing w:after="0" w:line="240" w:lineRule="auto"/>
            </w:pPr>
            <w:r>
              <w:rPr>
                <w:sz w:val="18"/>
              </w:rPr>
              <w:t>26</w:t>
            </w:r>
          </w:p>
        </w:tc>
        <w:tc>
          <w:tcPr>
            <w:tcW w:w="1860" w:type="dxa"/>
            <w:tcMar>
              <w:top w:w="0" w:type="dxa"/>
              <w:bottom w:w="0" w:type="dxa"/>
            </w:tcMar>
            <w:vAlign w:val="center"/>
          </w:tcPr>
          <w:p w14:paraId="0AFDAEDE" w14:textId="77777777" w:rsidR="00C25F82" w:rsidRDefault="00000000">
            <w:pPr>
              <w:keepNext/>
              <w:keepLines/>
              <w:spacing w:after="0" w:line="240" w:lineRule="auto"/>
              <w:jc w:val="right"/>
            </w:pPr>
            <w:r>
              <w:rPr>
                <w:sz w:val="18"/>
              </w:rPr>
              <w:t>514.187,15</w:t>
            </w:r>
          </w:p>
        </w:tc>
        <w:tc>
          <w:tcPr>
            <w:tcW w:w="1860" w:type="dxa"/>
            <w:tcMar>
              <w:top w:w="0" w:type="dxa"/>
              <w:bottom w:w="0" w:type="dxa"/>
            </w:tcMar>
            <w:vAlign w:val="center"/>
          </w:tcPr>
          <w:p w14:paraId="412A3F5C" w14:textId="77777777" w:rsidR="00C25F82" w:rsidRDefault="00000000">
            <w:pPr>
              <w:keepNext/>
              <w:keepLines/>
              <w:spacing w:after="0" w:line="240" w:lineRule="auto"/>
              <w:jc w:val="right"/>
            </w:pPr>
            <w:r>
              <w:rPr>
                <w:sz w:val="18"/>
              </w:rPr>
              <w:t>447.840,43</w:t>
            </w:r>
          </w:p>
        </w:tc>
        <w:tc>
          <w:tcPr>
            <w:tcW w:w="700" w:type="dxa"/>
            <w:tcMar>
              <w:top w:w="0" w:type="dxa"/>
              <w:bottom w:w="0" w:type="dxa"/>
            </w:tcMar>
            <w:vAlign w:val="center"/>
          </w:tcPr>
          <w:p w14:paraId="0CCD758E" w14:textId="77777777" w:rsidR="00C25F82" w:rsidRDefault="00000000">
            <w:pPr>
              <w:keepNext/>
              <w:keepLines/>
              <w:spacing w:after="0" w:line="240" w:lineRule="auto"/>
              <w:jc w:val="right"/>
            </w:pPr>
            <w:r>
              <w:rPr>
                <w:sz w:val="18"/>
              </w:rPr>
              <w:t>87,1</w:t>
            </w:r>
          </w:p>
        </w:tc>
      </w:tr>
    </w:tbl>
    <w:p w14:paraId="0AF930DD" w14:textId="77777777" w:rsidR="00C25F82" w:rsidRDefault="00C25F82">
      <w:pPr>
        <w:spacing w:after="0"/>
      </w:pPr>
    </w:p>
    <w:p w14:paraId="14D455B2" w14:textId="77777777" w:rsidR="00C25F82" w:rsidRDefault="00000000">
      <w:pPr>
        <w:jc w:val="both"/>
      </w:pPr>
      <w:r>
        <w:t>20.      Šifra 26 Obveze za kredite i zajmove na 31.12.2025. godine iznosi 447.840,43 € i odnosi se na nedospjelu obvezu za povrat dugoročnog kredita Grada Duge Rese HBOR-u za modernizaciju sustava javne rasvjete.</w:t>
      </w:r>
    </w:p>
    <w:p w14:paraId="30E8451D" w14:textId="77777777" w:rsidR="00C25F82" w:rsidRDefault="00C25F82"/>
    <w:p w14:paraId="59B02CE5" w14:textId="77777777" w:rsidR="00C25F82"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221819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B73258"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133C0D"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F38FA4"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DA8D60"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6E6D06"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594E27" w14:textId="77777777" w:rsidR="00C25F82" w:rsidRDefault="00000000">
            <w:pPr>
              <w:keepNext/>
              <w:keepLines/>
              <w:spacing w:after="0" w:line="240" w:lineRule="auto"/>
              <w:jc w:val="center"/>
            </w:pPr>
            <w:r>
              <w:rPr>
                <w:b/>
                <w:sz w:val="18"/>
              </w:rPr>
              <w:t>Indeks (%)</w:t>
            </w:r>
          </w:p>
        </w:tc>
      </w:tr>
      <w:tr w:rsidR="00C25F82" w14:paraId="4855DA2E" w14:textId="77777777">
        <w:tblPrEx>
          <w:tblCellMar>
            <w:top w:w="0" w:type="dxa"/>
            <w:bottom w:w="0" w:type="dxa"/>
          </w:tblCellMar>
        </w:tblPrEx>
        <w:trPr>
          <w:cantSplit/>
          <w:trHeight w:val="560"/>
        </w:trPr>
        <w:tc>
          <w:tcPr>
            <w:tcW w:w="700" w:type="dxa"/>
            <w:tcMar>
              <w:top w:w="0" w:type="dxa"/>
              <w:bottom w:w="0" w:type="dxa"/>
            </w:tcMar>
            <w:vAlign w:val="center"/>
          </w:tcPr>
          <w:p w14:paraId="118D28A8" w14:textId="77777777" w:rsidR="00C25F82" w:rsidRDefault="00000000">
            <w:pPr>
              <w:keepNext/>
              <w:keepLines/>
              <w:spacing w:after="0" w:line="240" w:lineRule="auto"/>
            </w:pPr>
            <w:r>
              <w:rPr>
                <w:sz w:val="18"/>
              </w:rPr>
              <w:t>27</w:t>
            </w:r>
          </w:p>
        </w:tc>
        <w:tc>
          <w:tcPr>
            <w:tcW w:w="3180" w:type="dxa"/>
            <w:tcMar>
              <w:top w:w="0" w:type="dxa"/>
              <w:bottom w:w="0" w:type="dxa"/>
            </w:tcMar>
            <w:vAlign w:val="center"/>
          </w:tcPr>
          <w:p w14:paraId="6F5D734B" w14:textId="77777777" w:rsidR="00C25F82"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F1D0246" w14:textId="77777777" w:rsidR="00C25F82" w:rsidRDefault="00000000">
            <w:pPr>
              <w:keepNext/>
              <w:keepLines/>
              <w:spacing w:after="0" w:line="240" w:lineRule="auto"/>
            </w:pPr>
            <w:r>
              <w:rPr>
                <w:sz w:val="18"/>
              </w:rPr>
              <w:t>27</w:t>
            </w:r>
          </w:p>
        </w:tc>
        <w:tc>
          <w:tcPr>
            <w:tcW w:w="1860" w:type="dxa"/>
            <w:tcMar>
              <w:top w:w="0" w:type="dxa"/>
              <w:bottom w:w="0" w:type="dxa"/>
            </w:tcMar>
            <w:vAlign w:val="center"/>
          </w:tcPr>
          <w:p w14:paraId="46ED2559"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12BEB328" w14:textId="77777777" w:rsidR="00C25F82" w:rsidRDefault="00000000">
            <w:pPr>
              <w:keepNext/>
              <w:keepLines/>
              <w:spacing w:after="0" w:line="240" w:lineRule="auto"/>
              <w:jc w:val="right"/>
            </w:pPr>
            <w:r>
              <w:rPr>
                <w:sz w:val="18"/>
              </w:rPr>
              <w:t>1.994.886,12</w:t>
            </w:r>
          </w:p>
        </w:tc>
        <w:tc>
          <w:tcPr>
            <w:tcW w:w="700" w:type="dxa"/>
            <w:tcMar>
              <w:top w:w="0" w:type="dxa"/>
              <w:bottom w:w="0" w:type="dxa"/>
            </w:tcMar>
            <w:vAlign w:val="center"/>
          </w:tcPr>
          <w:p w14:paraId="38EBC79E" w14:textId="77777777" w:rsidR="00C25F82" w:rsidRDefault="00000000">
            <w:pPr>
              <w:keepNext/>
              <w:keepLines/>
              <w:spacing w:after="0" w:line="240" w:lineRule="auto"/>
              <w:jc w:val="right"/>
            </w:pPr>
            <w:r>
              <w:rPr>
                <w:sz w:val="18"/>
              </w:rPr>
              <w:t>-</w:t>
            </w:r>
          </w:p>
        </w:tc>
      </w:tr>
    </w:tbl>
    <w:p w14:paraId="209FF220" w14:textId="77777777" w:rsidR="00C25F82" w:rsidRDefault="00C25F82">
      <w:pPr>
        <w:spacing w:after="0"/>
      </w:pPr>
    </w:p>
    <w:p w14:paraId="3318802E" w14:textId="77777777" w:rsidR="00C25F82" w:rsidRDefault="00000000">
      <w:pPr>
        <w:jc w:val="both"/>
      </w:pPr>
      <w:r>
        <w:t xml:space="preserve">21.      Šifra 27 Obveze za predujmove, depozite, </w:t>
      </w:r>
      <w:proofErr w:type="spellStart"/>
      <w:r>
        <w:t>jamčevne</w:t>
      </w:r>
      <w:proofErr w:type="spellEnd"/>
      <w:r>
        <w:t xml:space="preserve"> </w:t>
      </w:r>
      <w:proofErr w:type="spellStart"/>
      <w:r>
        <w:t>pologe</w:t>
      </w:r>
      <w:proofErr w:type="spellEnd"/>
      <w:r>
        <w:t xml:space="preserve"> i tuđe prihode na 31.12.2025. godine iznosi 1.994.886,12 € koja se odnosi na obveze za </w:t>
      </w:r>
      <w:proofErr w:type="spellStart"/>
      <w:r>
        <w:t>jamčevne</w:t>
      </w:r>
      <w:proofErr w:type="spellEnd"/>
      <w:r>
        <w:t xml:space="preserve"> </w:t>
      </w:r>
      <w:proofErr w:type="spellStart"/>
      <w:r>
        <w:t>pologe</w:t>
      </w:r>
      <w:proofErr w:type="spellEnd"/>
      <w:r>
        <w:t xml:space="preserve"> u iznosu od 92.643,34 €, na obveze za naplaćene tuđe prihode (obveze za stanove 55%, iznos koji se od naplaćenog prihoda mora platiti državnom proračunu u iznosu od 59.166,51 €), obveze za EU predujmove dane iz državnog proračuna u iznosu od 1.841.528,97 € i iznos od 1.547,30 € odnosi se na proračunskog korisnika Pučko obveza za uplaćeni predujam po projektu Erasmus +.</w:t>
      </w:r>
    </w:p>
    <w:p w14:paraId="4DFA3449" w14:textId="77777777" w:rsidR="00C25F82" w:rsidRDefault="00C25F82"/>
    <w:p w14:paraId="12B4AA9D" w14:textId="77777777" w:rsidR="00C25F82" w:rsidRDefault="00000000">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58118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021790"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4EB093"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D8D942"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139B5B"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3BDEDB"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E14782" w14:textId="77777777" w:rsidR="00C25F82" w:rsidRDefault="00000000">
            <w:pPr>
              <w:keepNext/>
              <w:keepLines/>
              <w:spacing w:after="0" w:line="240" w:lineRule="auto"/>
              <w:jc w:val="center"/>
            </w:pPr>
            <w:r>
              <w:rPr>
                <w:b/>
                <w:sz w:val="18"/>
              </w:rPr>
              <w:t>Indeks (%)</w:t>
            </w:r>
          </w:p>
        </w:tc>
      </w:tr>
      <w:tr w:rsidR="00C25F82" w14:paraId="56FC8842" w14:textId="77777777">
        <w:tblPrEx>
          <w:tblCellMar>
            <w:top w:w="0" w:type="dxa"/>
            <w:bottom w:w="0" w:type="dxa"/>
          </w:tblCellMar>
        </w:tblPrEx>
        <w:trPr>
          <w:cantSplit/>
          <w:trHeight w:val="560"/>
        </w:trPr>
        <w:tc>
          <w:tcPr>
            <w:tcW w:w="700" w:type="dxa"/>
            <w:tcMar>
              <w:top w:w="0" w:type="dxa"/>
              <w:bottom w:w="0" w:type="dxa"/>
            </w:tcMar>
            <w:vAlign w:val="center"/>
          </w:tcPr>
          <w:p w14:paraId="24A12A65" w14:textId="77777777" w:rsidR="00C25F82" w:rsidRDefault="00000000">
            <w:pPr>
              <w:keepNext/>
              <w:keepLines/>
              <w:spacing w:after="0" w:line="240" w:lineRule="auto"/>
            </w:pPr>
            <w:r>
              <w:rPr>
                <w:sz w:val="18"/>
              </w:rPr>
              <w:t>291</w:t>
            </w:r>
          </w:p>
        </w:tc>
        <w:tc>
          <w:tcPr>
            <w:tcW w:w="3180" w:type="dxa"/>
            <w:tcMar>
              <w:top w:w="0" w:type="dxa"/>
              <w:bottom w:w="0" w:type="dxa"/>
            </w:tcMar>
            <w:vAlign w:val="center"/>
          </w:tcPr>
          <w:p w14:paraId="55E427D3" w14:textId="77777777" w:rsidR="00C25F82" w:rsidRDefault="00000000">
            <w:pPr>
              <w:keepNext/>
              <w:keepLines/>
              <w:spacing w:after="0" w:line="240" w:lineRule="auto"/>
            </w:pPr>
            <w:r>
              <w:rPr>
                <w:sz w:val="18"/>
              </w:rPr>
              <w:t>Odgođeno plaćanje rashoda</w:t>
            </w:r>
          </w:p>
        </w:tc>
        <w:tc>
          <w:tcPr>
            <w:tcW w:w="700" w:type="dxa"/>
            <w:tcMar>
              <w:top w:w="0" w:type="dxa"/>
              <w:bottom w:w="0" w:type="dxa"/>
            </w:tcMar>
            <w:vAlign w:val="center"/>
          </w:tcPr>
          <w:p w14:paraId="2CD8C044" w14:textId="77777777" w:rsidR="00C25F82" w:rsidRDefault="00000000">
            <w:pPr>
              <w:keepNext/>
              <w:keepLines/>
              <w:spacing w:after="0" w:line="240" w:lineRule="auto"/>
            </w:pPr>
            <w:r>
              <w:rPr>
                <w:sz w:val="18"/>
              </w:rPr>
              <w:t>291</w:t>
            </w:r>
          </w:p>
        </w:tc>
        <w:tc>
          <w:tcPr>
            <w:tcW w:w="1860" w:type="dxa"/>
            <w:tcMar>
              <w:top w:w="0" w:type="dxa"/>
              <w:bottom w:w="0" w:type="dxa"/>
            </w:tcMar>
            <w:vAlign w:val="center"/>
          </w:tcPr>
          <w:p w14:paraId="1254B8CA" w14:textId="77777777" w:rsidR="00C25F82" w:rsidRDefault="00000000">
            <w:pPr>
              <w:keepNext/>
              <w:keepLines/>
              <w:spacing w:after="0" w:line="240" w:lineRule="auto"/>
              <w:jc w:val="right"/>
            </w:pPr>
            <w:r>
              <w:rPr>
                <w:sz w:val="18"/>
              </w:rPr>
              <w:t>2.347,35</w:t>
            </w:r>
          </w:p>
        </w:tc>
        <w:tc>
          <w:tcPr>
            <w:tcW w:w="1860" w:type="dxa"/>
            <w:tcMar>
              <w:top w:w="0" w:type="dxa"/>
              <w:bottom w:w="0" w:type="dxa"/>
            </w:tcMar>
            <w:vAlign w:val="center"/>
          </w:tcPr>
          <w:p w14:paraId="5741C6D1" w14:textId="77777777" w:rsidR="00C25F82" w:rsidRDefault="00000000">
            <w:pPr>
              <w:keepNext/>
              <w:keepLines/>
              <w:spacing w:after="0" w:line="240" w:lineRule="auto"/>
              <w:jc w:val="right"/>
            </w:pPr>
            <w:r>
              <w:rPr>
                <w:sz w:val="18"/>
              </w:rPr>
              <w:t>625,96</w:t>
            </w:r>
          </w:p>
        </w:tc>
        <w:tc>
          <w:tcPr>
            <w:tcW w:w="700" w:type="dxa"/>
            <w:tcMar>
              <w:top w:w="0" w:type="dxa"/>
              <w:bottom w:w="0" w:type="dxa"/>
            </w:tcMar>
            <w:vAlign w:val="center"/>
          </w:tcPr>
          <w:p w14:paraId="11752AED" w14:textId="77777777" w:rsidR="00C25F82" w:rsidRDefault="00000000">
            <w:pPr>
              <w:keepNext/>
              <w:keepLines/>
              <w:spacing w:after="0" w:line="240" w:lineRule="auto"/>
              <w:jc w:val="right"/>
            </w:pPr>
            <w:r>
              <w:rPr>
                <w:sz w:val="18"/>
              </w:rPr>
              <w:t>26,7</w:t>
            </w:r>
          </w:p>
        </w:tc>
      </w:tr>
    </w:tbl>
    <w:p w14:paraId="310434BA" w14:textId="77777777" w:rsidR="00C25F82" w:rsidRDefault="00C25F82">
      <w:pPr>
        <w:spacing w:after="0"/>
      </w:pPr>
    </w:p>
    <w:p w14:paraId="09679ADE" w14:textId="77777777" w:rsidR="00C25F82" w:rsidRDefault="00000000">
      <w:pPr>
        <w:jc w:val="both"/>
      </w:pPr>
      <w:r>
        <w:t>22.      Šifra 291 Odgođeno plaćanje rashoda na 31.12.2025. godine iznose 625,96 € i odnose se na otplatu rata za mobitele.</w:t>
      </w:r>
    </w:p>
    <w:p w14:paraId="66ACDB36" w14:textId="77777777" w:rsidR="00C25F82" w:rsidRDefault="00C25F82"/>
    <w:p w14:paraId="10629909" w14:textId="77777777" w:rsidR="00C25F82"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B3E60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95AFC2"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8475E0"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AAE865"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A2323F"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6E86A3"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2FD655" w14:textId="77777777" w:rsidR="00C25F82" w:rsidRDefault="00000000">
            <w:pPr>
              <w:keepNext/>
              <w:keepLines/>
              <w:spacing w:after="0" w:line="240" w:lineRule="auto"/>
              <w:jc w:val="center"/>
            </w:pPr>
            <w:r>
              <w:rPr>
                <w:b/>
                <w:sz w:val="18"/>
              </w:rPr>
              <w:t>Indeks (%)</w:t>
            </w:r>
          </w:p>
        </w:tc>
      </w:tr>
      <w:tr w:rsidR="00C25F82" w14:paraId="7B1088FD" w14:textId="77777777">
        <w:tblPrEx>
          <w:tblCellMar>
            <w:top w:w="0" w:type="dxa"/>
            <w:bottom w:w="0" w:type="dxa"/>
          </w:tblCellMar>
        </w:tblPrEx>
        <w:trPr>
          <w:cantSplit/>
          <w:trHeight w:val="560"/>
        </w:trPr>
        <w:tc>
          <w:tcPr>
            <w:tcW w:w="700" w:type="dxa"/>
            <w:tcMar>
              <w:top w:w="0" w:type="dxa"/>
              <w:bottom w:w="0" w:type="dxa"/>
            </w:tcMar>
            <w:vAlign w:val="center"/>
          </w:tcPr>
          <w:p w14:paraId="6313B3B1" w14:textId="77777777" w:rsidR="00C25F82" w:rsidRDefault="00000000">
            <w:pPr>
              <w:keepNext/>
              <w:keepLines/>
              <w:spacing w:after="0" w:line="240" w:lineRule="auto"/>
            </w:pPr>
            <w:r>
              <w:rPr>
                <w:sz w:val="18"/>
              </w:rPr>
              <w:t>911</w:t>
            </w:r>
          </w:p>
        </w:tc>
        <w:tc>
          <w:tcPr>
            <w:tcW w:w="3180" w:type="dxa"/>
            <w:tcMar>
              <w:top w:w="0" w:type="dxa"/>
              <w:bottom w:w="0" w:type="dxa"/>
            </w:tcMar>
            <w:vAlign w:val="center"/>
          </w:tcPr>
          <w:p w14:paraId="05E181BE" w14:textId="77777777" w:rsidR="00C25F82" w:rsidRDefault="00000000">
            <w:pPr>
              <w:keepNext/>
              <w:keepLines/>
              <w:spacing w:after="0" w:line="240" w:lineRule="auto"/>
            </w:pPr>
            <w:r>
              <w:rPr>
                <w:sz w:val="18"/>
              </w:rPr>
              <w:t>Vlastiti izvori</w:t>
            </w:r>
          </w:p>
        </w:tc>
        <w:tc>
          <w:tcPr>
            <w:tcW w:w="700" w:type="dxa"/>
            <w:tcMar>
              <w:top w:w="0" w:type="dxa"/>
              <w:bottom w:w="0" w:type="dxa"/>
            </w:tcMar>
            <w:vAlign w:val="center"/>
          </w:tcPr>
          <w:p w14:paraId="373B13D7" w14:textId="77777777" w:rsidR="00C25F82" w:rsidRDefault="00000000">
            <w:pPr>
              <w:keepNext/>
              <w:keepLines/>
              <w:spacing w:after="0" w:line="240" w:lineRule="auto"/>
            </w:pPr>
            <w:r>
              <w:rPr>
                <w:sz w:val="18"/>
              </w:rPr>
              <w:t>911</w:t>
            </w:r>
          </w:p>
        </w:tc>
        <w:tc>
          <w:tcPr>
            <w:tcW w:w="1860" w:type="dxa"/>
            <w:tcMar>
              <w:top w:w="0" w:type="dxa"/>
              <w:bottom w:w="0" w:type="dxa"/>
            </w:tcMar>
            <w:vAlign w:val="center"/>
          </w:tcPr>
          <w:p w14:paraId="7074F352" w14:textId="77777777" w:rsidR="00C25F82" w:rsidRDefault="00000000">
            <w:pPr>
              <w:keepNext/>
              <w:keepLines/>
              <w:spacing w:after="0" w:line="240" w:lineRule="auto"/>
              <w:jc w:val="right"/>
            </w:pPr>
            <w:r>
              <w:rPr>
                <w:sz w:val="18"/>
              </w:rPr>
              <w:t>14.474.682,17</w:t>
            </w:r>
          </w:p>
        </w:tc>
        <w:tc>
          <w:tcPr>
            <w:tcW w:w="1860" w:type="dxa"/>
            <w:tcMar>
              <w:top w:w="0" w:type="dxa"/>
              <w:bottom w:w="0" w:type="dxa"/>
            </w:tcMar>
            <w:vAlign w:val="center"/>
          </w:tcPr>
          <w:p w14:paraId="51A79749" w14:textId="77777777" w:rsidR="00C25F82" w:rsidRDefault="00000000">
            <w:pPr>
              <w:keepNext/>
              <w:keepLines/>
              <w:spacing w:after="0" w:line="240" w:lineRule="auto"/>
              <w:jc w:val="right"/>
            </w:pPr>
            <w:r>
              <w:rPr>
                <w:sz w:val="18"/>
              </w:rPr>
              <w:t>18.606.223,85</w:t>
            </w:r>
          </w:p>
        </w:tc>
        <w:tc>
          <w:tcPr>
            <w:tcW w:w="700" w:type="dxa"/>
            <w:tcMar>
              <w:top w:w="0" w:type="dxa"/>
              <w:bottom w:w="0" w:type="dxa"/>
            </w:tcMar>
            <w:vAlign w:val="center"/>
          </w:tcPr>
          <w:p w14:paraId="2563A729" w14:textId="77777777" w:rsidR="00C25F82" w:rsidRDefault="00000000">
            <w:pPr>
              <w:keepNext/>
              <w:keepLines/>
              <w:spacing w:after="0" w:line="240" w:lineRule="auto"/>
              <w:jc w:val="right"/>
            </w:pPr>
            <w:r>
              <w:rPr>
                <w:sz w:val="18"/>
              </w:rPr>
              <w:t>128,5</w:t>
            </w:r>
          </w:p>
        </w:tc>
      </w:tr>
    </w:tbl>
    <w:p w14:paraId="44643B7C" w14:textId="77777777" w:rsidR="00C25F82" w:rsidRDefault="00C25F82">
      <w:pPr>
        <w:spacing w:after="0"/>
      </w:pPr>
    </w:p>
    <w:p w14:paraId="544ADB56" w14:textId="77777777" w:rsidR="00C25F82" w:rsidRDefault="00000000">
      <w:pPr>
        <w:jc w:val="both"/>
      </w:pPr>
      <w:r>
        <w:t>23.      Šifra 911 Vlastiti izvori na 31.12.2025. godine iznose 18.606.223,85 € i veći su za 28,5% a najveći efekt je u porastu izvora vlasništva iz proračuna za nefinancijsku imovinu Grada Duge Rese koji se odnosi na projekt Izgradnja i opremanje centra za starije osobe.</w:t>
      </w:r>
    </w:p>
    <w:p w14:paraId="56CD6388" w14:textId="77777777" w:rsidR="00C25F82" w:rsidRDefault="00C25F82"/>
    <w:p w14:paraId="20704AD3" w14:textId="77777777" w:rsidR="00C25F82"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53B4C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F34225"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3D2F7A"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533157"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989E2A"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F876A4"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EC5310" w14:textId="77777777" w:rsidR="00C25F82" w:rsidRDefault="00000000">
            <w:pPr>
              <w:keepNext/>
              <w:keepLines/>
              <w:spacing w:after="0" w:line="240" w:lineRule="auto"/>
              <w:jc w:val="center"/>
            </w:pPr>
            <w:r>
              <w:rPr>
                <w:b/>
                <w:sz w:val="18"/>
              </w:rPr>
              <w:t>Indeks (%)</w:t>
            </w:r>
          </w:p>
        </w:tc>
      </w:tr>
      <w:tr w:rsidR="00C25F82" w14:paraId="4EA8578F" w14:textId="77777777">
        <w:tblPrEx>
          <w:tblCellMar>
            <w:top w:w="0" w:type="dxa"/>
            <w:bottom w:w="0" w:type="dxa"/>
          </w:tblCellMar>
        </w:tblPrEx>
        <w:trPr>
          <w:cantSplit/>
          <w:trHeight w:val="560"/>
        </w:trPr>
        <w:tc>
          <w:tcPr>
            <w:tcW w:w="700" w:type="dxa"/>
            <w:tcMar>
              <w:top w:w="0" w:type="dxa"/>
              <w:bottom w:w="0" w:type="dxa"/>
            </w:tcMar>
            <w:vAlign w:val="center"/>
          </w:tcPr>
          <w:p w14:paraId="4EECF3BC" w14:textId="77777777" w:rsidR="00C25F82" w:rsidRDefault="00000000">
            <w:pPr>
              <w:keepNext/>
              <w:keepLines/>
              <w:spacing w:after="0" w:line="240" w:lineRule="auto"/>
            </w:pPr>
            <w:r>
              <w:rPr>
                <w:sz w:val="18"/>
              </w:rPr>
              <w:t>912</w:t>
            </w:r>
          </w:p>
        </w:tc>
        <w:tc>
          <w:tcPr>
            <w:tcW w:w="3180" w:type="dxa"/>
            <w:tcMar>
              <w:top w:w="0" w:type="dxa"/>
              <w:bottom w:w="0" w:type="dxa"/>
            </w:tcMar>
            <w:vAlign w:val="center"/>
          </w:tcPr>
          <w:p w14:paraId="734F4CDE" w14:textId="77777777" w:rsidR="00C25F82" w:rsidRDefault="00000000">
            <w:pPr>
              <w:keepNext/>
              <w:keepLines/>
              <w:spacing w:after="0" w:line="240" w:lineRule="auto"/>
            </w:pPr>
            <w:r>
              <w:rPr>
                <w:sz w:val="18"/>
              </w:rPr>
              <w:t>Ispravak vlastitih izvora za obveze</w:t>
            </w:r>
          </w:p>
        </w:tc>
        <w:tc>
          <w:tcPr>
            <w:tcW w:w="700" w:type="dxa"/>
            <w:tcMar>
              <w:top w:w="0" w:type="dxa"/>
              <w:bottom w:w="0" w:type="dxa"/>
            </w:tcMar>
            <w:vAlign w:val="center"/>
          </w:tcPr>
          <w:p w14:paraId="4444CBDF" w14:textId="77777777" w:rsidR="00C25F82" w:rsidRDefault="00000000">
            <w:pPr>
              <w:keepNext/>
              <w:keepLines/>
              <w:spacing w:after="0" w:line="240" w:lineRule="auto"/>
            </w:pPr>
            <w:r>
              <w:rPr>
                <w:sz w:val="18"/>
              </w:rPr>
              <w:t>912</w:t>
            </w:r>
          </w:p>
        </w:tc>
        <w:tc>
          <w:tcPr>
            <w:tcW w:w="1860" w:type="dxa"/>
            <w:tcMar>
              <w:top w:w="0" w:type="dxa"/>
              <w:bottom w:w="0" w:type="dxa"/>
            </w:tcMar>
            <w:vAlign w:val="center"/>
          </w:tcPr>
          <w:p w14:paraId="1E4E0128" w14:textId="77777777" w:rsidR="00C25F82" w:rsidRDefault="00000000">
            <w:pPr>
              <w:keepNext/>
              <w:keepLines/>
              <w:spacing w:after="0" w:line="240" w:lineRule="auto"/>
              <w:jc w:val="right"/>
            </w:pPr>
            <w:r>
              <w:rPr>
                <w:sz w:val="18"/>
              </w:rPr>
              <w:t>347.289,86</w:t>
            </w:r>
          </w:p>
        </w:tc>
        <w:tc>
          <w:tcPr>
            <w:tcW w:w="1860" w:type="dxa"/>
            <w:tcMar>
              <w:top w:w="0" w:type="dxa"/>
              <w:bottom w:w="0" w:type="dxa"/>
            </w:tcMar>
            <w:vAlign w:val="center"/>
          </w:tcPr>
          <w:p w14:paraId="318F1886" w14:textId="77777777" w:rsidR="00C25F82" w:rsidRDefault="00000000">
            <w:pPr>
              <w:keepNext/>
              <w:keepLines/>
              <w:spacing w:after="0" w:line="240" w:lineRule="auto"/>
              <w:jc w:val="right"/>
            </w:pPr>
            <w:r>
              <w:rPr>
                <w:sz w:val="18"/>
              </w:rPr>
              <w:t>447.840,43</w:t>
            </w:r>
          </w:p>
        </w:tc>
        <w:tc>
          <w:tcPr>
            <w:tcW w:w="700" w:type="dxa"/>
            <w:tcMar>
              <w:top w:w="0" w:type="dxa"/>
              <w:bottom w:w="0" w:type="dxa"/>
            </w:tcMar>
            <w:vAlign w:val="center"/>
          </w:tcPr>
          <w:p w14:paraId="59ACA0F9" w14:textId="77777777" w:rsidR="00C25F82" w:rsidRDefault="00000000">
            <w:pPr>
              <w:keepNext/>
              <w:keepLines/>
              <w:spacing w:after="0" w:line="240" w:lineRule="auto"/>
              <w:jc w:val="right"/>
            </w:pPr>
            <w:r>
              <w:rPr>
                <w:sz w:val="18"/>
              </w:rPr>
              <w:t>129,0</w:t>
            </w:r>
          </w:p>
        </w:tc>
      </w:tr>
    </w:tbl>
    <w:p w14:paraId="2B33E064" w14:textId="77777777" w:rsidR="00C25F82" w:rsidRDefault="00C25F82">
      <w:pPr>
        <w:spacing w:after="0"/>
      </w:pPr>
    </w:p>
    <w:p w14:paraId="00343533" w14:textId="77777777" w:rsidR="00C25F82" w:rsidRDefault="00000000">
      <w:pPr>
        <w:jc w:val="both"/>
      </w:pPr>
      <w:r>
        <w:t>24.      Šifra 912 Ispravak vlastitih izvora za obveze na 31.12.2025. godine iznose 447.840,43 € i odnose se na dugoročni kredit HBOR-u za modernizaciju sustava javne rasvjete.</w:t>
      </w:r>
    </w:p>
    <w:p w14:paraId="6DE982F9" w14:textId="77777777" w:rsidR="00C25F82" w:rsidRDefault="00C25F82"/>
    <w:p w14:paraId="3252730F" w14:textId="77777777" w:rsidR="00C25F82"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4C460B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14DE31"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9CCC2D"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51B40A"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74A75E"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45A2C8"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82A022" w14:textId="77777777" w:rsidR="00C25F82" w:rsidRDefault="00000000">
            <w:pPr>
              <w:keepNext/>
              <w:keepLines/>
              <w:spacing w:after="0" w:line="240" w:lineRule="auto"/>
              <w:jc w:val="center"/>
            </w:pPr>
            <w:r>
              <w:rPr>
                <w:b/>
                <w:sz w:val="18"/>
              </w:rPr>
              <w:t>Indeks (%)</w:t>
            </w:r>
          </w:p>
        </w:tc>
      </w:tr>
      <w:tr w:rsidR="00C25F82" w14:paraId="23A3EC10" w14:textId="77777777">
        <w:tblPrEx>
          <w:tblCellMar>
            <w:top w:w="0" w:type="dxa"/>
            <w:bottom w:w="0" w:type="dxa"/>
          </w:tblCellMar>
        </w:tblPrEx>
        <w:trPr>
          <w:cantSplit/>
          <w:trHeight w:val="560"/>
        </w:trPr>
        <w:tc>
          <w:tcPr>
            <w:tcW w:w="700" w:type="dxa"/>
            <w:tcMar>
              <w:top w:w="0" w:type="dxa"/>
              <w:bottom w:w="0" w:type="dxa"/>
            </w:tcMar>
            <w:vAlign w:val="center"/>
          </w:tcPr>
          <w:p w14:paraId="36267FA1" w14:textId="77777777" w:rsidR="00C25F82" w:rsidRDefault="00000000">
            <w:pPr>
              <w:keepNext/>
              <w:keepLines/>
              <w:spacing w:after="0" w:line="240" w:lineRule="auto"/>
            </w:pPr>
            <w:r>
              <w:rPr>
                <w:sz w:val="18"/>
              </w:rPr>
              <w:t>922</w:t>
            </w:r>
          </w:p>
        </w:tc>
        <w:tc>
          <w:tcPr>
            <w:tcW w:w="3180" w:type="dxa"/>
            <w:tcMar>
              <w:top w:w="0" w:type="dxa"/>
              <w:bottom w:w="0" w:type="dxa"/>
            </w:tcMar>
            <w:vAlign w:val="center"/>
          </w:tcPr>
          <w:p w14:paraId="7DFB209F" w14:textId="77777777" w:rsidR="00C25F82"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261F6B80" w14:textId="77777777" w:rsidR="00C25F82" w:rsidRDefault="00000000">
            <w:pPr>
              <w:keepNext/>
              <w:keepLines/>
              <w:spacing w:after="0" w:line="240" w:lineRule="auto"/>
            </w:pPr>
            <w:r>
              <w:rPr>
                <w:sz w:val="18"/>
              </w:rPr>
              <w:t>922</w:t>
            </w:r>
          </w:p>
        </w:tc>
        <w:tc>
          <w:tcPr>
            <w:tcW w:w="1860" w:type="dxa"/>
            <w:tcMar>
              <w:top w:w="0" w:type="dxa"/>
              <w:bottom w:w="0" w:type="dxa"/>
            </w:tcMar>
            <w:vAlign w:val="center"/>
          </w:tcPr>
          <w:p w14:paraId="1E6BCB2B" w14:textId="77777777" w:rsidR="00C25F82" w:rsidRDefault="00000000">
            <w:pPr>
              <w:keepNext/>
              <w:keepLines/>
              <w:spacing w:after="0" w:line="240" w:lineRule="auto"/>
              <w:jc w:val="right"/>
            </w:pPr>
            <w:r>
              <w:rPr>
                <w:sz w:val="18"/>
              </w:rPr>
              <w:t>4.476.079,59</w:t>
            </w:r>
          </w:p>
        </w:tc>
        <w:tc>
          <w:tcPr>
            <w:tcW w:w="1860" w:type="dxa"/>
            <w:tcMar>
              <w:top w:w="0" w:type="dxa"/>
              <w:bottom w:w="0" w:type="dxa"/>
            </w:tcMar>
            <w:vAlign w:val="center"/>
          </w:tcPr>
          <w:p w14:paraId="285DF6E8" w14:textId="77777777" w:rsidR="00C25F82" w:rsidRDefault="00000000">
            <w:pPr>
              <w:keepNext/>
              <w:keepLines/>
              <w:spacing w:after="0" w:line="240" w:lineRule="auto"/>
              <w:jc w:val="right"/>
            </w:pPr>
            <w:r>
              <w:rPr>
                <w:sz w:val="18"/>
              </w:rPr>
              <w:t>59.383,12</w:t>
            </w:r>
          </w:p>
        </w:tc>
        <w:tc>
          <w:tcPr>
            <w:tcW w:w="700" w:type="dxa"/>
            <w:tcMar>
              <w:top w:w="0" w:type="dxa"/>
              <w:bottom w:w="0" w:type="dxa"/>
            </w:tcMar>
            <w:vAlign w:val="center"/>
          </w:tcPr>
          <w:p w14:paraId="37D5E44B" w14:textId="77777777" w:rsidR="00C25F82" w:rsidRDefault="00000000">
            <w:pPr>
              <w:keepNext/>
              <w:keepLines/>
              <w:spacing w:after="0" w:line="240" w:lineRule="auto"/>
              <w:jc w:val="right"/>
            </w:pPr>
            <w:r>
              <w:rPr>
                <w:sz w:val="18"/>
              </w:rPr>
              <w:t>1,3</w:t>
            </w:r>
          </w:p>
        </w:tc>
      </w:tr>
    </w:tbl>
    <w:p w14:paraId="62A3DAFB" w14:textId="77777777" w:rsidR="00C25F82" w:rsidRDefault="00C25F82">
      <w:pPr>
        <w:spacing w:after="0"/>
      </w:pPr>
    </w:p>
    <w:p w14:paraId="4314BFBA" w14:textId="77777777" w:rsidR="00C25F82" w:rsidRDefault="00000000">
      <w:r>
        <w:t>25.      Šifra 922 Rezultat - višak/manjak iznosi 59.383,12 €, što se odnosi na konsolidirani rezultat prebijanja viška Grada Duge Rese u iznosu 140.554,68 € sa ukupnim manjkom proračunskih korisnika od 81.171,56 €. Korisnici su ostvarili manjak, a radi se o metodološkom manjku s obzirom da za rashode koji se odnose na posljednji mjesec u godini postoji raskorak u trenutku priznavanja prihoda i rashoda.  </w:t>
      </w:r>
    </w:p>
    <w:p w14:paraId="0E0C15AB" w14:textId="77777777" w:rsidR="00C25F82" w:rsidRDefault="00C25F82"/>
    <w:p w14:paraId="00A80576" w14:textId="77777777" w:rsidR="00C25F82"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89A28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E62628"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529F67"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BA13AD"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91A4D8" w14:textId="77777777" w:rsidR="00C25F8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6DD9DE" w14:textId="77777777" w:rsidR="00C25F8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4C0CF6" w14:textId="77777777" w:rsidR="00C25F82" w:rsidRDefault="00000000">
            <w:pPr>
              <w:keepNext/>
              <w:keepLines/>
              <w:spacing w:after="0" w:line="240" w:lineRule="auto"/>
              <w:jc w:val="center"/>
            </w:pPr>
            <w:r>
              <w:rPr>
                <w:b/>
                <w:sz w:val="18"/>
              </w:rPr>
              <w:t>Indeks (%)</w:t>
            </w:r>
          </w:p>
        </w:tc>
      </w:tr>
      <w:tr w:rsidR="00C25F82" w14:paraId="7A392DEC" w14:textId="77777777">
        <w:tblPrEx>
          <w:tblCellMar>
            <w:top w:w="0" w:type="dxa"/>
            <w:bottom w:w="0" w:type="dxa"/>
          </w:tblCellMar>
        </w:tblPrEx>
        <w:trPr>
          <w:cantSplit/>
          <w:trHeight w:val="560"/>
        </w:trPr>
        <w:tc>
          <w:tcPr>
            <w:tcW w:w="700" w:type="dxa"/>
            <w:tcMar>
              <w:top w:w="0" w:type="dxa"/>
              <w:bottom w:w="0" w:type="dxa"/>
            </w:tcMar>
            <w:vAlign w:val="center"/>
          </w:tcPr>
          <w:p w14:paraId="4D0485B7" w14:textId="77777777" w:rsidR="00C25F82" w:rsidRDefault="00000000">
            <w:pPr>
              <w:keepNext/>
              <w:keepLines/>
              <w:spacing w:after="0" w:line="240" w:lineRule="auto"/>
            </w:pPr>
            <w:r>
              <w:rPr>
                <w:sz w:val="18"/>
              </w:rPr>
              <w:t>991</w:t>
            </w:r>
          </w:p>
        </w:tc>
        <w:tc>
          <w:tcPr>
            <w:tcW w:w="3180" w:type="dxa"/>
            <w:tcMar>
              <w:top w:w="0" w:type="dxa"/>
              <w:bottom w:w="0" w:type="dxa"/>
            </w:tcMar>
            <w:vAlign w:val="center"/>
          </w:tcPr>
          <w:p w14:paraId="418A9406" w14:textId="77777777" w:rsidR="00C25F82"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7C5D7C26" w14:textId="77777777" w:rsidR="00C25F82" w:rsidRDefault="00000000">
            <w:pPr>
              <w:keepNext/>
              <w:keepLines/>
              <w:spacing w:after="0" w:line="240" w:lineRule="auto"/>
            </w:pPr>
            <w:r>
              <w:rPr>
                <w:sz w:val="18"/>
              </w:rPr>
              <w:t>991</w:t>
            </w:r>
          </w:p>
        </w:tc>
        <w:tc>
          <w:tcPr>
            <w:tcW w:w="1860" w:type="dxa"/>
            <w:tcMar>
              <w:top w:w="0" w:type="dxa"/>
              <w:bottom w:w="0" w:type="dxa"/>
            </w:tcMar>
            <w:vAlign w:val="center"/>
          </w:tcPr>
          <w:p w14:paraId="2970B312" w14:textId="77777777" w:rsidR="00C25F82" w:rsidRDefault="00000000">
            <w:pPr>
              <w:keepNext/>
              <w:keepLines/>
              <w:spacing w:after="0" w:line="240" w:lineRule="auto"/>
              <w:jc w:val="right"/>
            </w:pPr>
            <w:r>
              <w:rPr>
                <w:sz w:val="18"/>
              </w:rPr>
              <w:t>9.350.034,78</w:t>
            </w:r>
          </w:p>
        </w:tc>
        <w:tc>
          <w:tcPr>
            <w:tcW w:w="1860" w:type="dxa"/>
            <w:tcMar>
              <w:top w:w="0" w:type="dxa"/>
              <w:bottom w:w="0" w:type="dxa"/>
            </w:tcMar>
            <w:vAlign w:val="center"/>
          </w:tcPr>
          <w:p w14:paraId="6392775A" w14:textId="77777777" w:rsidR="00C25F82" w:rsidRDefault="00000000">
            <w:pPr>
              <w:keepNext/>
              <w:keepLines/>
              <w:spacing w:after="0" w:line="240" w:lineRule="auto"/>
              <w:jc w:val="right"/>
            </w:pPr>
            <w:r>
              <w:rPr>
                <w:sz w:val="18"/>
              </w:rPr>
              <w:t>21.784.705,32</w:t>
            </w:r>
          </w:p>
        </w:tc>
        <w:tc>
          <w:tcPr>
            <w:tcW w:w="700" w:type="dxa"/>
            <w:tcMar>
              <w:top w:w="0" w:type="dxa"/>
              <w:bottom w:w="0" w:type="dxa"/>
            </w:tcMar>
            <w:vAlign w:val="center"/>
          </w:tcPr>
          <w:p w14:paraId="04F9B248" w14:textId="77777777" w:rsidR="00C25F82" w:rsidRDefault="00000000">
            <w:pPr>
              <w:keepNext/>
              <w:keepLines/>
              <w:spacing w:after="0" w:line="240" w:lineRule="auto"/>
              <w:jc w:val="right"/>
            </w:pPr>
            <w:r>
              <w:rPr>
                <w:sz w:val="18"/>
              </w:rPr>
              <w:t>233,0</w:t>
            </w:r>
          </w:p>
        </w:tc>
      </w:tr>
    </w:tbl>
    <w:p w14:paraId="7EA3B8A8" w14:textId="77777777" w:rsidR="00C25F82" w:rsidRDefault="00C25F82">
      <w:pPr>
        <w:spacing w:after="0"/>
      </w:pPr>
    </w:p>
    <w:p w14:paraId="69F00408" w14:textId="77777777" w:rsidR="00C25F82" w:rsidRDefault="00000000">
      <w:pPr>
        <w:jc w:val="both"/>
      </w:pPr>
      <w:r>
        <w:t xml:space="preserve">26.      Šifra 991 </w:t>
      </w:r>
      <w:proofErr w:type="spellStart"/>
      <w:r>
        <w:t>Izvanbilančni</w:t>
      </w:r>
      <w:proofErr w:type="spellEnd"/>
      <w:r>
        <w:t xml:space="preserve"> zapisi - aktiva na 31.12.2025. godine iznose 21.784.705,32 € koji se najvećim dijelom odnose na sklopljene ugovore o dodijeljenim bespovratnim sredstvima iz EU fondova u iznosu od 11.001.593,65 €, instrumenti osiguranja plaćanja u iznosu 3.036.093,73 €, obveze po ugovorima o nabavi u iznosu 4.807.037,35 € te ostalih </w:t>
      </w:r>
      <w:proofErr w:type="spellStart"/>
      <w:r>
        <w:t>izvanbilančnih</w:t>
      </w:r>
      <w:proofErr w:type="spellEnd"/>
      <w:r>
        <w:t xml:space="preserve"> zapisa.</w:t>
      </w:r>
    </w:p>
    <w:p w14:paraId="37D7A29D" w14:textId="77777777" w:rsidR="00C25F82" w:rsidRDefault="00C25F82"/>
    <w:p w14:paraId="6686369A" w14:textId="77777777" w:rsidR="00C25F82" w:rsidRDefault="00000000">
      <w:pPr>
        <w:keepNext/>
        <w:spacing w:line="240" w:lineRule="auto"/>
        <w:jc w:val="center"/>
      </w:pPr>
      <w:r>
        <w:rPr>
          <w:b/>
          <w:sz w:val="28"/>
        </w:rPr>
        <w:t>Izvještaj o rashodima prema funkcijskoj klasifikaciji</w:t>
      </w:r>
    </w:p>
    <w:p w14:paraId="45E99C6B" w14:textId="77777777" w:rsidR="00C25F82"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5BEC41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2292FC"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6D866A"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CA8B8B"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5810DD"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8BBF0E"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2D74F2" w14:textId="77777777" w:rsidR="00C25F82" w:rsidRDefault="00000000">
            <w:pPr>
              <w:keepNext/>
              <w:keepLines/>
              <w:spacing w:after="0" w:line="240" w:lineRule="auto"/>
              <w:jc w:val="center"/>
            </w:pPr>
            <w:r>
              <w:rPr>
                <w:b/>
                <w:sz w:val="18"/>
              </w:rPr>
              <w:t>Indeks (%)</w:t>
            </w:r>
          </w:p>
        </w:tc>
      </w:tr>
      <w:tr w:rsidR="00C25F82" w14:paraId="53BE13C6" w14:textId="77777777">
        <w:tblPrEx>
          <w:tblCellMar>
            <w:top w:w="0" w:type="dxa"/>
            <w:bottom w:w="0" w:type="dxa"/>
          </w:tblCellMar>
        </w:tblPrEx>
        <w:trPr>
          <w:cantSplit/>
          <w:trHeight w:val="560"/>
        </w:trPr>
        <w:tc>
          <w:tcPr>
            <w:tcW w:w="700" w:type="dxa"/>
            <w:tcMar>
              <w:top w:w="0" w:type="dxa"/>
              <w:bottom w:w="0" w:type="dxa"/>
            </w:tcMar>
            <w:vAlign w:val="center"/>
          </w:tcPr>
          <w:p w14:paraId="11921B90" w14:textId="77777777" w:rsidR="00C25F82" w:rsidRDefault="00000000">
            <w:pPr>
              <w:keepNext/>
              <w:keepLines/>
              <w:spacing w:after="0" w:line="240" w:lineRule="auto"/>
            </w:pPr>
            <w:r>
              <w:rPr>
                <w:sz w:val="18"/>
              </w:rPr>
              <w:t>01</w:t>
            </w:r>
          </w:p>
        </w:tc>
        <w:tc>
          <w:tcPr>
            <w:tcW w:w="3180" w:type="dxa"/>
            <w:tcMar>
              <w:top w:w="0" w:type="dxa"/>
              <w:bottom w:w="0" w:type="dxa"/>
            </w:tcMar>
            <w:vAlign w:val="center"/>
          </w:tcPr>
          <w:p w14:paraId="2D382F11" w14:textId="77777777" w:rsidR="00C25F82" w:rsidRDefault="00000000">
            <w:pPr>
              <w:keepNext/>
              <w:keepLines/>
              <w:spacing w:after="0" w:line="240" w:lineRule="auto"/>
            </w:pPr>
            <w:r>
              <w:rPr>
                <w:sz w:val="18"/>
              </w:rPr>
              <w:t>Opće javne usluge (šifre 011+012+013+014 do 018)</w:t>
            </w:r>
          </w:p>
        </w:tc>
        <w:tc>
          <w:tcPr>
            <w:tcW w:w="700" w:type="dxa"/>
            <w:tcMar>
              <w:top w:w="0" w:type="dxa"/>
              <w:bottom w:w="0" w:type="dxa"/>
            </w:tcMar>
            <w:vAlign w:val="center"/>
          </w:tcPr>
          <w:p w14:paraId="5F726B27" w14:textId="77777777" w:rsidR="00C25F82" w:rsidRDefault="00000000">
            <w:pPr>
              <w:keepNext/>
              <w:keepLines/>
              <w:spacing w:after="0" w:line="240" w:lineRule="auto"/>
            </w:pPr>
            <w:r>
              <w:rPr>
                <w:sz w:val="18"/>
              </w:rPr>
              <w:t>01</w:t>
            </w:r>
          </w:p>
        </w:tc>
        <w:tc>
          <w:tcPr>
            <w:tcW w:w="1860" w:type="dxa"/>
            <w:tcMar>
              <w:top w:w="0" w:type="dxa"/>
              <w:bottom w:w="0" w:type="dxa"/>
            </w:tcMar>
            <w:vAlign w:val="center"/>
          </w:tcPr>
          <w:p w14:paraId="4385980D" w14:textId="77777777" w:rsidR="00C25F82" w:rsidRDefault="00000000">
            <w:pPr>
              <w:keepNext/>
              <w:keepLines/>
              <w:spacing w:after="0" w:line="240" w:lineRule="auto"/>
              <w:jc w:val="right"/>
            </w:pPr>
            <w:r>
              <w:rPr>
                <w:sz w:val="18"/>
              </w:rPr>
              <w:t>1.090.331,85</w:t>
            </w:r>
          </w:p>
        </w:tc>
        <w:tc>
          <w:tcPr>
            <w:tcW w:w="1860" w:type="dxa"/>
            <w:tcMar>
              <w:top w:w="0" w:type="dxa"/>
              <w:bottom w:w="0" w:type="dxa"/>
            </w:tcMar>
            <w:vAlign w:val="center"/>
          </w:tcPr>
          <w:p w14:paraId="7726FF3D" w14:textId="77777777" w:rsidR="00C25F82" w:rsidRDefault="00000000">
            <w:pPr>
              <w:keepNext/>
              <w:keepLines/>
              <w:spacing w:after="0" w:line="240" w:lineRule="auto"/>
              <w:jc w:val="right"/>
            </w:pPr>
            <w:r>
              <w:rPr>
                <w:sz w:val="18"/>
              </w:rPr>
              <w:t>1.561.910,78</w:t>
            </w:r>
          </w:p>
        </w:tc>
        <w:tc>
          <w:tcPr>
            <w:tcW w:w="700" w:type="dxa"/>
            <w:tcMar>
              <w:top w:w="0" w:type="dxa"/>
              <w:bottom w:w="0" w:type="dxa"/>
            </w:tcMar>
            <w:vAlign w:val="center"/>
          </w:tcPr>
          <w:p w14:paraId="2E1AC32B" w14:textId="77777777" w:rsidR="00C25F82" w:rsidRDefault="00000000">
            <w:pPr>
              <w:keepNext/>
              <w:keepLines/>
              <w:spacing w:after="0" w:line="240" w:lineRule="auto"/>
              <w:jc w:val="right"/>
            </w:pPr>
            <w:r>
              <w:rPr>
                <w:sz w:val="18"/>
              </w:rPr>
              <w:t>143,3</w:t>
            </w:r>
          </w:p>
        </w:tc>
      </w:tr>
    </w:tbl>
    <w:p w14:paraId="3E0973E3" w14:textId="77777777" w:rsidR="00C25F82" w:rsidRDefault="00C25F82">
      <w:pPr>
        <w:spacing w:after="0"/>
      </w:pPr>
    </w:p>
    <w:p w14:paraId="0BAFA6F5" w14:textId="77777777" w:rsidR="00C25F82" w:rsidRDefault="00000000">
      <w:pPr>
        <w:jc w:val="both"/>
      </w:pPr>
      <w:r>
        <w:t>1.      Šifra 01 Opće javne usluge u 2025. godini iznose 1.561.910,78 €, povećane su za 43,3%, odnosno za 471.578,93 € u odnosu na 2024. godinu. Povećanje rashoda je prvenstveno zbog povećanih rashoda za zaposlene zbog povećane osnovice za obračun plaća službenika i namještenika, povećanih rashoda za električnu energiju, većih rashoda medijskog praćenja, većih naknada članovima Gradskog vijeća, te projektno tehničke dokumentacije po projektu Pametni Grad Duga Resa.</w:t>
      </w:r>
    </w:p>
    <w:p w14:paraId="6CA4B029" w14:textId="77777777" w:rsidR="00C25F82" w:rsidRDefault="00C25F82"/>
    <w:p w14:paraId="050706B7" w14:textId="77777777" w:rsidR="00C25F82"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19A931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994AA8"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D2075F"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717032"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EA2035"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E25669"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19ED16" w14:textId="77777777" w:rsidR="00C25F82" w:rsidRDefault="00000000">
            <w:pPr>
              <w:keepNext/>
              <w:keepLines/>
              <w:spacing w:after="0" w:line="240" w:lineRule="auto"/>
              <w:jc w:val="center"/>
            </w:pPr>
            <w:r>
              <w:rPr>
                <w:b/>
                <w:sz w:val="18"/>
              </w:rPr>
              <w:t>Indeks (%)</w:t>
            </w:r>
          </w:p>
        </w:tc>
      </w:tr>
      <w:tr w:rsidR="00C25F82" w14:paraId="31B82FEB" w14:textId="77777777">
        <w:tblPrEx>
          <w:tblCellMar>
            <w:top w:w="0" w:type="dxa"/>
            <w:bottom w:w="0" w:type="dxa"/>
          </w:tblCellMar>
        </w:tblPrEx>
        <w:trPr>
          <w:cantSplit/>
          <w:trHeight w:val="560"/>
        </w:trPr>
        <w:tc>
          <w:tcPr>
            <w:tcW w:w="700" w:type="dxa"/>
            <w:tcMar>
              <w:top w:w="0" w:type="dxa"/>
              <w:bottom w:w="0" w:type="dxa"/>
            </w:tcMar>
            <w:vAlign w:val="center"/>
          </w:tcPr>
          <w:p w14:paraId="0ACB5ADA" w14:textId="77777777" w:rsidR="00C25F82" w:rsidRDefault="00000000">
            <w:pPr>
              <w:keepNext/>
              <w:keepLines/>
              <w:spacing w:after="0" w:line="240" w:lineRule="auto"/>
            </w:pPr>
            <w:r>
              <w:rPr>
                <w:sz w:val="18"/>
              </w:rPr>
              <w:t>02</w:t>
            </w:r>
          </w:p>
        </w:tc>
        <w:tc>
          <w:tcPr>
            <w:tcW w:w="3180" w:type="dxa"/>
            <w:tcMar>
              <w:top w:w="0" w:type="dxa"/>
              <w:bottom w:w="0" w:type="dxa"/>
            </w:tcMar>
            <w:vAlign w:val="center"/>
          </w:tcPr>
          <w:p w14:paraId="3669073B" w14:textId="77777777" w:rsidR="00C25F82" w:rsidRDefault="00000000">
            <w:pPr>
              <w:keepNext/>
              <w:keepLines/>
              <w:spacing w:after="0" w:line="240" w:lineRule="auto"/>
            </w:pPr>
            <w:r>
              <w:rPr>
                <w:sz w:val="18"/>
              </w:rPr>
              <w:t>Obrana (šifre 021 do 025)</w:t>
            </w:r>
          </w:p>
        </w:tc>
        <w:tc>
          <w:tcPr>
            <w:tcW w:w="700" w:type="dxa"/>
            <w:tcMar>
              <w:top w:w="0" w:type="dxa"/>
              <w:bottom w:w="0" w:type="dxa"/>
            </w:tcMar>
            <w:vAlign w:val="center"/>
          </w:tcPr>
          <w:p w14:paraId="76473873" w14:textId="77777777" w:rsidR="00C25F82" w:rsidRDefault="00000000">
            <w:pPr>
              <w:keepNext/>
              <w:keepLines/>
              <w:spacing w:after="0" w:line="240" w:lineRule="auto"/>
            </w:pPr>
            <w:r>
              <w:rPr>
                <w:sz w:val="18"/>
              </w:rPr>
              <w:t>02</w:t>
            </w:r>
          </w:p>
        </w:tc>
        <w:tc>
          <w:tcPr>
            <w:tcW w:w="1860" w:type="dxa"/>
            <w:tcMar>
              <w:top w:w="0" w:type="dxa"/>
              <w:bottom w:w="0" w:type="dxa"/>
            </w:tcMar>
            <w:vAlign w:val="center"/>
          </w:tcPr>
          <w:p w14:paraId="254D81B3" w14:textId="77777777" w:rsidR="00C25F82" w:rsidRDefault="00000000">
            <w:pPr>
              <w:keepNext/>
              <w:keepLines/>
              <w:spacing w:after="0" w:line="240" w:lineRule="auto"/>
              <w:jc w:val="right"/>
            </w:pPr>
            <w:r>
              <w:rPr>
                <w:sz w:val="18"/>
              </w:rPr>
              <w:t>10.179,20</w:t>
            </w:r>
          </w:p>
        </w:tc>
        <w:tc>
          <w:tcPr>
            <w:tcW w:w="1860" w:type="dxa"/>
            <w:tcMar>
              <w:top w:w="0" w:type="dxa"/>
              <w:bottom w:w="0" w:type="dxa"/>
            </w:tcMar>
            <w:vAlign w:val="center"/>
          </w:tcPr>
          <w:p w14:paraId="2975757D" w14:textId="77777777" w:rsidR="00C25F82" w:rsidRDefault="00000000">
            <w:pPr>
              <w:keepNext/>
              <w:keepLines/>
              <w:spacing w:after="0" w:line="240" w:lineRule="auto"/>
              <w:jc w:val="right"/>
            </w:pPr>
            <w:r>
              <w:rPr>
                <w:sz w:val="18"/>
              </w:rPr>
              <w:t>21.325,25</w:t>
            </w:r>
          </w:p>
        </w:tc>
        <w:tc>
          <w:tcPr>
            <w:tcW w:w="700" w:type="dxa"/>
            <w:tcMar>
              <w:top w:w="0" w:type="dxa"/>
              <w:bottom w:w="0" w:type="dxa"/>
            </w:tcMar>
            <w:vAlign w:val="center"/>
          </w:tcPr>
          <w:p w14:paraId="1A28FE80" w14:textId="77777777" w:rsidR="00C25F82" w:rsidRDefault="00000000">
            <w:pPr>
              <w:keepNext/>
              <w:keepLines/>
              <w:spacing w:after="0" w:line="240" w:lineRule="auto"/>
              <w:jc w:val="right"/>
            </w:pPr>
            <w:r>
              <w:rPr>
                <w:sz w:val="18"/>
              </w:rPr>
              <w:t>209,5</w:t>
            </w:r>
          </w:p>
        </w:tc>
      </w:tr>
    </w:tbl>
    <w:p w14:paraId="021325CA" w14:textId="77777777" w:rsidR="00C25F82" w:rsidRDefault="00C25F82">
      <w:pPr>
        <w:spacing w:after="0"/>
      </w:pPr>
    </w:p>
    <w:p w14:paraId="339D5A93" w14:textId="77777777" w:rsidR="00C25F82" w:rsidRDefault="00000000">
      <w:pPr>
        <w:jc w:val="both"/>
      </w:pPr>
      <w:r>
        <w:t>2.      Šifra 02 Obrana se odnosi na Civilnu obranu i u 2025. godini iznosi 21.325,25 €, rashodi su veći za 11.146,05 € u odnosu na 2024. godinu. Povećanje rashoda za obranu odnosi se na veće tekuće donacije udrugama i humanitarnim organizacijama, te godišnji servis i testiranje vanjskih defibrilatora na području Grada Duge Rese.</w:t>
      </w:r>
    </w:p>
    <w:p w14:paraId="36A888FB" w14:textId="77777777" w:rsidR="00C25F82" w:rsidRDefault="00C25F82"/>
    <w:p w14:paraId="7A9BCBEA" w14:textId="77777777" w:rsidR="00C25F82" w:rsidRDefault="00000000">
      <w:pPr>
        <w:keepNext/>
        <w:spacing w:line="240" w:lineRule="auto"/>
        <w:jc w:val="center"/>
      </w:pPr>
      <w:r>
        <w:rPr>
          <w:sz w:val="28"/>
        </w:rPr>
        <w:lastRenderedPageBreak/>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F5556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EABBD4"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349C8A"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6642E2"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20AF65"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F5809E"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541FD0" w14:textId="77777777" w:rsidR="00C25F82" w:rsidRDefault="00000000">
            <w:pPr>
              <w:keepNext/>
              <w:keepLines/>
              <w:spacing w:after="0" w:line="240" w:lineRule="auto"/>
              <w:jc w:val="center"/>
            </w:pPr>
            <w:r>
              <w:rPr>
                <w:b/>
                <w:sz w:val="18"/>
              </w:rPr>
              <w:t>Indeks (%)</w:t>
            </w:r>
          </w:p>
        </w:tc>
      </w:tr>
      <w:tr w:rsidR="00C25F82" w14:paraId="6CA07A61" w14:textId="77777777">
        <w:tblPrEx>
          <w:tblCellMar>
            <w:top w:w="0" w:type="dxa"/>
            <w:bottom w:w="0" w:type="dxa"/>
          </w:tblCellMar>
        </w:tblPrEx>
        <w:trPr>
          <w:cantSplit/>
          <w:trHeight w:val="560"/>
        </w:trPr>
        <w:tc>
          <w:tcPr>
            <w:tcW w:w="700" w:type="dxa"/>
            <w:tcMar>
              <w:top w:w="0" w:type="dxa"/>
              <w:bottom w:w="0" w:type="dxa"/>
            </w:tcMar>
            <w:vAlign w:val="center"/>
          </w:tcPr>
          <w:p w14:paraId="07E0F0E9" w14:textId="77777777" w:rsidR="00C25F82" w:rsidRDefault="00000000">
            <w:pPr>
              <w:keepNext/>
              <w:keepLines/>
              <w:spacing w:after="0" w:line="240" w:lineRule="auto"/>
            </w:pPr>
            <w:r>
              <w:rPr>
                <w:sz w:val="18"/>
              </w:rPr>
              <w:t>03</w:t>
            </w:r>
          </w:p>
        </w:tc>
        <w:tc>
          <w:tcPr>
            <w:tcW w:w="3180" w:type="dxa"/>
            <w:tcMar>
              <w:top w:w="0" w:type="dxa"/>
              <w:bottom w:w="0" w:type="dxa"/>
            </w:tcMar>
            <w:vAlign w:val="center"/>
          </w:tcPr>
          <w:p w14:paraId="5B86CA5F" w14:textId="77777777" w:rsidR="00C25F82" w:rsidRDefault="00000000">
            <w:pPr>
              <w:keepNext/>
              <w:keepLines/>
              <w:spacing w:after="0" w:line="240" w:lineRule="auto"/>
            </w:pPr>
            <w:r>
              <w:rPr>
                <w:sz w:val="18"/>
              </w:rPr>
              <w:t>Javni red i sigurnost (šifre 031 do 036)</w:t>
            </w:r>
          </w:p>
        </w:tc>
        <w:tc>
          <w:tcPr>
            <w:tcW w:w="700" w:type="dxa"/>
            <w:tcMar>
              <w:top w:w="0" w:type="dxa"/>
              <w:bottom w:w="0" w:type="dxa"/>
            </w:tcMar>
            <w:vAlign w:val="center"/>
          </w:tcPr>
          <w:p w14:paraId="5D0E9366" w14:textId="77777777" w:rsidR="00C25F82" w:rsidRDefault="00000000">
            <w:pPr>
              <w:keepNext/>
              <w:keepLines/>
              <w:spacing w:after="0" w:line="240" w:lineRule="auto"/>
            </w:pPr>
            <w:r>
              <w:rPr>
                <w:sz w:val="18"/>
              </w:rPr>
              <w:t>03</w:t>
            </w:r>
          </w:p>
        </w:tc>
        <w:tc>
          <w:tcPr>
            <w:tcW w:w="1860" w:type="dxa"/>
            <w:tcMar>
              <w:top w:w="0" w:type="dxa"/>
              <w:bottom w:w="0" w:type="dxa"/>
            </w:tcMar>
            <w:vAlign w:val="center"/>
          </w:tcPr>
          <w:p w14:paraId="133997AF" w14:textId="77777777" w:rsidR="00C25F82" w:rsidRDefault="00000000">
            <w:pPr>
              <w:keepNext/>
              <w:keepLines/>
              <w:spacing w:after="0" w:line="240" w:lineRule="auto"/>
              <w:jc w:val="right"/>
            </w:pPr>
            <w:r>
              <w:rPr>
                <w:sz w:val="18"/>
              </w:rPr>
              <w:t>145.595,00</w:t>
            </w:r>
          </w:p>
        </w:tc>
        <w:tc>
          <w:tcPr>
            <w:tcW w:w="1860" w:type="dxa"/>
            <w:tcMar>
              <w:top w:w="0" w:type="dxa"/>
              <w:bottom w:w="0" w:type="dxa"/>
            </w:tcMar>
            <w:vAlign w:val="center"/>
          </w:tcPr>
          <w:p w14:paraId="237CD012" w14:textId="77777777" w:rsidR="00C25F82" w:rsidRDefault="00000000">
            <w:pPr>
              <w:keepNext/>
              <w:keepLines/>
              <w:spacing w:after="0" w:line="240" w:lineRule="auto"/>
              <w:jc w:val="right"/>
            </w:pPr>
            <w:r>
              <w:rPr>
                <w:sz w:val="18"/>
              </w:rPr>
              <w:t>199.537,34</w:t>
            </w:r>
          </w:p>
        </w:tc>
        <w:tc>
          <w:tcPr>
            <w:tcW w:w="700" w:type="dxa"/>
            <w:tcMar>
              <w:top w:w="0" w:type="dxa"/>
              <w:bottom w:w="0" w:type="dxa"/>
            </w:tcMar>
            <w:vAlign w:val="center"/>
          </w:tcPr>
          <w:p w14:paraId="0646FE8F" w14:textId="77777777" w:rsidR="00C25F82" w:rsidRDefault="00000000">
            <w:pPr>
              <w:keepNext/>
              <w:keepLines/>
              <w:spacing w:after="0" w:line="240" w:lineRule="auto"/>
              <w:jc w:val="right"/>
            </w:pPr>
            <w:r>
              <w:rPr>
                <w:sz w:val="18"/>
              </w:rPr>
              <w:t>137,0</w:t>
            </w:r>
          </w:p>
        </w:tc>
      </w:tr>
    </w:tbl>
    <w:p w14:paraId="6383D18C" w14:textId="77777777" w:rsidR="00C25F82" w:rsidRDefault="00C25F82">
      <w:pPr>
        <w:spacing w:after="0"/>
      </w:pPr>
    </w:p>
    <w:p w14:paraId="530AE0DE" w14:textId="77777777" w:rsidR="00C25F82" w:rsidRDefault="00000000">
      <w:pPr>
        <w:jc w:val="both"/>
      </w:pPr>
      <w:r>
        <w:t>3.      Šifra 03 Javni red i sigurnost iznosi 199.537,34 € i odnosi se na Usluge protupožarne zaštite. Rashodi su u odnosu na 2024. godinu veći za 37% ili za 53.942,34 € zbog kapitalne donacije vatrogasnoj zajednici na nabavku dva vatrogasna vozila.</w:t>
      </w:r>
    </w:p>
    <w:p w14:paraId="63618BE6" w14:textId="77777777" w:rsidR="00C25F82" w:rsidRDefault="00C25F82"/>
    <w:p w14:paraId="3040DBEF" w14:textId="77777777" w:rsidR="00C25F82"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567E76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423072"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497056"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774CC"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F8A2FB"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914E19"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6E09E5" w14:textId="77777777" w:rsidR="00C25F82" w:rsidRDefault="00000000">
            <w:pPr>
              <w:keepNext/>
              <w:keepLines/>
              <w:spacing w:after="0" w:line="240" w:lineRule="auto"/>
              <w:jc w:val="center"/>
            </w:pPr>
            <w:r>
              <w:rPr>
                <w:b/>
                <w:sz w:val="18"/>
              </w:rPr>
              <w:t>Indeks (%)</w:t>
            </w:r>
          </w:p>
        </w:tc>
      </w:tr>
      <w:tr w:rsidR="00C25F82" w14:paraId="3C83FB10" w14:textId="77777777">
        <w:tblPrEx>
          <w:tblCellMar>
            <w:top w:w="0" w:type="dxa"/>
            <w:bottom w:w="0" w:type="dxa"/>
          </w:tblCellMar>
        </w:tblPrEx>
        <w:trPr>
          <w:cantSplit/>
          <w:trHeight w:val="560"/>
        </w:trPr>
        <w:tc>
          <w:tcPr>
            <w:tcW w:w="700" w:type="dxa"/>
            <w:tcMar>
              <w:top w:w="0" w:type="dxa"/>
              <w:bottom w:w="0" w:type="dxa"/>
            </w:tcMar>
            <w:vAlign w:val="center"/>
          </w:tcPr>
          <w:p w14:paraId="4CA528AE" w14:textId="77777777" w:rsidR="00C25F82" w:rsidRDefault="00000000">
            <w:pPr>
              <w:keepNext/>
              <w:keepLines/>
              <w:spacing w:after="0" w:line="240" w:lineRule="auto"/>
            </w:pPr>
            <w:r>
              <w:rPr>
                <w:sz w:val="18"/>
              </w:rPr>
              <w:t>04</w:t>
            </w:r>
          </w:p>
        </w:tc>
        <w:tc>
          <w:tcPr>
            <w:tcW w:w="3180" w:type="dxa"/>
            <w:tcMar>
              <w:top w:w="0" w:type="dxa"/>
              <w:bottom w:w="0" w:type="dxa"/>
            </w:tcMar>
            <w:vAlign w:val="center"/>
          </w:tcPr>
          <w:p w14:paraId="77167918" w14:textId="77777777" w:rsidR="00C25F82" w:rsidRDefault="00000000">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34307E69" w14:textId="77777777" w:rsidR="00C25F82" w:rsidRDefault="00000000">
            <w:pPr>
              <w:keepNext/>
              <w:keepLines/>
              <w:spacing w:after="0" w:line="240" w:lineRule="auto"/>
            </w:pPr>
            <w:r>
              <w:rPr>
                <w:sz w:val="18"/>
              </w:rPr>
              <w:t>04</w:t>
            </w:r>
          </w:p>
        </w:tc>
        <w:tc>
          <w:tcPr>
            <w:tcW w:w="1860" w:type="dxa"/>
            <w:tcMar>
              <w:top w:w="0" w:type="dxa"/>
              <w:bottom w:w="0" w:type="dxa"/>
            </w:tcMar>
            <w:vAlign w:val="center"/>
          </w:tcPr>
          <w:p w14:paraId="436E632D" w14:textId="77777777" w:rsidR="00C25F82" w:rsidRDefault="00000000">
            <w:pPr>
              <w:keepNext/>
              <w:keepLines/>
              <w:spacing w:after="0" w:line="240" w:lineRule="auto"/>
              <w:jc w:val="right"/>
            </w:pPr>
            <w:r>
              <w:rPr>
                <w:sz w:val="18"/>
              </w:rPr>
              <w:t>1.091.239,25</w:t>
            </w:r>
          </w:p>
        </w:tc>
        <w:tc>
          <w:tcPr>
            <w:tcW w:w="1860" w:type="dxa"/>
            <w:tcMar>
              <w:top w:w="0" w:type="dxa"/>
              <w:bottom w:w="0" w:type="dxa"/>
            </w:tcMar>
            <w:vAlign w:val="center"/>
          </w:tcPr>
          <w:p w14:paraId="7CDF97CD" w14:textId="77777777" w:rsidR="00C25F82" w:rsidRDefault="00000000">
            <w:pPr>
              <w:keepNext/>
              <w:keepLines/>
              <w:spacing w:after="0" w:line="240" w:lineRule="auto"/>
              <w:jc w:val="right"/>
            </w:pPr>
            <w:r>
              <w:rPr>
                <w:sz w:val="18"/>
              </w:rPr>
              <w:t>1.291.791,40</w:t>
            </w:r>
          </w:p>
        </w:tc>
        <w:tc>
          <w:tcPr>
            <w:tcW w:w="700" w:type="dxa"/>
            <w:tcMar>
              <w:top w:w="0" w:type="dxa"/>
              <w:bottom w:w="0" w:type="dxa"/>
            </w:tcMar>
            <w:vAlign w:val="center"/>
          </w:tcPr>
          <w:p w14:paraId="28CF873D" w14:textId="77777777" w:rsidR="00C25F82" w:rsidRDefault="00000000">
            <w:pPr>
              <w:keepNext/>
              <w:keepLines/>
              <w:spacing w:after="0" w:line="240" w:lineRule="auto"/>
              <w:jc w:val="right"/>
            </w:pPr>
            <w:r>
              <w:rPr>
                <w:sz w:val="18"/>
              </w:rPr>
              <w:t>118,4</w:t>
            </w:r>
          </w:p>
        </w:tc>
      </w:tr>
    </w:tbl>
    <w:p w14:paraId="2E436EBA" w14:textId="77777777" w:rsidR="00C25F82" w:rsidRDefault="00C25F82">
      <w:pPr>
        <w:spacing w:after="0"/>
      </w:pPr>
    </w:p>
    <w:p w14:paraId="6BFBAE35" w14:textId="77777777" w:rsidR="00C25F82" w:rsidRDefault="00000000">
      <w:pPr>
        <w:jc w:val="both"/>
      </w:pPr>
      <w:r>
        <w:t xml:space="preserve">4.      Šifra 04 Ekonomski poslovi iznose 1.291.791,40 € čega se 1.137.872,82 € odnosi na nadležni proračuna Grada, a 153.918,58 € su rashodi poslovanja Javne ustanove </w:t>
      </w:r>
      <w:proofErr w:type="spellStart"/>
      <w:r>
        <w:t>InovaDR</w:t>
      </w:r>
      <w:proofErr w:type="spellEnd"/>
      <w:r>
        <w:t xml:space="preserve"> za poticanje lokalnog razvoja, a odnose se na rashode za zaposlene i materijalne rashode. Ukupno povećanje je za 18,4%, odnosno za 200.552,15 € u odnosu na 2024. godinu. Povećanje se očituje u radovima na održavanju nerazvrstanih cesta na području Grada Duge Rese, te povećanim rashodima proračunskog korisnika prvenstveno zbog rasta osnovice za obračun plaća zaposlenika.</w:t>
      </w:r>
    </w:p>
    <w:p w14:paraId="315722E3" w14:textId="77777777" w:rsidR="00C25F82" w:rsidRDefault="00C25F82"/>
    <w:p w14:paraId="76E22D36" w14:textId="77777777" w:rsidR="00C25F82"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41340B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ED6D2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812072"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C6A6DC"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FBF9B3"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A70F35"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FF5386" w14:textId="77777777" w:rsidR="00C25F82" w:rsidRDefault="00000000">
            <w:pPr>
              <w:keepNext/>
              <w:keepLines/>
              <w:spacing w:after="0" w:line="240" w:lineRule="auto"/>
              <w:jc w:val="center"/>
            </w:pPr>
            <w:r>
              <w:rPr>
                <w:b/>
                <w:sz w:val="18"/>
              </w:rPr>
              <w:t>Indeks (%)</w:t>
            </w:r>
          </w:p>
        </w:tc>
      </w:tr>
      <w:tr w:rsidR="00C25F82" w14:paraId="43621BE6" w14:textId="77777777">
        <w:tblPrEx>
          <w:tblCellMar>
            <w:top w:w="0" w:type="dxa"/>
            <w:bottom w:w="0" w:type="dxa"/>
          </w:tblCellMar>
        </w:tblPrEx>
        <w:trPr>
          <w:cantSplit/>
          <w:trHeight w:val="560"/>
        </w:trPr>
        <w:tc>
          <w:tcPr>
            <w:tcW w:w="700" w:type="dxa"/>
            <w:tcMar>
              <w:top w:w="0" w:type="dxa"/>
              <w:bottom w:w="0" w:type="dxa"/>
            </w:tcMar>
            <w:vAlign w:val="center"/>
          </w:tcPr>
          <w:p w14:paraId="04A65274" w14:textId="77777777" w:rsidR="00C25F82" w:rsidRDefault="00000000">
            <w:pPr>
              <w:keepNext/>
              <w:keepLines/>
              <w:spacing w:after="0" w:line="240" w:lineRule="auto"/>
            </w:pPr>
            <w:r>
              <w:rPr>
                <w:sz w:val="18"/>
              </w:rPr>
              <w:t>05</w:t>
            </w:r>
          </w:p>
        </w:tc>
        <w:tc>
          <w:tcPr>
            <w:tcW w:w="3180" w:type="dxa"/>
            <w:tcMar>
              <w:top w:w="0" w:type="dxa"/>
              <w:bottom w:w="0" w:type="dxa"/>
            </w:tcMar>
            <w:vAlign w:val="center"/>
          </w:tcPr>
          <w:p w14:paraId="7BB5CC0F" w14:textId="77777777" w:rsidR="00C25F82" w:rsidRDefault="00000000">
            <w:pPr>
              <w:keepNext/>
              <w:keepLines/>
              <w:spacing w:after="0" w:line="240" w:lineRule="auto"/>
            </w:pPr>
            <w:r>
              <w:rPr>
                <w:sz w:val="18"/>
              </w:rPr>
              <w:t>Zaštita okoliša (šifre 051 do 056)</w:t>
            </w:r>
          </w:p>
        </w:tc>
        <w:tc>
          <w:tcPr>
            <w:tcW w:w="700" w:type="dxa"/>
            <w:tcMar>
              <w:top w:w="0" w:type="dxa"/>
              <w:bottom w:w="0" w:type="dxa"/>
            </w:tcMar>
            <w:vAlign w:val="center"/>
          </w:tcPr>
          <w:p w14:paraId="086243D4" w14:textId="77777777" w:rsidR="00C25F82" w:rsidRDefault="00000000">
            <w:pPr>
              <w:keepNext/>
              <w:keepLines/>
              <w:spacing w:after="0" w:line="240" w:lineRule="auto"/>
            </w:pPr>
            <w:r>
              <w:rPr>
                <w:sz w:val="18"/>
              </w:rPr>
              <w:t>05</w:t>
            </w:r>
          </w:p>
        </w:tc>
        <w:tc>
          <w:tcPr>
            <w:tcW w:w="1860" w:type="dxa"/>
            <w:tcMar>
              <w:top w:w="0" w:type="dxa"/>
              <w:bottom w:w="0" w:type="dxa"/>
            </w:tcMar>
            <w:vAlign w:val="center"/>
          </w:tcPr>
          <w:p w14:paraId="3CD0D08A" w14:textId="77777777" w:rsidR="00C25F82" w:rsidRDefault="00000000">
            <w:pPr>
              <w:keepNext/>
              <w:keepLines/>
              <w:spacing w:after="0" w:line="240" w:lineRule="auto"/>
              <w:jc w:val="right"/>
            </w:pPr>
            <w:r>
              <w:rPr>
                <w:sz w:val="18"/>
              </w:rPr>
              <w:t>866.321,16</w:t>
            </w:r>
          </w:p>
        </w:tc>
        <w:tc>
          <w:tcPr>
            <w:tcW w:w="1860" w:type="dxa"/>
            <w:tcMar>
              <w:top w:w="0" w:type="dxa"/>
              <w:bottom w:w="0" w:type="dxa"/>
            </w:tcMar>
            <w:vAlign w:val="center"/>
          </w:tcPr>
          <w:p w14:paraId="31DD24A3" w14:textId="77777777" w:rsidR="00C25F82" w:rsidRDefault="00000000">
            <w:pPr>
              <w:keepNext/>
              <w:keepLines/>
              <w:spacing w:after="0" w:line="240" w:lineRule="auto"/>
              <w:jc w:val="right"/>
            </w:pPr>
            <w:r>
              <w:rPr>
                <w:sz w:val="18"/>
              </w:rPr>
              <w:t>580.971,83</w:t>
            </w:r>
          </w:p>
        </w:tc>
        <w:tc>
          <w:tcPr>
            <w:tcW w:w="700" w:type="dxa"/>
            <w:tcMar>
              <w:top w:w="0" w:type="dxa"/>
              <w:bottom w:w="0" w:type="dxa"/>
            </w:tcMar>
            <w:vAlign w:val="center"/>
          </w:tcPr>
          <w:p w14:paraId="0BD34747" w14:textId="77777777" w:rsidR="00C25F82" w:rsidRDefault="00000000">
            <w:pPr>
              <w:keepNext/>
              <w:keepLines/>
              <w:spacing w:after="0" w:line="240" w:lineRule="auto"/>
              <w:jc w:val="right"/>
            </w:pPr>
            <w:r>
              <w:rPr>
                <w:sz w:val="18"/>
              </w:rPr>
              <w:t>67,1</w:t>
            </w:r>
          </w:p>
        </w:tc>
      </w:tr>
    </w:tbl>
    <w:p w14:paraId="25D52DBC" w14:textId="77777777" w:rsidR="00C25F82" w:rsidRDefault="00C25F82">
      <w:pPr>
        <w:spacing w:after="0"/>
      </w:pPr>
    </w:p>
    <w:p w14:paraId="7E483D57" w14:textId="77777777" w:rsidR="00C25F82" w:rsidRDefault="00000000">
      <w:pPr>
        <w:jc w:val="both"/>
      </w:pPr>
      <w:r>
        <w:t>5.      Šifra 05 Zaštita okoliša iznosi 580.971,83 €, rashodi su smanjeni za 32,9%, odnosno za 285.349,33 €. Najveće smanjenje je na gospodarenju otpadnim vodama zbog završetka projekta Aglomeracija Karlovac-Duga Resa. </w:t>
      </w:r>
    </w:p>
    <w:p w14:paraId="34662DB7" w14:textId="77777777" w:rsidR="00C25F82" w:rsidRDefault="00C25F82"/>
    <w:p w14:paraId="4EF489BD" w14:textId="77777777" w:rsidR="00C25F82" w:rsidRDefault="00000000">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18CF6D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5503B6"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7C0DBF"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282DCD"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72145F"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8466F0"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6DEAA4" w14:textId="77777777" w:rsidR="00C25F82" w:rsidRDefault="00000000">
            <w:pPr>
              <w:keepNext/>
              <w:keepLines/>
              <w:spacing w:after="0" w:line="240" w:lineRule="auto"/>
              <w:jc w:val="center"/>
            </w:pPr>
            <w:r>
              <w:rPr>
                <w:b/>
                <w:sz w:val="18"/>
              </w:rPr>
              <w:t>Indeks (%)</w:t>
            </w:r>
          </w:p>
        </w:tc>
      </w:tr>
      <w:tr w:rsidR="00C25F82" w14:paraId="7300127D" w14:textId="77777777">
        <w:tblPrEx>
          <w:tblCellMar>
            <w:top w:w="0" w:type="dxa"/>
            <w:bottom w:w="0" w:type="dxa"/>
          </w:tblCellMar>
        </w:tblPrEx>
        <w:trPr>
          <w:cantSplit/>
          <w:trHeight w:val="560"/>
        </w:trPr>
        <w:tc>
          <w:tcPr>
            <w:tcW w:w="700" w:type="dxa"/>
            <w:tcMar>
              <w:top w:w="0" w:type="dxa"/>
              <w:bottom w:w="0" w:type="dxa"/>
            </w:tcMar>
            <w:vAlign w:val="center"/>
          </w:tcPr>
          <w:p w14:paraId="689BF16C" w14:textId="77777777" w:rsidR="00C25F82" w:rsidRDefault="00000000">
            <w:pPr>
              <w:keepNext/>
              <w:keepLines/>
              <w:spacing w:after="0" w:line="240" w:lineRule="auto"/>
            </w:pPr>
            <w:r>
              <w:rPr>
                <w:sz w:val="18"/>
              </w:rPr>
              <w:t>06</w:t>
            </w:r>
          </w:p>
        </w:tc>
        <w:tc>
          <w:tcPr>
            <w:tcW w:w="3180" w:type="dxa"/>
            <w:tcMar>
              <w:top w:w="0" w:type="dxa"/>
              <w:bottom w:w="0" w:type="dxa"/>
            </w:tcMar>
            <w:vAlign w:val="center"/>
          </w:tcPr>
          <w:p w14:paraId="41899E2A" w14:textId="77777777" w:rsidR="00C25F82" w:rsidRDefault="00000000">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57859A9B" w14:textId="77777777" w:rsidR="00C25F82" w:rsidRDefault="00000000">
            <w:pPr>
              <w:keepNext/>
              <w:keepLines/>
              <w:spacing w:after="0" w:line="240" w:lineRule="auto"/>
            </w:pPr>
            <w:r>
              <w:rPr>
                <w:sz w:val="18"/>
              </w:rPr>
              <w:t>06</w:t>
            </w:r>
          </w:p>
        </w:tc>
        <w:tc>
          <w:tcPr>
            <w:tcW w:w="1860" w:type="dxa"/>
            <w:tcMar>
              <w:top w:w="0" w:type="dxa"/>
              <w:bottom w:w="0" w:type="dxa"/>
            </w:tcMar>
            <w:vAlign w:val="center"/>
          </w:tcPr>
          <w:p w14:paraId="3B8914FC" w14:textId="77777777" w:rsidR="00C25F82" w:rsidRDefault="00000000">
            <w:pPr>
              <w:keepNext/>
              <w:keepLines/>
              <w:spacing w:after="0" w:line="240" w:lineRule="auto"/>
              <w:jc w:val="right"/>
            </w:pPr>
            <w:r>
              <w:rPr>
                <w:sz w:val="18"/>
              </w:rPr>
              <w:t>640.965,52</w:t>
            </w:r>
          </w:p>
        </w:tc>
        <w:tc>
          <w:tcPr>
            <w:tcW w:w="1860" w:type="dxa"/>
            <w:tcMar>
              <w:top w:w="0" w:type="dxa"/>
              <w:bottom w:w="0" w:type="dxa"/>
            </w:tcMar>
            <w:vAlign w:val="center"/>
          </w:tcPr>
          <w:p w14:paraId="14F6D7DF" w14:textId="77777777" w:rsidR="00C25F82" w:rsidRDefault="00000000">
            <w:pPr>
              <w:keepNext/>
              <w:keepLines/>
              <w:spacing w:after="0" w:line="240" w:lineRule="auto"/>
              <w:jc w:val="right"/>
            </w:pPr>
            <w:r>
              <w:rPr>
                <w:sz w:val="18"/>
              </w:rPr>
              <w:t>1.358.456,74</w:t>
            </w:r>
          </w:p>
        </w:tc>
        <w:tc>
          <w:tcPr>
            <w:tcW w:w="700" w:type="dxa"/>
            <w:tcMar>
              <w:top w:w="0" w:type="dxa"/>
              <w:bottom w:w="0" w:type="dxa"/>
            </w:tcMar>
            <w:vAlign w:val="center"/>
          </w:tcPr>
          <w:p w14:paraId="5CC4550F" w14:textId="77777777" w:rsidR="00C25F82" w:rsidRDefault="00000000">
            <w:pPr>
              <w:keepNext/>
              <w:keepLines/>
              <w:spacing w:after="0" w:line="240" w:lineRule="auto"/>
              <w:jc w:val="right"/>
            </w:pPr>
            <w:r>
              <w:rPr>
                <w:sz w:val="18"/>
              </w:rPr>
              <w:t>211,9</w:t>
            </w:r>
          </w:p>
        </w:tc>
      </w:tr>
    </w:tbl>
    <w:p w14:paraId="64D230C8" w14:textId="77777777" w:rsidR="00C25F82" w:rsidRDefault="00C25F82">
      <w:pPr>
        <w:spacing w:after="0"/>
      </w:pPr>
    </w:p>
    <w:p w14:paraId="6EA64DBB" w14:textId="77777777" w:rsidR="00C25F82" w:rsidRDefault="00000000">
      <w:pPr>
        <w:jc w:val="both"/>
      </w:pPr>
      <w:r>
        <w:t>6.      Šifra 06 Usluge unapređenja stanovanja i zajednice iznose 1.358.456,74 €, te su veći za 111,9%, odnosno za 717.491,22 € u odnosu na 2024. godinu. Najveće povećanje se očituje u kapitalnim donacijama na temelju novih mjera za poticanje rješavanja stambenog pitanja mladih na području Grada Duge Rese, završetku radova na uređenju gradskog parka dr. Franje Tuđmana, opremi i dodatnim ulaganjima na uređenju igrališta i objekata, te u većim rashodima električne energije za javnu rasvjetu i povećanih rashoda za usluge održavanja javnih površina.</w:t>
      </w:r>
    </w:p>
    <w:p w14:paraId="7D010068" w14:textId="77777777" w:rsidR="00C25F82" w:rsidRDefault="00C25F82"/>
    <w:p w14:paraId="2A799131" w14:textId="77777777" w:rsidR="00C25F82"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C5EA4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C3BE93"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72C29A"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06670"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869E04"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8FCA8"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B1A6F3" w14:textId="77777777" w:rsidR="00C25F82" w:rsidRDefault="00000000">
            <w:pPr>
              <w:keepNext/>
              <w:keepLines/>
              <w:spacing w:after="0" w:line="240" w:lineRule="auto"/>
              <w:jc w:val="center"/>
            </w:pPr>
            <w:r>
              <w:rPr>
                <w:b/>
                <w:sz w:val="18"/>
              </w:rPr>
              <w:t>Indeks (%)</w:t>
            </w:r>
          </w:p>
        </w:tc>
      </w:tr>
      <w:tr w:rsidR="00C25F82" w14:paraId="25D21F66" w14:textId="77777777">
        <w:tblPrEx>
          <w:tblCellMar>
            <w:top w:w="0" w:type="dxa"/>
            <w:bottom w:w="0" w:type="dxa"/>
          </w:tblCellMar>
        </w:tblPrEx>
        <w:trPr>
          <w:cantSplit/>
          <w:trHeight w:val="560"/>
        </w:trPr>
        <w:tc>
          <w:tcPr>
            <w:tcW w:w="700" w:type="dxa"/>
            <w:tcMar>
              <w:top w:w="0" w:type="dxa"/>
              <w:bottom w:w="0" w:type="dxa"/>
            </w:tcMar>
            <w:vAlign w:val="center"/>
          </w:tcPr>
          <w:p w14:paraId="05C75BAA" w14:textId="77777777" w:rsidR="00C25F82" w:rsidRDefault="00000000">
            <w:pPr>
              <w:keepNext/>
              <w:keepLines/>
              <w:spacing w:after="0" w:line="240" w:lineRule="auto"/>
            </w:pPr>
            <w:r>
              <w:rPr>
                <w:sz w:val="18"/>
              </w:rPr>
              <w:t>08</w:t>
            </w:r>
          </w:p>
        </w:tc>
        <w:tc>
          <w:tcPr>
            <w:tcW w:w="3180" w:type="dxa"/>
            <w:tcMar>
              <w:top w:w="0" w:type="dxa"/>
              <w:bottom w:w="0" w:type="dxa"/>
            </w:tcMar>
            <w:vAlign w:val="center"/>
          </w:tcPr>
          <w:p w14:paraId="4C14485F" w14:textId="77777777" w:rsidR="00C25F82" w:rsidRDefault="00000000">
            <w:pPr>
              <w:keepNext/>
              <w:keepLines/>
              <w:spacing w:after="0" w:line="240" w:lineRule="auto"/>
            </w:pPr>
            <w:r>
              <w:rPr>
                <w:sz w:val="18"/>
              </w:rPr>
              <w:t>Rekreacija, kultura i religija (šifre 081 do 086)</w:t>
            </w:r>
          </w:p>
        </w:tc>
        <w:tc>
          <w:tcPr>
            <w:tcW w:w="700" w:type="dxa"/>
            <w:tcMar>
              <w:top w:w="0" w:type="dxa"/>
              <w:bottom w:w="0" w:type="dxa"/>
            </w:tcMar>
            <w:vAlign w:val="center"/>
          </w:tcPr>
          <w:p w14:paraId="41294685" w14:textId="77777777" w:rsidR="00C25F82" w:rsidRDefault="00000000">
            <w:pPr>
              <w:keepNext/>
              <w:keepLines/>
              <w:spacing w:after="0" w:line="240" w:lineRule="auto"/>
            </w:pPr>
            <w:r>
              <w:rPr>
                <w:sz w:val="18"/>
              </w:rPr>
              <w:t>08</w:t>
            </w:r>
          </w:p>
        </w:tc>
        <w:tc>
          <w:tcPr>
            <w:tcW w:w="1860" w:type="dxa"/>
            <w:tcMar>
              <w:top w:w="0" w:type="dxa"/>
              <w:bottom w:w="0" w:type="dxa"/>
            </w:tcMar>
            <w:vAlign w:val="center"/>
          </w:tcPr>
          <w:p w14:paraId="67832645" w14:textId="77777777" w:rsidR="00C25F82" w:rsidRDefault="00000000">
            <w:pPr>
              <w:keepNext/>
              <w:keepLines/>
              <w:spacing w:after="0" w:line="240" w:lineRule="auto"/>
              <w:jc w:val="right"/>
            </w:pPr>
            <w:r>
              <w:rPr>
                <w:sz w:val="18"/>
              </w:rPr>
              <w:t>572.446,30</w:t>
            </w:r>
          </w:p>
        </w:tc>
        <w:tc>
          <w:tcPr>
            <w:tcW w:w="1860" w:type="dxa"/>
            <w:tcMar>
              <w:top w:w="0" w:type="dxa"/>
              <w:bottom w:w="0" w:type="dxa"/>
            </w:tcMar>
            <w:vAlign w:val="center"/>
          </w:tcPr>
          <w:p w14:paraId="2D60099F" w14:textId="77777777" w:rsidR="00C25F82" w:rsidRDefault="00000000">
            <w:pPr>
              <w:keepNext/>
              <w:keepLines/>
              <w:spacing w:after="0" w:line="240" w:lineRule="auto"/>
              <w:jc w:val="right"/>
            </w:pPr>
            <w:r>
              <w:rPr>
                <w:sz w:val="18"/>
              </w:rPr>
              <w:t>789.051,74</w:t>
            </w:r>
          </w:p>
        </w:tc>
        <w:tc>
          <w:tcPr>
            <w:tcW w:w="700" w:type="dxa"/>
            <w:tcMar>
              <w:top w:w="0" w:type="dxa"/>
              <w:bottom w:w="0" w:type="dxa"/>
            </w:tcMar>
            <w:vAlign w:val="center"/>
          </w:tcPr>
          <w:p w14:paraId="585DE975" w14:textId="77777777" w:rsidR="00C25F82" w:rsidRDefault="00000000">
            <w:pPr>
              <w:keepNext/>
              <w:keepLines/>
              <w:spacing w:after="0" w:line="240" w:lineRule="auto"/>
              <w:jc w:val="right"/>
            </w:pPr>
            <w:r>
              <w:rPr>
                <w:sz w:val="18"/>
              </w:rPr>
              <w:t>137,8</w:t>
            </w:r>
          </w:p>
        </w:tc>
      </w:tr>
    </w:tbl>
    <w:p w14:paraId="090B4321" w14:textId="77777777" w:rsidR="00C25F82" w:rsidRDefault="00C25F82">
      <w:pPr>
        <w:spacing w:after="0"/>
      </w:pPr>
    </w:p>
    <w:p w14:paraId="101B0FE0" w14:textId="77777777" w:rsidR="00C25F82" w:rsidRDefault="00000000">
      <w:pPr>
        <w:jc w:val="both"/>
      </w:pPr>
      <w:r>
        <w:t>7.      Šifra 08 Rekreacija, kultura i religija iznosi 789.051,74 € od čega se najveći dio od 438.198,50 € odnosi na nadležni proračun, 204.587,92 € na proračunskog korisnika Pučko otvoreno učilište Duga Resa i 146.265,32 € na proračunskog korisnika Gradska knjižnica i čitaonica Duga Resa. Svi rashodi poslovanja navedenih proračunskih korisnika i rashodi za nabavu nefinancijske imovine svrstani su u funkciju 082. Rashodi su za 37,8% je veći u odnosu na 2024. godinu, odnosno za 216.605,44 €. Povećanje se očituje na službi kulture na intelektualnim i ostalim uslugama realiziranim po projektu Mala scena za velike snove, većim tekućim donacijama udrugama za promicanje kulture, te projektno tehničkoj dokumentaciji za izgradnju Društveno kulturnog centra. Također su povećane tekuće donacije vjerskim zajednicama i udrugama koje djeluju na području Grada Duge Rese, te porastom rashoda proračunskih korisnika nastalo na rashodima za zaposlene povećanjem osnovice i koeficijenata za obračun plaće.</w:t>
      </w:r>
    </w:p>
    <w:p w14:paraId="793CB167" w14:textId="77777777" w:rsidR="00C25F82" w:rsidRDefault="00C25F82"/>
    <w:p w14:paraId="286EC2FE" w14:textId="77777777" w:rsidR="00C25F82"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09EF21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3B4671"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0A316B"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16C3F1"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67C7DF"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6B8F40"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6370E7" w14:textId="77777777" w:rsidR="00C25F82" w:rsidRDefault="00000000">
            <w:pPr>
              <w:keepNext/>
              <w:keepLines/>
              <w:spacing w:after="0" w:line="240" w:lineRule="auto"/>
              <w:jc w:val="center"/>
            </w:pPr>
            <w:r>
              <w:rPr>
                <w:b/>
                <w:sz w:val="18"/>
              </w:rPr>
              <w:t>Indeks (%)</w:t>
            </w:r>
          </w:p>
        </w:tc>
      </w:tr>
      <w:tr w:rsidR="00C25F82" w14:paraId="0C0C9E52" w14:textId="77777777">
        <w:tblPrEx>
          <w:tblCellMar>
            <w:top w:w="0" w:type="dxa"/>
            <w:bottom w:w="0" w:type="dxa"/>
          </w:tblCellMar>
        </w:tblPrEx>
        <w:trPr>
          <w:cantSplit/>
          <w:trHeight w:val="560"/>
        </w:trPr>
        <w:tc>
          <w:tcPr>
            <w:tcW w:w="700" w:type="dxa"/>
            <w:tcMar>
              <w:top w:w="0" w:type="dxa"/>
              <w:bottom w:w="0" w:type="dxa"/>
            </w:tcMar>
            <w:vAlign w:val="center"/>
          </w:tcPr>
          <w:p w14:paraId="35F4D93D" w14:textId="77777777" w:rsidR="00C25F82" w:rsidRDefault="00000000">
            <w:pPr>
              <w:keepNext/>
              <w:keepLines/>
              <w:spacing w:after="0" w:line="240" w:lineRule="auto"/>
            </w:pPr>
            <w:r>
              <w:rPr>
                <w:sz w:val="18"/>
              </w:rPr>
              <w:t>09</w:t>
            </w:r>
          </w:p>
        </w:tc>
        <w:tc>
          <w:tcPr>
            <w:tcW w:w="3180" w:type="dxa"/>
            <w:tcMar>
              <w:top w:w="0" w:type="dxa"/>
              <w:bottom w:w="0" w:type="dxa"/>
            </w:tcMar>
            <w:vAlign w:val="center"/>
          </w:tcPr>
          <w:p w14:paraId="0D3EBABA" w14:textId="77777777" w:rsidR="00C25F82"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3A8E2293" w14:textId="77777777" w:rsidR="00C25F82" w:rsidRDefault="00000000">
            <w:pPr>
              <w:keepNext/>
              <w:keepLines/>
              <w:spacing w:after="0" w:line="240" w:lineRule="auto"/>
            </w:pPr>
            <w:r>
              <w:rPr>
                <w:sz w:val="18"/>
              </w:rPr>
              <w:t>09</w:t>
            </w:r>
          </w:p>
        </w:tc>
        <w:tc>
          <w:tcPr>
            <w:tcW w:w="1860" w:type="dxa"/>
            <w:tcMar>
              <w:top w:w="0" w:type="dxa"/>
              <w:bottom w:w="0" w:type="dxa"/>
            </w:tcMar>
            <w:vAlign w:val="center"/>
          </w:tcPr>
          <w:p w14:paraId="79D1334C" w14:textId="77777777" w:rsidR="00C25F82" w:rsidRDefault="00000000">
            <w:pPr>
              <w:keepNext/>
              <w:keepLines/>
              <w:spacing w:after="0" w:line="240" w:lineRule="auto"/>
              <w:jc w:val="right"/>
            </w:pPr>
            <w:r>
              <w:rPr>
                <w:sz w:val="18"/>
              </w:rPr>
              <w:t>1.907.247,63</w:t>
            </w:r>
          </w:p>
        </w:tc>
        <w:tc>
          <w:tcPr>
            <w:tcW w:w="1860" w:type="dxa"/>
            <w:tcMar>
              <w:top w:w="0" w:type="dxa"/>
              <w:bottom w:w="0" w:type="dxa"/>
            </w:tcMar>
            <w:vAlign w:val="center"/>
          </w:tcPr>
          <w:p w14:paraId="69A9D8E7" w14:textId="77777777" w:rsidR="00C25F82" w:rsidRDefault="00000000">
            <w:pPr>
              <w:keepNext/>
              <w:keepLines/>
              <w:spacing w:after="0" w:line="240" w:lineRule="auto"/>
              <w:jc w:val="right"/>
            </w:pPr>
            <w:r>
              <w:rPr>
                <w:sz w:val="18"/>
              </w:rPr>
              <w:t>2.610.365,17</w:t>
            </w:r>
          </w:p>
        </w:tc>
        <w:tc>
          <w:tcPr>
            <w:tcW w:w="700" w:type="dxa"/>
            <w:tcMar>
              <w:top w:w="0" w:type="dxa"/>
              <w:bottom w:w="0" w:type="dxa"/>
            </w:tcMar>
            <w:vAlign w:val="center"/>
          </w:tcPr>
          <w:p w14:paraId="33F2FE25" w14:textId="77777777" w:rsidR="00C25F82" w:rsidRDefault="00000000">
            <w:pPr>
              <w:keepNext/>
              <w:keepLines/>
              <w:spacing w:after="0" w:line="240" w:lineRule="auto"/>
              <w:jc w:val="right"/>
            </w:pPr>
            <w:r>
              <w:rPr>
                <w:sz w:val="18"/>
              </w:rPr>
              <w:t>136,9</w:t>
            </w:r>
          </w:p>
        </w:tc>
      </w:tr>
    </w:tbl>
    <w:p w14:paraId="5B227133" w14:textId="77777777" w:rsidR="00C25F82" w:rsidRDefault="00C25F82">
      <w:pPr>
        <w:spacing w:after="0"/>
      </w:pPr>
    </w:p>
    <w:p w14:paraId="535DA152" w14:textId="77777777" w:rsidR="00C25F82" w:rsidRDefault="00000000">
      <w:pPr>
        <w:jc w:val="both"/>
      </w:pPr>
      <w:r>
        <w:lastRenderedPageBreak/>
        <w:t>8.      Šifra 09 Obrazovanje iznosi 2.610.365,17 €, veće je za 36,9% u odnosu na 2024. godinu, odnosno za 703.117,54 €. Najveći iznos od 2.365.38,31 € se odnosi na proračunskog korisnika Dječji vrtić Duga Resa u kojem su rashodi za zaposlene uvećani u odnosu na prošlu godinu kao posljedica uskladbe koeficijenta složenosti poslova sa školstvom. U 2025. su i primjenjivane osnovice sukladno promjeni osnovica u javnim službama prema odluci Vlade. 245.226,86 € se odnosi na nadležni proračun, gdje  se povećanje odnosi na studentske stipendije koje su povećane u odnosu na prethodnu studentsku godinu, zatim su povećani rashodi kojima se sufinancira usluga čuvanja djece u privatnim ustanovama, te su veće tekuće pomoći osnovnim školama za produženi boravak.</w:t>
      </w:r>
    </w:p>
    <w:p w14:paraId="4A02A0ED" w14:textId="77777777" w:rsidR="00C25F82" w:rsidRDefault="00C25F82"/>
    <w:p w14:paraId="61E491A4" w14:textId="77777777" w:rsidR="00C25F82"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69A918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B42FD9"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9C678E"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3D969E"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C7F1AD" w14:textId="77777777" w:rsidR="00C25F8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8F8896" w14:textId="77777777" w:rsidR="00C25F8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77BD62" w14:textId="77777777" w:rsidR="00C25F82" w:rsidRDefault="00000000">
            <w:pPr>
              <w:keepNext/>
              <w:keepLines/>
              <w:spacing w:after="0" w:line="240" w:lineRule="auto"/>
              <w:jc w:val="center"/>
            </w:pPr>
            <w:r>
              <w:rPr>
                <w:b/>
                <w:sz w:val="18"/>
              </w:rPr>
              <w:t>Indeks (%)</w:t>
            </w:r>
          </w:p>
        </w:tc>
      </w:tr>
      <w:tr w:rsidR="00C25F82" w14:paraId="3FFF7BBD" w14:textId="77777777">
        <w:tblPrEx>
          <w:tblCellMar>
            <w:top w:w="0" w:type="dxa"/>
            <w:bottom w:w="0" w:type="dxa"/>
          </w:tblCellMar>
        </w:tblPrEx>
        <w:trPr>
          <w:cantSplit/>
          <w:trHeight w:val="560"/>
        </w:trPr>
        <w:tc>
          <w:tcPr>
            <w:tcW w:w="700" w:type="dxa"/>
            <w:tcMar>
              <w:top w:w="0" w:type="dxa"/>
              <w:bottom w:w="0" w:type="dxa"/>
            </w:tcMar>
            <w:vAlign w:val="center"/>
          </w:tcPr>
          <w:p w14:paraId="1726F716" w14:textId="77777777" w:rsidR="00C25F82" w:rsidRDefault="00000000">
            <w:pPr>
              <w:keepNext/>
              <w:keepLines/>
              <w:spacing w:after="0" w:line="240" w:lineRule="auto"/>
            </w:pPr>
            <w:r>
              <w:rPr>
                <w:sz w:val="18"/>
              </w:rPr>
              <w:t>10</w:t>
            </w:r>
          </w:p>
        </w:tc>
        <w:tc>
          <w:tcPr>
            <w:tcW w:w="3180" w:type="dxa"/>
            <w:tcMar>
              <w:top w:w="0" w:type="dxa"/>
              <w:bottom w:w="0" w:type="dxa"/>
            </w:tcMar>
            <w:vAlign w:val="center"/>
          </w:tcPr>
          <w:p w14:paraId="4CE1BF90" w14:textId="77777777" w:rsidR="00C25F82"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0B7ED67A" w14:textId="77777777" w:rsidR="00C25F82" w:rsidRDefault="00000000">
            <w:pPr>
              <w:keepNext/>
              <w:keepLines/>
              <w:spacing w:after="0" w:line="240" w:lineRule="auto"/>
            </w:pPr>
            <w:r>
              <w:rPr>
                <w:sz w:val="18"/>
              </w:rPr>
              <w:t>10</w:t>
            </w:r>
          </w:p>
        </w:tc>
        <w:tc>
          <w:tcPr>
            <w:tcW w:w="1860" w:type="dxa"/>
            <w:tcMar>
              <w:top w:w="0" w:type="dxa"/>
              <w:bottom w:w="0" w:type="dxa"/>
            </w:tcMar>
            <w:vAlign w:val="center"/>
          </w:tcPr>
          <w:p w14:paraId="1BF6ADA9" w14:textId="77777777" w:rsidR="00C25F82" w:rsidRDefault="00000000">
            <w:pPr>
              <w:keepNext/>
              <w:keepLines/>
              <w:spacing w:after="0" w:line="240" w:lineRule="auto"/>
              <w:jc w:val="right"/>
            </w:pPr>
            <w:r>
              <w:rPr>
                <w:sz w:val="18"/>
              </w:rPr>
              <w:t>528.102,23</w:t>
            </w:r>
          </w:p>
        </w:tc>
        <w:tc>
          <w:tcPr>
            <w:tcW w:w="1860" w:type="dxa"/>
            <w:tcMar>
              <w:top w:w="0" w:type="dxa"/>
              <w:bottom w:w="0" w:type="dxa"/>
            </w:tcMar>
            <w:vAlign w:val="center"/>
          </w:tcPr>
          <w:p w14:paraId="6170EDBB" w14:textId="77777777" w:rsidR="00C25F82" w:rsidRDefault="00000000">
            <w:pPr>
              <w:keepNext/>
              <w:keepLines/>
              <w:spacing w:after="0" w:line="240" w:lineRule="auto"/>
              <w:jc w:val="right"/>
            </w:pPr>
            <w:r>
              <w:rPr>
                <w:sz w:val="18"/>
              </w:rPr>
              <w:t>4.818.863,88</w:t>
            </w:r>
          </w:p>
        </w:tc>
        <w:tc>
          <w:tcPr>
            <w:tcW w:w="700" w:type="dxa"/>
            <w:tcMar>
              <w:top w:w="0" w:type="dxa"/>
              <w:bottom w:w="0" w:type="dxa"/>
            </w:tcMar>
            <w:vAlign w:val="center"/>
          </w:tcPr>
          <w:p w14:paraId="445D07C2" w14:textId="77777777" w:rsidR="00C25F82" w:rsidRDefault="00000000">
            <w:pPr>
              <w:keepNext/>
              <w:keepLines/>
              <w:spacing w:after="0" w:line="240" w:lineRule="auto"/>
              <w:jc w:val="right"/>
            </w:pPr>
            <w:r>
              <w:rPr>
                <w:sz w:val="18"/>
              </w:rPr>
              <w:t>912,5</w:t>
            </w:r>
          </w:p>
        </w:tc>
      </w:tr>
    </w:tbl>
    <w:p w14:paraId="473AC878" w14:textId="77777777" w:rsidR="00C25F82" w:rsidRDefault="00C25F82">
      <w:pPr>
        <w:spacing w:after="0"/>
      </w:pPr>
    </w:p>
    <w:p w14:paraId="35297006" w14:textId="77777777" w:rsidR="00C25F82" w:rsidRDefault="00000000">
      <w:pPr>
        <w:jc w:val="both"/>
      </w:pPr>
      <w:r>
        <w:t>9.      Šifra 10 Socijalna zaštita u 2025. godini iznosi 4.818.863,88 €. Rashodi su u odnosu na 2024. godinu veći za 4.290.761,65 €. Najveće povećanje je na rashodima na ulaganju u izgradnju centra za starije osobe prema situacijama izvođača radova, uvedene su nove mjere pomoći obiteljima sa troje i više djece, povećane su naknade za novorođenčad, te su povećane tekuće donacije za redovnu djelatnost Crvenog križa.</w:t>
      </w:r>
    </w:p>
    <w:p w14:paraId="11BB5426" w14:textId="77777777" w:rsidR="00C25F82" w:rsidRDefault="00C25F82"/>
    <w:p w14:paraId="5A97F199" w14:textId="77777777" w:rsidR="00C25F82" w:rsidRDefault="00000000">
      <w:pPr>
        <w:keepNext/>
        <w:spacing w:line="240" w:lineRule="auto"/>
        <w:jc w:val="center"/>
      </w:pPr>
      <w:r>
        <w:rPr>
          <w:b/>
          <w:sz w:val="28"/>
        </w:rPr>
        <w:t>Promjene u vrijednosti i obujmu imovine i obveza</w:t>
      </w:r>
    </w:p>
    <w:p w14:paraId="121C527A" w14:textId="77777777" w:rsidR="00C25F82"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76B8DE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94C844"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D3D083"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F31C71"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6CF48" w14:textId="77777777" w:rsidR="00C25F8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29AA16B" w14:textId="77777777" w:rsidR="00C25F8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12F82C6" w14:textId="77777777" w:rsidR="00C25F82" w:rsidRDefault="00000000">
            <w:pPr>
              <w:keepNext/>
              <w:keepLines/>
              <w:spacing w:after="0" w:line="240" w:lineRule="auto"/>
              <w:jc w:val="center"/>
            </w:pPr>
            <w:r>
              <w:rPr>
                <w:b/>
                <w:sz w:val="18"/>
              </w:rPr>
              <w:t>Indeks (%)</w:t>
            </w:r>
          </w:p>
        </w:tc>
      </w:tr>
      <w:tr w:rsidR="00C25F82" w14:paraId="2817E241" w14:textId="77777777">
        <w:tblPrEx>
          <w:tblCellMar>
            <w:top w:w="0" w:type="dxa"/>
            <w:bottom w:w="0" w:type="dxa"/>
          </w:tblCellMar>
        </w:tblPrEx>
        <w:trPr>
          <w:cantSplit/>
          <w:trHeight w:val="560"/>
        </w:trPr>
        <w:tc>
          <w:tcPr>
            <w:tcW w:w="700" w:type="dxa"/>
            <w:tcMar>
              <w:top w:w="0" w:type="dxa"/>
              <w:bottom w:w="0" w:type="dxa"/>
            </w:tcMar>
            <w:vAlign w:val="center"/>
          </w:tcPr>
          <w:p w14:paraId="2D33A59B" w14:textId="77777777" w:rsidR="00C25F82" w:rsidRDefault="00000000">
            <w:pPr>
              <w:keepNext/>
              <w:keepLines/>
              <w:spacing w:after="0" w:line="240" w:lineRule="auto"/>
            </w:pPr>
            <w:r>
              <w:rPr>
                <w:sz w:val="18"/>
              </w:rPr>
              <w:t>91511</w:t>
            </w:r>
          </w:p>
        </w:tc>
        <w:tc>
          <w:tcPr>
            <w:tcW w:w="3180" w:type="dxa"/>
            <w:tcMar>
              <w:top w:w="0" w:type="dxa"/>
              <w:bottom w:w="0" w:type="dxa"/>
            </w:tcMar>
            <w:vAlign w:val="center"/>
          </w:tcPr>
          <w:p w14:paraId="3164E920" w14:textId="77777777" w:rsidR="00C25F82"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075044D9" w14:textId="77777777" w:rsidR="00C25F82" w:rsidRDefault="00000000">
            <w:pPr>
              <w:keepNext/>
              <w:keepLines/>
              <w:spacing w:after="0" w:line="240" w:lineRule="auto"/>
            </w:pPr>
            <w:r>
              <w:rPr>
                <w:sz w:val="18"/>
              </w:rPr>
              <w:t>91511</w:t>
            </w:r>
          </w:p>
        </w:tc>
        <w:tc>
          <w:tcPr>
            <w:tcW w:w="1860" w:type="dxa"/>
            <w:tcMar>
              <w:top w:w="0" w:type="dxa"/>
              <w:bottom w:w="0" w:type="dxa"/>
            </w:tcMar>
            <w:vAlign w:val="center"/>
          </w:tcPr>
          <w:p w14:paraId="2D6DF29A"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6E00D981" w14:textId="77777777" w:rsidR="00C25F82" w:rsidRDefault="00000000">
            <w:pPr>
              <w:keepNext/>
              <w:keepLines/>
              <w:spacing w:after="0" w:line="240" w:lineRule="auto"/>
              <w:jc w:val="right"/>
            </w:pPr>
            <w:r>
              <w:rPr>
                <w:sz w:val="18"/>
              </w:rPr>
              <w:t>725.716,45</w:t>
            </w:r>
          </w:p>
        </w:tc>
        <w:tc>
          <w:tcPr>
            <w:tcW w:w="700" w:type="dxa"/>
            <w:tcMar>
              <w:top w:w="0" w:type="dxa"/>
              <w:bottom w:w="0" w:type="dxa"/>
            </w:tcMar>
            <w:vAlign w:val="center"/>
          </w:tcPr>
          <w:p w14:paraId="31A528B8" w14:textId="77777777" w:rsidR="00C25F82" w:rsidRDefault="00000000">
            <w:pPr>
              <w:keepNext/>
              <w:keepLines/>
              <w:spacing w:after="0" w:line="240" w:lineRule="auto"/>
              <w:jc w:val="right"/>
            </w:pPr>
            <w:r>
              <w:rPr>
                <w:sz w:val="18"/>
              </w:rPr>
              <w:t>-</w:t>
            </w:r>
          </w:p>
        </w:tc>
      </w:tr>
    </w:tbl>
    <w:p w14:paraId="374F8F10" w14:textId="77777777" w:rsidR="00C25F82" w:rsidRDefault="00C25F82">
      <w:pPr>
        <w:spacing w:after="0"/>
      </w:pPr>
    </w:p>
    <w:p w14:paraId="02301C2D" w14:textId="77777777" w:rsidR="00C25F82" w:rsidRDefault="00000000">
      <w:pPr>
        <w:pStyle w:val="Odlomakpopisa"/>
        <w:numPr>
          <w:ilvl w:val="0"/>
          <w:numId w:val="1"/>
        </w:numPr>
        <w:jc w:val="both"/>
      </w:pPr>
      <w:r>
        <w:t>Šifra 91511 - Na računu 91511 Promjene u vrijednosti imovine Grada i proračunskih korisnika iznose za 2025. godinu  725.716,45 € koje se odnose na smanjenje vrijednosti nefinancijske imovine za ispravak vrijednosti imovine u iznosu od 192.439,71 €, na ispravak vrijednosti proizvedene dugotrajne imovine u iznosu od 524.534,45 €, na  ispravak vrijednosti ispravak vrijednosti sitnog inventara i auto guma u iznosu od 2.352,90 €, te smanjenje vrijednosti potraživanja proračunskog korisnika u iznosu 6.387,39 €. </w:t>
      </w:r>
    </w:p>
    <w:p w14:paraId="0AB5A924" w14:textId="77777777" w:rsidR="00C25F82" w:rsidRDefault="00C25F82"/>
    <w:p w14:paraId="762685CC" w14:textId="77777777" w:rsidR="00C25F82" w:rsidRDefault="00000000">
      <w:pPr>
        <w:keepNext/>
        <w:spacing w:line="240" w:lineRule="auto"/>
        <w:jc w:val="center"/>
      </w:pPr>
      <w:r>
        <w:rPr>
          <w:sz w:val="28"/>
        </w:rPr>
        <w:lastRenderedPageBreak/>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5F82" w14:paraId="3799C4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E7CB07"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6493B3"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8310CB"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822A0" w14:textId="77777777" w:rsidR="00C25F8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7C516BD" w14:textId="77777777" w:rsidR="00C25F8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F06167E" w14:textId="77777777" w:rsidR="00C25F82" w:rsidRDefault="00000000">
            <w:pPr>
              <w:keepNext/>
              <w:keepLines/>
              <w:spacing w:after="0" w:line="240" w:lineRule="auto"/>
              <w:jc w:val="center"/>
            </w:pPr>
            <w:r>
              <w:rPr>
                <w:b/>
                <w:sz w:val="18"/>
              </w:rPr>
              <w:t>Indeks (%)</w:t>
            </w:r>
          </w:p>
        </w:tc>
      </w:tr>
      <w:tr w:rsidR="00C25F82" w14:paraId="326992A6" w14:textId="77777777">
        <w:tblPrEx>
          <w:tblCellMar>
            <w:top w:w="0" w:type="dxa"/>
            <w:bottom w:w="0" w:type="dxa"/>
          </w:tblCellMar>
        </w:tblPrEx>
        <w:trPr>
          <w:cantSplit/>
          <w:trHeight w:val="560"/>
        </w:trPr>
        <w:tc>
          <w:tcPr>
            <w:tcW w:w="700" w:type="dxa"/>
            <w:tcMar>
              <w:top w:w="0" w:type="dxa"/>
              <w:bottom w:w="0" w:type="dxa"/>
            </w:tcMar>
            <w:vAlign w:val="center"/>
          </w:tcPr>
          <w:p w14:paraId="211BFA92" w14:textId="77777777" w:rsidR="00C25F82" w:rsidRDefault="00000000">
            <w:pPr>
              <w:keepNext/>
              <w:keepLines/>
              <w:spacing w:after="0" w:line="240" w:lineRule="auto"/>
            </w:pPr>
            <w:r>
              <w:rPr>
                <w:sz w:val="18"/>
              </w:rPr>
              <w:t>91512</w:t>
            </w:r>
          </w:p>
        </w:tc>
        <w:tc>
          <w:tcPr>
            <w:tcW w:w="3180" w:type="dxa"/>
            <w:tcMar>
              <w:top w:w="0" w:type="dxa"/>
              <w:bottom w:w="0" w:type="dxa"/>
            </w:tcMar>
            <w:vAlign w:val="center"/>
          </w:tcPr>
          <w:p w14:paraId="496869F6" w14:textId="77777777" w:rsidR="00C25F82"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45B5E1AD" w14:textId="77777777" w:rsidR="00C25F82" w:rsidRDefault="00000000">
            <w:pPr>
              <w:keepNext/>
              <w:keepLines/>
              <w:spacing w:after="0" w:line="240" w:lineRule="auto"/>
            </w:pPr>
            <w:r>
              <w:rPr>
                <w:sz w:val="18"/>
              </w:rPr>
              <w:t>91512</w:t>
            </w:r>
          </w:p>
        </w:tc>
        <w:tc>
          <w:tcPr>
            <w:tcW w:w="1860" w:type="dxa"/>
            <w:tcMar>
              <w:top w:w="0" w:type="dxa"/>
              <w:bottom w:w="0" w:type="dxa"/>
            </w:tcMar>
            <w:vAlign w:val="center"/>
          </w:tcPr>
          <w:p w14:paraId="6D9F857C" w14:textId="77777777" w:rsidR="00C25F82" w:rsidRDefault="00000000">
            <w:pPr>
              <w:keepNext/>
              <w:keepLines/>
              <w:spacing w:after="0" w:line="240" w:lineRule="auto"/>
              <w:jc w:val="right"/>
            </w:pPr>
            <w:r>
              <w:rPr>
                <w:sz w:val="18"/>
              </w:rPr>
              <w:t>0,00</w:t>
            </w:r>
          </w:p>
        </w:tc>
        <w:tc>
          <w:tcPr>
            <w:tcW w:w="1860" w:type="dxa"/>
            <w:tcMar>
              <w:top w:w="0" w:type="dxa"/>
              <w:bottom w:w="0" w:type="dxa"/>
            </w:tcMar>
            <w:vAlign w:val="center"/>
          </w:tcPr>
          <w:p w14:paraId="1BD0C582" w14:textId="77777777" w:rsidR="00C25F82" w:rsidRDefault="00000000">
            <w:pPr>
              <w:keepNext/>
              <w:keepLines/>
              <w:spacing w:after="0" w:line="240" w:lineRule="auto"/>
              <w:jc w:val="right"/>
            </w:pPr>
            <w:r>
              <w:rPr>
                <w:sz w:val="18"/>
              </w:rPr>
              <w:t>103.552,33</w:t>
            </w:r>
          </w:p>
        </w:tc>
        <w:tc>
          <w:tcPr>
            <w:tcW w:w="700" w:type="dxa"/>
            <w:tcMar>
              <w:top w:w="0" w:type="dxa"/>
              <w:bottom w:w="0" w:type="dxa"/>
            </w:tcMar>
            <w:vAlign w:val="center"/>
          </w:tcPr>
          <w:p w14:paraId="3335CF97" w14:textId="77777777" w:rsidR="00C25F82" w:rsidRDefault="00000000">
            <w:pPr>
              <w:keepNext/>
              <w:keepLines/>
              <w:spacing w:after="0" w:line="240" w:lineRule="auto"/>
              <w:jc w:val="right"/>
            </w:pPr>
            <w:r>
              <w:rPr>
                <w:sz w:val="18"/>
              </w:rPr>
              <w:t>-</w:t>
            </w:r>
          </w:p>
        </w:tc>
      </w:tr>
    </w:tbl>
    <w:p w14:paraId="172BA606" w14:textId="77777777" w:rsidR="00C25F82" w:rsidRDefault="00C25F82">
      <w:pPr>
        <w:spacing w:after="0"/>
      </w:pPr>
    </w:p>
    <w:p w14:paraId="008D051B" w14:textId="77777777" w:rsidR="00C25F82" w:rsidRDefault="00000000">
      <w:pPr>
        <w:jc w:val="both"/>
      </w:pPr>
      <w:r>
        <w:t>2. Šifra 91512 - Na računu 91512 Promjene u obujmu imovine odnose se na nadležni proračun u iznosu 103.552,33 € u 2025. godini, a odnose se na smanjenje obujma imovine za otpis zastarjelih i nenaplativih potraživanja komunalne naknade u iznosu od 87.973,50 € i otpis potraživanja radi brisanja poslovnih subjekata iz sudskog registra u iznosu 15.578,83 €.</w:t>
      </w:r>
    </w:p>
    <w:p w14:paraId="3D0996E1" w14:textId="77777777" w:rsidR="00C25F82" w:rsidRDefault="00C25F82"/>
    <w:p w14:paraId="33EE06D0" w14:textId="77777777" w:rsidR="00C25F82" w:rsidRDefault="00000000">
      <w:pPr>
        <w:keepNext/>
        <w:spacing w:line="240" w:lineRule="auto"/>
        <w:jc w:val="center"/>
      </w:pPr>
      <w:r>
        <w:rPr>
          <w:b/>
          <w:sz w:val="28"/>
        </w:rPr>
        <w:t>Izvještaj o obvezama</w:t>
      </w:r>
    </w:p>
    <w:p w14:paraId="4D882D08" w14:textId="77777777" w:rsidR="00C25F82"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55F568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347314"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2FCB0B"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8D1360"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2D346D"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7410F51" w14:textId="77777777" w:rsidR="00C25F82" w:rsidRDefault="00000000">
            <w:pPr>
              <w:keepNext/>
              <w:keepLines/>
              <w:spacing w:after="0" w:line="240" w:lineRule="auto"/>
              <w:jc w:val="center"/>
            </w:pPr>
            <w:r>
              <w:rPr>
                <w:b/>
                <w:sz w:val="18"/>
              </w:rPr>
              <w:t>Indeks (%)</w:t>
            </w:r>
          </w:p>
        </w:tc>
      </w:tr>
      <w:tr w:rsidR="00C25F82" w14:paraId="7EE82ED2" w14:textId="77777777">
        <w:tblPrEx>
          <w:tblCellMar>
            <w:top w:w="0" w:type="dxa"/>
            <w:bottom w:w="0" w:type="dxa"/>
          </w:tblCellMar>
        </w:tblPrEx>
        <w:trPr>
          <w:cantSplit/>
          <w:trHeight w:val="560"/>
        </w:trPr>
        <w:tc>
          <w:tcPr>
            <w:tcW w:w="700" w:type="dxa"/>
            <w:tcMar>
              <w:top w:w="0" w:type="dxa"/>
              <w:bottom w:w="0" w:type="dxa"/>
            </w:tcMar>
            <w:vAlign w:val="center"/>
          </w:tcPr>
          <w:p w14:paraId="42B5BFD3" w14:textId="77777777" w:rsidR="00C25F82" w:rsidRDefault="00C25F82">
            <w:pPr>
              <w:keepNext/>
              <w:keepLines/>
              <w:spacing w:after="0" w:line="240" w:lineRule="auto"/>
            </w:pPr>
          </w:p>
        </w:tc>
        <w:tc>
          <w:tcPr>
            <w:tcW w:w="3180" w:type="dxa"/>
            <w:tcMar>
              <w:top w:w="0" w:type="dxa"/>
              <w:bottom w:w="0" w:type="dxa"/>
            </w:tcMar>
            <w:vAlign w:val="center"/>
          </w:tcPr>
          <w:p w14:paraId="518CE1A2" w14:textId="77777777" w:rsidR="00C25F82"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24B8F7D8" w14:textId="77777777" w:rsidR="00C25F82" w:rsidRDefault="00000000">
            <w:pPr>
              <w:keepNext/>
              <w:keepLines/>
              <w:spacing w:after="0" w:line="240" w:lineRule="auto"/>
            </w:pPr>
            <w:r>
              <w:rPr>
                <w:sz w:val="18"/>
              </w:rPr>
              <w:t>V001</w:t>
            </w:r>
          </w:p>
        </w:tc>
        <w:tc>
          <w:tcPr>
            <w:tcW w:w="1860" w:type="dxa"/>
            <w:tcMar>
              <w:top w:w="0" w:type="dxa"/>
              <w:bottom w:w="0" w:type="dxa"/>
            </w:tcMar>
            <w:vAlign w:val="center"/>
          </w:tcPr>
          <w:p w14:paraId="6708D3D6" w14:textId="77777777" w:rsidR="00C25F82" w:rsidRDefault="00000000">
            <w:pPr>
              <w:keepNext/>
              <w:keepLines/>
              <w:spacing w:after="0" w:line="240" w:lineRule="auto"/>
              <w:jc w:val="right"/>
            </w:pPr>
            <w:r>
              <w:rPr>
                <w:sz w:val="18"/>
              </w:rPr>
              <w:t>2.003.636,79</w:t>
            </w:r>
          </w:p>
        </w:tc>
        <w:tc>
          <w:tcPr>
            <w:tcW w:w="700" w:type="dxa"/>
            <w:tcMar>
              <w:top w:w="0" w:type="dxa"/>
              <w:bottom w:w="0" w:type="dxa"/>
            </w:tcMar>
            <w:vAlign w:val="center"/>
          </w:tcPr>
          <w:p w14:paraId="58B3A5B0" w14:textId="77777777" w:rsidR="00C25F82" w:rsidRDefault="00000000">
            <w:pPr>
              <w:keepNext/>
              <w:keepLines/>
              <w:spacing w:after="0" w:line="240" w:lineRule="auto"/>
              <w:jc w:val="right"/>
            </w:pPr>
            <w:r>
              <w:rPr>
                <w:sz w:val="18"/>
              </w:rPr>
              <w:t>-</w:t>
            </w:r>
          </w:p>
        </w:tc>
      </w:tr>
    </w:tbl>
    <w:p w14:paraId="2C591EFC" w14:textId="77777777" w:rsidR="00C25F82" w:rsidRDefault="00C25F82">
      <w:pPr>
        <w:spacing w:after="0"/>
      </w:pPr>
    </w:p>
    <w:p w14:paraId="72066437" w14:textId="77777777" w:rsidR="00C25F82" w:rsidRDefault="00000000">
      <w:pPr>
        <w:jc w:val="both"/>
      </w:pPr>
      <w:r>
        <w:t>1.Šifra V001 Stanje obveza Grada Duge Rese i proračunskih korisnika na početku izvještajnog razdoblja iznosi 2.003.636,79 € te je napravljena korekcija salda u plus za 0,37 € po proračunskim korisnicima za vlastita sredstva. </w:t>
      </w:r>
    </w:p>
    <w:p w14:paraId="7A3F746F" w14:textId="77777777" w:rsidR="00C25F82" w:rsidRDefault="00C25F82"/>
    <w:p w14:paraId="6F62BA3C" w14:textId="77777777" w:rsidR="00C25F82"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7BA7FC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8F9000"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9421BF"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DF7CBE"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C1757E"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4C52EF9" w14:textId="77777777" w:rsidR="00C25F82" w:rsidRDefault="00000000">
            <w:pPr>
              <w:keepNext/>
              <w:keepLines/>
              <w:spacing w:after="0" w:line="240" w:lineRule="auto"/>
              <w:jc w:val="center"/>
            </w:pPr>
            <w:r>
              <w:rPr>
                <w:b/>
                <w:sz w:val="18"/>
              </w:rPr>
              <w:t>Indeks (%)</w:t>
            </w:r>
          </w:p>
        </w:tc>
      </w:tr>
      <w:tr w:rsidR="00C25F82" w14:paraId="1C1AD0DB" w14:textId="77777777">
        <w:tblPrEx>
          <w:tblCellMar>
            <w:top w:w="0" w:type="dxa"/>
            <w:bottom w:w="0" w:type="dxa"/>
          </w:tblCellMar>
        </w:tblPrEx>
        <w:trPr>
          <w:cantSplit/>
          <w:trHeight w:val="560"/>
        </w:trPr>
        <w:tc>
          <w:tcPr>
            <w:tcW w:w="700" w:type="dxa"/>
            <w:tcMar>
              <w:top w:w="0" w:type="dxa"/>
              <w:bottom w:w="0" w:type="dxa"/>
            </w:tcMar>
            <w:vAlign w:val="center"/>
          </w:tcPr>
          <w:p w14:paraId="7684C50A" w14:textId="77777777" w:rsidR="00C25F82" w:rsidRDefault="00C25F82">
            <w:pPr>
              <w:keepNext/>
              <w:keepLines/>
              <w:spacing w:after="0" w:line="240" w:lineRule="auto"/>
            </w:pPr>
          </w:p>
        </w:tc>
        <w:tc>
          <w:tcPr>
            <w:tcW w:w="3180" w:type="dxa"/>
            <w:tcMar>
              <w:top w:w="0" w:type="dxa"/>
              <w:bottom w:w="0" w:type="dxa"/>
            </w:tcMar>
            <w:vAlign w:val="center"/>
          </w:tcPr>
          <w:p w14:paraId="5E880DD6" w14:textId="77777777" w:rsidR="00C25F82"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2487B8AA" w14:textId="77777777" w:rsidR="00C25F82" w:rsidRDefault="00000000">
            <w:pPr>
              <w:keepNext/>
              <w:keepLines/>
              <w:spacing w:after="0" w:line="240" w:lineRule="auto"/>
            </w:pPr>
            <w:r>
              <w:rPr>
                <w:sz w:val="18"/>
              </w:rPr>
              <w:t>V002</w:t>
            </w:r>
          </w:p>
        </w:tc>
        <w:tc>
          <w:tcPr>
            <w:tcW w:w="1860" w:type="dxa"/>
            <w:tcMar>
              <w:top w:w="0" w:type="dxa"/>
              <w:bottom w:w="0" w:type="dxa"/>
            </w:tcMar>
            <w:vAlign w:val="center"/>
          </w:tcPr>
          <w:p w14:paraId="05C41725" w14:textId="77777777" w:rsidR="00C25F82" w:rsidRDefault="00000000">
            <w:pPr>
              <w:keepNext/>
              <w:keepLines/>
              <w:spacing w:after="0" w:line="240" w:lineRule="auto"/>
              <w:jc w:val="right"/>
            </w:pPr>
            <w:r>
              <w:rPr>
                <w:sz w:val="18"/>
              </w:rPr>
              <w:t>14.950.215,83</w:t>
            </w:r>
          </w:p>
        </w:tc>
        <w:tc>
          <w:tcPr>
            <w:tcW w:w="700" w:type="dxa"/>
            <w:tcMar>
              <w:top w:w="0" w:type="dxa"/>
              <w:bottom w:w="0" w:type="dxa"/>
            </w:tcMar>
            <w:vAlign w:val="center"/>
          </w:tcPr>
          <w:p w14:paraId="4EB8A18F" w14:textId="77777777" w:rsidR="00C25F82" w:rsidRDefault="00000000">
            <w:pPr>
              <w:keepNext/>
              <w:keepLines/>
              <w:spacing w:after="0" w:line="240" w:lineRule="auto"/>
              <w:jc w:val="right"/>
            </w:pPr>
            <w:r>
              <w:rPr>
                <w:sz w:val="18"/>
              </w:rPr>
              <w:t>-</w:t>
            </w:r>
          </w:p>
        </w:tc>
      </w:tr>
    </w:tbl>
    <w:p w14:paraId="4BCB163C" w14:textId="77777777" w:rsidR="00C25F82" w:rsidRDefault="00C25F82">
      <w:pPr>
        <w:spacing w:after="0"/>
      </w:pPr>
    </w:p>
    <w:p w14:paraId="4920C9DF" w14:textId="77777777" w:rsidR="00C25F82" w:rsidRDefault="00000000">
      <w:pPr>
        <w:jc w:val="both"/>
      </w:pPr>
      <w:r>
        <w:t>2. Šifra V002 Povećanje obveza Grada Duge Rese i proračunskih korisnika od 01.01.2025. - 31.12.2025. iznosi 14.950.215,83 €.</w:t>
      </w:r>
    </w:p>
    <w:p w14:paraId="09ED5432" w14:textId="77777777" w:rsidR="00C25F82" w:rsidRDefault="00C25F82"/>
    <w:p w14:paraId="70C3B004" w14:textId="77777777" w:rsidR="00C25F82"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384591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448FF4"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5338EA"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BB4877"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D7E6CE"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2BE440D" w14:textId="77777777" w:rsidR="00C25F82" w:rsidRDefault="00000000">
            <w:pPr>
              <w:keepNext/>
              <w:keepLines/>
              <w:spacing w:after="0" w:line="240" w:lineRule="auto"/>
              <w:jc w:val="center"/>
            </w:pPr>
            <w:r>
              <w:rPr>
                <w:b/>
                <w:sz w:val="18"/>
              </w:rPr>
              <w:t>Indeks (%)</w:t>
            </w:r>
          </w:p>
        </w:tc>
      </w:tr>
      <w:tr w:rsidR="00C25F82" w14:paraId="73B6B849" w14:textId="77777777">
        <w:tblPrEx>
          <w:tblCellMar>
            <w:top w:w="0" w:type="dxa"/>
            <w:bottom w:w="0" w:type="dxa"/>
          </w:tblCellMar>
        </w:tblPrEx>
        <w:trPr>
          <w:cantSplit/>
          <w:trHeight w:val="560"/>
        </w:trPr>
        <w:tc>
          <w:tcPr>
            <w:tcW w:w="700" w:type="dxa"/>
            <w:tcMar>
              <w:top w:w="0" w:type="dxa"/>
              <w:bottom w:w="0" w:type="dxa"/>
            </w:tcMar>
            <w:vAlign w:val="center"/>
          </w:tcPr>
          <w:p w14:paraId="5FDA4988" w14:textId="77777777" w:rsidR="00C25F82" w:rsidRDefault="00C25F82">
            <w:pPr>
              <w:keepNext/>
              <w:keepLines/>
              <w:spacing w:after="0" w:line="240" w:lineRule="auto"/>
            </w:pPr>
          </w:p>
        </w:tc>
        <w:tc>
          <w:tcPr>
            <w:tcW w:w="3180" w:type="dxa"/>
            <w:tcMar>
              <w:top w:w="0" w:type="dxa"/>
              <w:bottom w:w="0" w:type="dxa"/>
            </w:tcMar>
            <w:vAlign w:val="center"/>
          </w:tcPr>
          <w:p w14:paraId="5443CDE2" w14:textId="77777777" w:rsidR="00C25F82"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483E2B05" w14:textId="77777777" w:rsidR="00C25F82" w:rsidRDefault="00000000">
            <w:pPr>
              <w:keepNext/>
              <w:keepLines/>
              <w:spacing w:after="0" w:line="240" w:lineRule="auto"/>
            </w:pPr>
            <w:r>
              <w:rPr>
                <w:sz w:val="18"/>
              </w:rPr>
              <w:t>V004</w:t>
            </w:r>
          </w:p>
        </w:tc>
        <w:tc>
          <w:tcPr>
            <w:tcW w:w="1860" w:type="dxa"/>
            <w:tcMar>
              <w:top w:w="0" w:type="dxa"/>
              <w:bottom w:w="0" w:type="dxa"/>
            </w:tcMar>
            <w:vAlign w:val="center"/>
          </w:tcPr>
          <w:p w14:paraId="14054971" w14:textId="77777777" w:rsidR="00C25F82" w:rsidRDefault="00000000">
            <w:pPr>
              <w:keepNext/>
              <w:keepLines/>
              <w:spacing w:after="0" w:line="240" w:lineRule="auto"/>
              <w:jc w:val="right"/>
            </w:pPr>
            <w:r>
              <w:rPr>
                <w:sz w:val="18"/>
              </w:rPr>
              <w:t>13.113.372,67</w:t>
            </w:r>
          </w:p>
        </w:tc>
        <w:tc>
          <w:tcPr>
            <w:tcW w:w="700" w:type="dxa"/>
            <w:tcMar>
              <w:top w:w="0" w:type="dxa"/>
              <w:bottom w:w="0" w:type="dxa"/>
            </w:tcMar>
            <w:vAlign w:val="center"/>
          </w:tcPr>
          <w:p w14:paraId="29DF39BC" w14:textId="77777777" w:rsidR="00C25F82" w:rsidRDefault="00000000">
            <w:pPr>
              <w:keepNext/>
              <w:keepLines/>
              <w:spacing w:after="0" w:line="240" w:lineRule="auto"/>
              <w:jc w:val="right"/>
            </w:pPr>
            <w:r>
              <w:rPr>
                <w:sz w:val="18"/>
              </w:rPr>
              <w:t>-</w:t>
            </w:r>
          </w:p>
        </w:tc>
      </w:tr>
    </w:tbl>
    <w:p w14:paraId="43C8C44D" w14:textId="77777777" w:rsidR="00C25F82" w:rsidRDefault="00C25F82">
      <w:pPr>
        <w:spacing w:after="0"/>
      </w:pPr>
    </w:p>
    <w:p w14:paraId="081F9A83" w14:textId="77777777" w:rsidR="00C25F82" w:rsidRDefault="00000000">
      <w:r>
        <w:t>3. Šifra V004 Podmirene obveze Grada Duge Rese i proračunskih korisnika od 01.01.2025.-31.12.2025. iznose 13.113.372,67 €.</w:t>
      </w:r>
    </w:p>
    <w:p w14:paraId="3F775394" w14:textId="77777777" w:rsidR="00C25F82" w:rsidRDefault="00C25F82"/>
    <w:p w14:paraId="5FCE3340" w14:textId="77777777" w:rsidR="00C25F82" w:rsidRDefault="00000000">
      <w:pPr>
        <w:keepNext/>
        <w:spacing w:line="240" w:lineRule="auto"/>
        <w:jc w:val="center"/>
      </w:pPr>
      <w:r>
        <w:rPr>
          <w:sz w:val="28"/>
        </w:rPr>
        <w:lastRenderedPageBreak/>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16610E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90F9F7"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D238CB"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D9A933"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3CE11F"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A9522B4" w14:textId="77777777" w:rsidR="00C25F82" w:rsidRDefault="00000000">
            <w:pPr>
              <w:keepNext/>
              <w:keepLines/>
              <w:spacing w:after="0" w:line="240" w:lineRule="auto"/>
              <w:jc w:val="center"/>
            </w:pPr>
            <w:r>
              <w:rPr>
                <w:b/>
                <w:sz w:val="18"/>
              </w:rPr>
              <w:t>Indeks (%)</w:t>
            </w:r>
          </w:p>
        </w:tc>
      </w:tr>
      <w:tr w:rsidR="00C25F82" w14:paraId="16F8249C" w14:textId="77777777">
        <w:tblPrEx>
          <w:tblCellMar>
            <w:top w:w="0" w:type="dxa"/>
            <w:bottom w:w="0" w:type="dxa"/>
          </w:tblCellMar>
        </w:tblPrEx>
        <w:trPr>
          <w:cantSplit/>
          <w:trHeight w:val="560"/>
        </w:trPr>
        <w:tc>
          <w:tcPr>
            <w:tcW w:w="700" w:type="dxa"/>
            <w:tcMar>
              <w:top w:w="0" w:type="dxa"/>
              <w:bottom w:w="0" w:type="dxa"/>
            </w:tcMar>
            <w:vAlign w:val="center"/>
          </w:tcPr>
          <w:p w14:paraId="2487B65B" w14:textId="77777777" w:rsidR="00C25F82" w:rsidRDefault="00C25F82">
            <w:pPr>
              <w:keepNext/>
              <w:keepLines/>
              <w:spacing w:after="0" w:line="240" w:lineRule="auto"/>
            </w:pPr>
          </w:p>
        </w:tc>
        <w:tc>
          <w:tcPr>
            <w:tcW w:w="3180" w:type="dxa"/>
            <w:tcMar>
              <w:top w:w="0" w:type="dxa"/>
              <w:bottom w:w="0" w:type="dxa"/>
            </w:tcMar>
            <w:vAlign w:val="center"/>
          </w:tcPr>
          <w:p w14:paraId="056B8360" w14:textId="77777777" w:rsidR="00C25F82"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089BA3D7" w14:textId="77777777" w:rsidR="00C25F82" w:rsidRDefault="00000000">
            <w:pPr>
              <w:keepNext/>
              <w:keepLines/>
              <w:spacing w:after="0" w:line="240" w:lineRule="auto"/>
            </w:pPr>
            <w:r>
              <w:rPr>
                <w:sz w:val="18"/>
              </w:rPr>
              <w:t>V006</w:t>
            </w:r>
          </w:p>
        </w:tc>
        <w:tc>
          <w:tcPr>
            <w:tcW w:w="1860" w:type="dxa"/>
            <w:tcMar>
              <w:top w:w="0" w:type="dxa"/>
              <w:bottom w:w="0" w:type="dxa"/>
            </w:tcMar>
            <w:vAlign w:val="center"/>
          </w:tcPr>
          <w:p w14:paraId="55E917CA" w14:textId="77777777" w:rsidR="00C25F82" w:rsidRDefault="00000000">
            <w:pPr>
              <w:keepNext/>
              <w:keepLines/>
              <w:spacing w:after="0" w:line="240" w:lineRule="auto"/>
              <w:jc w:val="right"/>
            </w:pPr>
            <w:r>
              <w:rPr>
                <w:sz w:val="18"/>
              </w:rPr>
              <w:t>3.840.479,95</w:t>
            </w:r>
          </w:p>
        </w:tc>
        <w:tc>
          <w:tcPr>
            <w:tcW w:w="700" w:type="dxa"/>
            <w:tcMar>
              <w:top w:w="0" w:type="dxa"/>
              <w:bottom w:w="0" w:type="dxa"/>
            </w:tcMar>
            <w:vAlign w:val="center"/>
          </w:tcPr>
          <w:p w14:paraId="6A42926C" w14:textId="77777777" w:rsidR="00C25F82" w:rsidRDefault="00000000">
            <w:pPr>
              <w:keepNext/>
              <w:keepLines/>
              <w:spacing w:after="0" w:line="240" w:lineRule="auto"/>
              <w:jc w:val="right"/>
            </w:pPr>
            <w:r>
              <w:rPr>
                <w:sz w:val="18"/>
              </w:rPr>
              <w:t>-</w:t>
            </w:r>
          </w:p>
        </w:tc>
      </w:tr>
    </w:tbl>
    <w:p w14:paraId="48A13350" w14:textId="77777777" w:rsidR="00C25F82" w:rsidRDefault="00C25F82">
      <w:pPr>
        <w:spacing w:after="0"/>
      </w:pPr>
    </w:p>
    <w:p w14:paraId="6B3A5834" w14:textId="77777777" w:rsidR="00C25F82" w:rsidRDefault="00000000">
      <w:pPr>
        <w:jc w:val="both"/>
      </w:pPr>
      <w:r>
        <w:t> 4. Šifra V006 Stanje obveza na kraju izvještajnog razdoblja iznosi 3.840.479,95 €, od čega su nedospjele obveze 3.782.765,46 €, a dospjele obveze 57.714,4 €. Najveći udio nedospjelih i dospjelih obveza se odnosi na nadležni proračun.</w:t>
      </w:r>
    </w:p>
    <w:p w14:paraId="3856C26B" w14:textId="77777777" w:rsidR="00C25F82" w:rsidRDefault="00C25F82"/>
    <w:p w14:paraId="736D62B4" w14:textId="77777777" w:rsidR="00C25F82"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0320BC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707971"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EFCD2C"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9F0B1F"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7A5A96"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9F1FA6B" w14:textId="77777777" w:rsidR="00C25F82" w:rsidRDefault="00000000">
            <w:pPr>
              <w:keepNext/>
              <w:keepLines/>
              <w:spacing w:after="0" w:line="240" w:lineRule="auto"/>
              <w:jc w:val="center"/>
            </w:pPr>
            <w:r>
              <w:rPr>
                <w:b/>
                <w:sz w:val="18"/>
              </w:rPr>
              <w:t>Indeks (%)</w:t>
            </w:r>
          </w:p>
        </w:tc>
      </w:tr>
      <w:tr w:rsidR="00C25F82" w14:paraId="676D8C7C" w14:textId="77777777">
        <w:tblPrEx>
          <w:tblCellMar>
            <w:top w:w="0" w:type="dxa"/>
            <w:bottom w:w="0" w:type="dxa"/>
          </w:tblCellMar>
        </w:tblPrEx>
        <w:trPr>
          <w:cantSplit/>
          <w:trHeight w:val="560"/>
        </w:trPr>
        <w:tc>
          <w:tcPr>
            <w:tcW w:w="700" w:type="dxa"/>
            <w:tcMar>
              <w:top w:w="0" w:type="dxa"/>
              <w:bottom w:w="0" w:type="dxa"/>
            </w:tcMar>
            <w:vAlign w:val="center"/>
          </w:tcPr>
          <w:p w14:paraId="19EF4E36" w14:textId="77777777" w:rsidR="00C25F82" w:rsidRDefault="00C25F82">
            <w:pPr>
              <w:keepNext/>
              <w:keepLines/>
              <w:spacing w:after="0" w:line="240" w:lineRule="auto"/>
            </w:pPr>
          </w:p>
        </w:tc>
        <w:tc>
          <w:tcPr>
            <w:tcW w:w="3180" w:type="dxa"/>
            <w:tcMar>
              <w:top w:w="0" w:type="dxa"/>
              <w:bottom w:w="0" w:type="dxa"/>
            </w:tcMar>
            <w:vAlign w:val="center"/>
          </w:tcPr>
          <w:p w14:paraId="0C983C4C" w14:textId="77777777" w:rsidR="00C25F8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74DEF73" w14:textId="77777777" w:rsidR="00C25F82" w:rsidRDefault="00000000">
            <w:pPr>
              <w:keepNext/>
              <w:keepLines/>
              <w:spacing w:after="0" w:line="240" w:lineRule="auto"/>
            </w:pPr>
            <w:r>
              <w:rPr>
                <w:sz w:val="18"/>
              </w:rPr>
              <w:t>V007</w:t>
            </w:r>
          </w:p>
        </w:tc>
        <w:tc>
          <w:tcPr>
            <w:tcW w:w="1860" w:type="dxa"/>
            <w:tcMar>
              <w:top w:w="0" w:type="dxa"/>
              <w:bottom w:w="0" w:type="dxa"/>
            </w:tcMar>
            <w:vAlign w:val="center"/>
          </w:tcPr>
          <w:p w14:paraId="13E7DF54" w14:textId="77777777" w:rsidR="00C25F82" w:rsidRDefault="00000000">
            <w:pPr>
              <w:keepNext/>
              <w:keepLines/>
              <w:spacing w:after="0" w:line="240" w:lineRule="auto"/>
              <w:jc w:val="right"/>
            </w:pPr>
            <w:r>
              <w:rPr>
                <w:sz w:val="18"/>
              </w:rPr>
              <w:t>57.714,49</w:t>
            </w:r>
          </w:p>
        </w:tc>
        <w:tc>
          <w:tcPr>
            <w:tcW w:w="700" w:type="dxa"/>
            <w:tcMar>
              <w:top w:w="0" w:type="dxa"/>
              <w:bottom w:w="0" w:type="dxa"/>
            </w:tcMar>
            <w:vAlign w:val="center"/>
          </w:tcPr>
          <w:p w14:paraId="416F571B" w14:textId="77777777" w:rsidR="00C25F82" w:rsidRDefault="00000000">
            <w:pPr>
              <w:keepNext/>
              <w:keepLines/>
              <w:spacing w:after="0" w:line="240" w:lineRule="auto"/>
              <w:jc w:val="right"/>
            </w:pPr>
            <w:r>
              <w:rPr>
                <w:sz w:val="18"/>
              </w:rPr>
              <w:t>-</w:t>
            </w:r>
          </w:p>
        </w:tc>
      </w:tr>
    </w:tbl>
    <w:p w14:paraId="70B35D8A" w14:textId="77777777" w:rsidR="00C25F82" w:rsidRDefault="00C25F82">
      <w:pPr>
        <w:spacing w:after="0"/>
      </w:pPr>
    </w:p>
    <w:p w14:paraId="2C1877F0" w14:textId="77777777" w:rsidR="00C25F82" w:rsidRDefault="00000000">
      <w:pPr>
        <w:jc w:val="both"/>
      </w:pPr>
      <w:r>
        <w:t xml:space="preserve">5. Šifra V007 - Stanje dospjelih obveza Grada Duge Rese i proračunskih korisnika, na kraju izvještajnog razdoblja 2025. godine, iznosi 57.714.49 €. Dospjele obveze Grada iznose 55.564,49 eura ili 96,27% od čega se najveći dio odnosi na račun dobavljača GEORAD </w:t>
      </w:r>
      <w:proofErr w:type="spellStart"/>
      <w:r>
        <w:t>d.o.o</w:t>
      </w:r>
      <w:proofErr w:type="spellEnd"/>
      <w:r>
        <w:t xml:space="preserve"> u iznosu od 48.589,19 €. Račun nije plaćen u dospijeću jer nije bila dostavljena sva potrebna dokumentacija za ovjeru i knjiženje. Ukupno dospjele obveze svih proračunskih korisnika iznose 2.150,00 € ili 3,73%, a odnose se na proračunskog korisnika Pučko otvoreno učilište Duga Resa za račun dobavljača </w:t>
      </w:r>
      <w:proofErr w:type="spellStart"/>
      <w:r>
        <w:t>Leyo</w:t>
      </w:r>
      <w:proofErr w:type="spellEnd"/>
      <w:r>
        <w:t xml:space="preserve"> </w:t>
      </w:r>
      <w:proofErr w:type="spellStart"/>
      <w:r>
        <w:t>production</w:t>
      </w:r>
      <w:proofErr w:type="spellEnd"/>
      <w:r>
        <w:t xml:space="preserve"> </w:t>
      </w:r>
      <w:proofErr w:type="spellStart"/>
      <w:r>
        <w:t>j.d.o.o</w:t>
      </w:r>
      <w:proofErr w:type="spellEnd"/>
      <w:r>
        <w:t>. sa valutom 31.12.2025., a isti je poslan od strane dobavljača 19.01.2026., te nije mogao biti podmiren do 31.12.2025.</w:t>
      </w:r>
    </w:p>
    <w:p w14:paraId="41BDEEF4" w14:textId="77777777" w:rsidR="00C25F82" w:rsidRDefault="00C25F82"/>
    <w:p w14:paraId="2E84EC65" w14:textId="77777777" w:rsidR="00C25F82"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42FB3C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6DABCB"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646110"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EC863E"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E6D3CA"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957A900" w14:textId="77777777" w:rsidR="00C25F82" w:rsidRDefault="00000000">
            <w:pPr>
              <w:keepNext/>
              <w:keepLines/>
              <w:spacing w:after="0" w:line="240" w:lineRule="auto"/>
              <w:jc w:val="center"/>
            </w:pPr>
            <w:r>
              <w:rPr>
                <w:b/>
                <w:sz w:val="18"/>
              </w:rPr>
              <w:t>Indeks (%)</w:t>
            </w:r>
          </w:p>
        </w:tc>
      </w:tr>
      <w:tr w:rsidR="00C25F82" w14:paraId="57ED9712" w14:textId="77777777">
        <w:tblPrEx>
          <w:tblCellMar>
            <w:top w:w="0" w:type="dxa"/>
            <w:bottom w:w="0" w:type="dxa"/>
          </w:tblCellMar>
        </w:tblPrEx>
        <w:trPr>
          <w:cantSplit/>
          <w:trHeight w:val="560"/>
        </w:trPr>
        <w:tc>
          <w:tcPr>
            <w:tcW w:w="700" w:type="dxa"/>
            <w:tcMar>
              <w:top w:w="0" w:type="dxa"/>
              <w:bottom w:w="0" w:type="dxa"/>
            </w:tcMar>
            <w:vAlign w:val="center"/>
          </w:tcPr>
          <w:p w14:paraId="3B58F345" w14:textId="77777777" w:rsidR="00C25F82" w:rsidRDefault="00C25F82">
            <w:pPr>
              <w:keepNext/>
              <w:keepLines/>
              <w:spacing w:after="0" w:line="240" w:lineRule="auto"/>
            </w:pPr>
          </w:p>
        </w:tc>
        <w:tc>
          <w:tcPr>
            <w:tcW w:w="3180" w:type="dxa"/>
            <w:tcMar>
              <w:top w:w="0" w:type="dxa"/>
              <w:bottom w:w="0" w:type="dxa"/>
            </w:tcMar>
            <w:vAlign w:val="center"/>
          </w:tcPr>
          <w:p w14:paraId="5E7973A2" w14:textId="77777777" w:rsidR="00C25F82"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455F852" w14:textId="77777777" w:rsidR="00C25F82" w:rsidRDefault="00000000">
            <w:pPr>
              <w:keepNext/>
              <w:keepLines/>
              <w:spacing w:after="0" w:line="240" w:lineRule="auto"/>
            </w:pPr>
            <w:r>
              <w:rPr>
                <w:sz w:val="18"/>
              </w:rPr>
              <w:t>V009</w:t>
            </w:r>
          </w:p>
        </w:tc>
        <w:tc>
          <w:tcPr>
            <w:tcW w:w="1860" w:type="dxa"/>
            <w:tcMar>
              <w:top w:w="0" w:type="dxa"/>
              <w:bottom w:w="0" w:type="dxa"/>
            </w:tcMar>
            <w:vAlign w:val="center"/>
          </w:tcPr>
          <w:p w14:paraId="21246644" w14:textId="77777777" w:rsidR="00C25F82" w:rsidRDefault="00000000">
            <w:pPr>
              <w:keepNext/>
              <w:keepLines/>
              <w:spacing w:after="0" w:line="240" w:lineRule="auto"/>
              <w:jc w:val="right"/>
            </w:pPr>
            <w:r>
              <w:rPr>
                <w:sz w:val="18"/>
              </w:rPr>
              <w:t>3.782.765,46</w:t>
            </w:r>
          </w:p>
        </w:tc>
        <w:tc>
          <w:tcPr>
            <w:tcW w:w="700" w:type="dxa"/>
            <w:tcMar>
              <w:top w:w="0" w:type="dxa"/>
              <w:bottom w:w="0" w:type="dxa"/>
            </w:tcMar>
            <w:vAlign w:val="center"/>
          </w:tcPr>
          <w:p w14:paraId="0C73F794" w14:textId="77777777" w:rsidR="00C25F82" w:rsidRDefault="00000000">
            <w:pPr>
              <w:keepNext/>
              <w:keepLines/>
              <w:spacing w:after="0" w:line="240" w:lineRule="auto"/>
              <w:jc w:val="right"/>
            </w:pPr>
            <w:r>
              <w:rPr>
                <w:sz w:val="18"/>
              </w:rPr>
              <w:t>-</w:t>
            </w:r>
          </w:p>
        </w:tc>
      </w:tr>
    </w:tbl>
    <w:p w14:paraId="50C9711E" w14:textId="77777777" w:rsidR="00C25F82" w:rsidRDefault="00C25F82">
      <w:pPr>
        <w:spacing w:after="0"/>
      </w:pPr>
    </w:p>
    <w:p w14:paraId="5B057519" w14:textId="77777777" w:rsidR="00C25F82" w:rsidRDefault="00000000">
      <w:pPr>
        <w:jc w:val="both"/>
      </w:pPr>
      <w:r>
        <w:t xml:space="preserve">6. Šifra V009 - Nedospjele obveze Grada Duge Rese i proračunskih korisnika iznose 3.782.765,46 € od čega se 94,02 % ili 3.556.616,95 € odnose na nedospjele obveze Grada, a 5,98% ili 226.148,51 € svih proračunskih korisnika (najveći udio nedospjelih obveza je proračunskog korisnika Dječji vrtić Duga Resa). U nedospjelim obvezama eliminirane su obveze nadležnog proračuna za naplaćena sredstva proračunskih korisnika u iznosu 136.762,13 €. Ukupne nedospjele obveze sastoje se od kreditnih obveza u iznosu od 447.840,43 €, od obveza za rashode poslovanja u iznosu od 698.297,90 €, od obveze za nabavu nefinancijske imovine u iznosu od 641.578,86 €, od međusobnih obveze subjekata općeg proračuna u iznosu od 59.328,66 € te obveze za predujmove, depozite, </w:t>
      </w:r>
      <w:proofErr w:type="spellStart"/>
      <w:r>
        <w:t>jamčevne</w:t>
      </w:r>
      <w:proofErr w:type="spellEnd"/>
      <w:r>
        <w:t xml:space="preserve"> </w:t>
      </w:r>
      <w:proofErr w:type="spellStart"/>
      <w:r>
        <w:t>pologe</w:t>
      </w:r>
      <w:proofErr w:type="spellEnd"/>
      <w:r>
        <w:t xml:space="preserve"> i tuđe prihode u iznosu od 1.935.719,61 €. </w:t>
      </w:r>
    </w:p>
    <w:p w14:paraId="7B6A1AD1" w14:textId="77777777" w:rsidR="00C25F82" w:rsidRDefault="00C25F82"/>
    <w:p w14:paraId="3093C2DB" w14:textId="77777777" w:rsidR="00C25F82"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0F2CC2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A71A03"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9D9F63"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F85895"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B07C5"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81600E2" w14:textId="77777777" w:rsidR="00C25F82" w:rsidRDefault="00000000">
            <w:pPr>
              <w:keepNext/>
              <w:keepLines/>
              <w:spacing w:after="0" w:line="240" w:lineRule="auto"/>
              <w:jc w:val="center"/>
            </w:pPr>
            <w:r>
              <w:rPr>
                <w:b/>
                <w:sz w:val="18"/>
              </w:rPr>
              <w:t>Indeks (%)</w:t>
            </w:r>
          </w:p>
        </w:tc>
      </w:tr>
      <w:tr w:rsidR="00C25F82" w14:paraId="5485E506" w14:textId="77777777">
        <w:tblPrEx>
          <w:tblCellMar>
            <w:top w:w="0" w:type="dxa"/>
            <w:bottom w:w="0" w:type="dxa"/>
          </w:tblCellMar>
        </w:tblPrEx>
        <w:trPr>
          <w:cantSplit/>
          <w:trHeight w:val="560"/>
        </w:trPr>
        <w:tc>
          <w:tcPr>
            <w:tcW w:w="700" w:type="dxa"/>
            <w:tcMar>
              <w:top w:w="0" w:type="dxa"/>
              <w:bottom w:w="0" w:type="dxa"/>
            </w:tcMar>
            <w:vAlign w:val="center"/>
          </w:tcPr>
          <w:p w14:paraId="4337579A" w14:textId="77777777" w:rsidR="00C25F82" w:rsidRDefault="00C25F82">
            <w:pPr>
              <w:keepNext/>
              <w:keepLines/>
              <w:spacing w:after="0" w:line="240" w:lineRule="auto"/>
            </w:pPr>
          </w:p>
        </w:tc>
        <w:tc>
          <w:tcPr>
            <w:tcW w:w="3180" w:type="dxa"/>
            <w:tcMar>
              <w:top w:w="0" w:type="dxa"/>
              <w:bottom w:w="0" w:type="dxa"/>
            </w:tcMar>
            <w:vAlign w:val="center"/>
          </w:tcPr>
          <w:p w14:paraId="3D28765A" w14:textId="77777777" w:rsidR="00C25F82"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54513881" w14:textId="77777777" w:rsidR="00C25F82" w:rsidRDefault="00000000">
            <w:pPr>
              <w:keepNext/>
              <w:keepLines/>
              <w:spacing w:after="0" w:line="240" w:lineRule="auto"/>
            </w:pPr>
            <w:r>
              <w:rPr>
                <w:sz w:val="18"/>
              </w:rPr>
              <w:t>V010</w:t>
            </w:r>
          </w:p>
        </w:tc>
        <w:tc>
          <w:tcPr>
            <w:tcW w:w="1860" w:type="dxa"/>
            <w:tcMar>
              <w:top w:w="0" w:type="dxa"/>
              <w:bottom w:w="0" w:type="dxa"/>
            </w:tcMar>
            <w:vAlign w:val="center"/>
          </w:tcPr>
          <w:p w14:paraId="4AF19696" w14:textId="77777777" w:rsidR="00C25F82" w:rsidRDefault="00000000">
            <w:pPr>
              <w:keepNext/>
              <w:keepLines/>
              <w:spacing w:after="0" w:line="240" w:lineRule="auto"/>
              <w:jc w:val="right"/>
            </w:pPr>
            <w:r>
              <w:rPr>
                <w:sz w:val="18"/>
              </w:rPr>
              <w:t>59.328,66</w:t>
            </w:r>
          </w:p>
        </w:tc>
        <w:tc>
          <w:tcPr>
            <w:tcW w:w="700" w:type="dxa"/>
            <w:tcMar>
              <w:top w:w="0" w:type="dxa"/>
              <w:bottom w:w="0" w:type="dxa"/>
            </w:tcMar>
            <w:vAlign w:val="center"/>
          </w:tcPr>
          <w:p w14:paraId="312ADDA6" w14:textId="77777777" w:rsidR="00C25F82" w:rsidRDefault="00000000">
            <w:pPr>
              <w:keepNext/>
              <w:keepLines/>
              <w:spacing w:after="0" w:line="240" w:lineRule="auto"/>
              <w:jc w:val="right"/>
            </w:pPr>
            <w:r>
              <w:rPr>
                <w:sz w:val="18"/>
              </w:rPr>
              <w:t>-</w:t>
            </w:r>
          </w:p>
        </w:tc>
      </w:tr>
    </w:tbl>
    <w:p w14:paraId="2FAFE81B" w14:textId="77777777" w:rsidR="00C25F82" w:rsidRDefault="00C25F82">
      <w:pPr>
        <w:spacing w:after="0"/>
      </w:pPr>
    </w:p>
    <w:p w14:paraId="0A680DE2" w14:textId="77777777" w:rsidR="00C25F82" w:rsidRDefault="00000000">
      <w:pPr>
        <w:jc w:val="both"/>
      </w:pPr>
      <w:r>
        <w:t>7. Šifra V010 - Nedospjele međusobne obveze iznose 59.328,66 € i odnose se na obveze nadležnog proračuna od 59.166,51 € za obvezu za uplatu 55 % od prodaje stanova u Državni proračun i od 162,15 € za obvezu za zakup uredskog i skladišnog prostora od Ministarstva obrane. Izvršena je eliminacija međusobnih obveza u iznosu od 136.762,13 € za obvezu proračuna za naplaćena sredstva proračunskih korisnika.</w:t>
      </w:r>
    </w:p>
    <w:p w14:paraId="54E941CF" w14:textId="77777777" w:rsidR="00C25F82" w:rsidRDefault="00C25F82"/>
    <w:p w14:paraId="138E9092" w14:textId="77777777" w:rsidR="00C25F82"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7EECEF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4CF9DE"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1AA8C5"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C94F5A"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61BF7"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9BBEA0" w14:textId="77777777" w:rsidR="00C25F82" w:rsidRDefault="00000000">
            <w:pPr>
              <w:keepNext/>
              <w:keepLines/>
              <w:spacing w:after="0" w:line="240" w:lineRule="auto"/>
              <w:jc w:val="center"/>
            </w:pPr>
            <w:r>
              <w:rPr>
                <w:b/>
                <w:sz w:val="18"/>
              </w:rPr>
              <w:t>Indeks (%)</w:t>
            </w:r>
          </w:p>
        </w:tc>
      </w:tr>
      <w:tr w:rsidR="00C25F82" w14:paraId="59BF4820" w14:textId="77777777">
        <w:tblPrEx>
          <w:tblCellMar>
            <w:top w:w="0" w:type="dxa"/>
            <w:bottom w:w="0" w:type="dxa"/>
          </w:tblCellMar>
        </w:tblPrEx>
        <w:trPr>
          <w:cantSplit/>
          <w:trHeight w:val="560"/>
        </w:trPr>
        <w:tc>
          <w:tcPr>
            <w:tcW w:w="700" w:type="dxa"/>
            <w:tcMar>
              <w:top w:w="0" w:type="dxa"/>
              <w:bottom w:w="0" w:type="dxa"/>
            </w:tcMar>
            <w:vAlign w:val="center"/>
          </w:tcPr>
          <w:p w14:paraId="62AE853B" w14:textId="77777777" w:rsidR="00C25F82" w:rsidRDefault="00000000">
            <w:pPr>
              <w:keepNext/>
              <w:keepLines/>
              <w:spacing w:after="0" w:line="240" w:lineRule="auto"/>
            </w:pPr>
            <w:r>
              <w:rPr>
                <w:sz w:val="18"/>
              </w:rPr>
              <w:t>23</w:t>
            </w:r>
          </w:p>
        </w:tc>
        <w:tc>
          <w:tcPr>
            <w:tcW w:w="3180" w:type="dxa"/>
            <w:tcMar>
              <w:top w:w="0" w:type="dxa"/>
              <w:bottom w:w="0" w:type="dxa"/>
            </w:tcMar>
            <w:vAlign w:val="center"/>
          </w:tcPr>
          <w:p w14:paraId="5C3A0B43" w14:textId="77777777" w:rsidR="00C25F82"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39CEF995" w14:textId="77777777" w:rsidR="00C25F82" w:rsidRDefault="00000000">
            <w:pPr>
              <w:keepNext/>
              <w:keepLines/>
              <w:spacing w:after="0" w:line="240" w:lineRule="auto"/>
            </w:pPr>
            <w:r>
              <w:rPr>
                <w:sz w:val="18"/>
              </w:rPr>
              <w:t>ND23</w:t>
            </w:r>
          </w:p>
        </w:tc>
        <w:tc>
          <w:tcPr>
            <w:tcW w:w="1860" w:type="dxa"/>
            <w:tcMar>
              <w:top w:w="0" w:type="dxa"/>
              <w:bottom w:w="0" w:type="dxa"/>
            </w:tcMar>
            <w:vAlign w:val="center"/>
          </w:tcPr>
          <w:p w14:paraId="5449A6B7" w14:textId="77777777" w:rsidR="00C25F82" w:rsidRDefault="00000000">
            <w:pPr>
              <w:keepNext/>
              <w:keepLines/>
              <w:spacing w:after="0" w:line="240" w:lineRule="auto"/>
              <w:jc w:val="right"/>
            </w:pPr>
            <w:r>
              <w:rPr>
                <w:sz w:val="18"/>
              </w:rPr>
              <w:t>698.297,90</w:t>
            </w:r>
          </w:p>
        </w:tc>
        <w:tc>
          <w:tcPr>
            <w:tcW w:w="700" w:type="dxa"/>
            <w:tcMar>
              <w:top w:w="0" w:type="dxa"/>
              <w:bottom w:w="0" w:type="dxa"/>
            </w:tcMar>
            <w:vAlign w:val="center"/>
          </w:tcPr>
          <w:p w14:paraId="288D8F4D" w14:textId="77777777" w:rsidR="00C25F82" w:rsidRDefault="00000000">
            <w:pPr>
              <w:keepNext/>
              <w:keepLines/>
              <w:spacing w:after="0" w:line="240" w:lineRule="auto"/>
              <w:jc w:val="right"/>
            </w:pPr>
            <w:r>
              <w:rPr>
                <w:sz w:val="18"/>
              </w:rPr>
              <w:t>-</w:t>
            </w:r>
          </w:p>
        </w:tc>
      </w:tr>
    </w:tbl>
    <w:p w14:paraId="1A3ED496" w14:textId="77777777" w:rsidR="00C25F82" w:rsidRDefault="00C25F82">
      <w:pPr>
        <w:spacing w:after="0"/>
      </w:pPr>
    </w:p>
    <w:p w14:paraId="776E339D" w14:textId="77777777" w:rsidR="00C25F82" w:rsidRDefault="00000000">
      <w:pPr>
        <w:jc w:val="both"/>
      </w:pPr>
      <w:r>
        <w:t>8. Šifra ND23  - Nedospjele obveze za rashode poslovanja iznose 698.297,90 € od čega najveći dio odnosi se na materijalne rashode (397.238,17 €) i na rashode za zaposlene (265.584,42 €) – plaća za mjesec prosinac. Najveći udio nedospjelih obveza za materijalne rashode se odnosi na Grad, dok se najveći udio rashoda za zaposlene odnosi na proračunskog korisnika Dječji vrtić Duga Resa.</w:t>
      </w:r>
    </w:p>
    <w:p w14:paraId="59BF05EB" w14:textId="77777777" w:rsidR="00C25F82" w:rsidRDefault="00C25F82"/>
    <w:p w14:paraId="1052FA31" w14:textId="77777777" w:rsidR="00C25F82"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03B547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54D9E7"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38644A"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6C178B"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FECDE"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EBEAB0F" w14:textId="77777777" w:rsidR="00C25F82" w:rsidRDefault="00000000">
            <w:pPr>
              <w:keepNext/>
              <w:keepLines/>
              <w:spacing w:after="0" w:line="240" w:lineRule="auto"/>
              <w:jc w:val="center"/>
            </w:pPr>
            <w:r>
              <w:rPr>
                <w:b/>
                <w:sz w:val="18"/>
              </w:rPr>
              <w:t>Indeks (%)</w:t>
            </w:r>
          </w:p>
        </w:tc>
      </w:tr>
      <w:tr w:rsidR="00C25F82" w14:paraId="1C62008A" w14:textId="77777777">
        <w:tblPrEx>
          <w:tblCellMar>
            <w:top w:w="0" w:type="dxa"/>
            <w:bottom w:w="0" w:type="dxa"/>
          </w:tblCellMar>
        </w:tblPrEx>
        <w:trPr>
          <w:cantSplit/>
          <w:trHeight w:val="560"/>
        </w:trPr>
        <w:tc>
          <w:tcPr>
            <w:tcW w:w="700" w:type="dxa"/>
            <w:tcMar>
              <w:top w:w="0" w:type="dxa"/>
              <w:bottom w:w="0" w:type="dxa"/>
            </w:tcMar>
            <w:vAlign w:val="center"/>
          </w:tcPr>
          <w:p w14:paraId="5C95A983" w14:textId="77777777" w:rsidR="00C25F82" w:rsidRDefault="00000000">
            <w:pPr>
              <w:keepNext/>
              <w:keepLines/>
              <w:spacing w:after="0" w:line="240" w:lineRule="auto"/>
            </w:pPr>
            <w:r>
              <w:rPr>
                <w:sz w:val="18"/>
              </w:rPr>
              <w:t>24</w:t>
            </w:r>
          </w:p>
        </w:tc>
        <w:tc>
          <w:tcPr>
            <w:tcW w:w="3180" w:type="dxa"/>
            <w:tcMar>
              <w:top w:w="0" w:type="dxa"/>
              <w:bottom w:w="0" w:type="dxa"/>
            </w:tcMar>
            <w:vAlign w:val="center"/>
          </w:tcPr>
          <w:p w14:paraId="7494F2EF" w14:textId="77777777" w:rsidR="00C25F82"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1138ADB1" w14:textId="77777777" w:rsidR="00C25F82" w:rsidRDefault="00000000">
            <w:pPr>
              <w:keepNext/>
              <w:keepLines/>
              <w:spacing w:after="0" w:line="240" w:lineRule="auto"/>
            </w:pPr>
            <w:r>
              <w:rPr>
                <w:sz w:val="18"/>
              </w:rPr>
              <w:t>ND24</w:t>
            </w:r>
          </w:p>
        </w:tc>
        <w:tc>
          <w:tcPr>
            <w:tcW w:w="1860" w:type="dxa"/>
            <w:tcMar>
              <w:top w:w="0" w:type="dxa"/>
              <w:bottom w:w="0" w:type="dxa"/>
            </w:tcMar>
            <w:vAlign w:val="center"/>
          </w:tcPr>
          <w:p w14:paraId="466C244F" w14:textId="77777777" w:rsidR="00C25F82" w:rsidRDefault="00000000">
            <w:pPr>
              <w:keepNext/>
              <w:keepLines/>
              <w:spacing w:after="0" w:line="240" w:lineRule="auto"/>
              <w:jc w:val="right"/>
            </w:pPr>
            <w:r>
              <w:rPr>
                <w:sz w:val="18"/>
              </w:rPr>
              <w:t>641.578,86</w:t>
            </w:r>
          </w:p>
        </w:tc>
        <w:tc>
          <w:tcPr>
            <w:tcW w:w="700" w:type="dxa"/>
            <w:tcMar>
              <w:top w:w="0" w:type="dxa"/>
              <w:bottom w:w="0" w:type="dxa"/>
            </w:tcMar>
            <w:vAlign w:val="center"/>
          </w:tcPr>
          <w:p w14:paraId="3DB9CFB4" w14:textId="77777777" w:rsidR="00C25F82" w:rsidRDefault="00000000">
            <w:pPr>
              <w:keepNext/>
              <w:keepLines/>
              <w:spacing w:after="0" w:line="240" w:lineRule="auto"/>
              <w:jc w:val="right"/>
            </w:pPr>
            <w:r>
              <w:rPr>
                <w:sz w:val="18"/>
              </w:rPr>
              <w:t>-</w:t>
            </w:r>
          </w:p>
        </w:tc>
      </w:tr>
    </w:tbl>
    <w:p w14:paraId="76BB60EE" w14:textId="77777777" w:rsidR="00C25F82" w:rsidRDefault="00C25F82">
      <w:pPr>
        <w:spacing w:after="0"/>
      </w:pPr>
    </w:p>
    <w:p w14:paraId="0D829083" w14:textId="77777777" w:rsidR="00C25F82" w:rsidRDefault="00000000">
      <w:pPr>
        <w:jc w:val="both"/>
      </w:pPr>
      <w:r>
        <w:t xml:space="preserve">9. </w:t>
      </w:r>
      <w:proofErr w:type="spellStart"/>
      <w:r>
        <w:t>Šifrea</w:t>
      </w:r>
      <w:proofErr w:type="spellEnd"/>
      <w:r>
        <w:t xml:space="preserve"> ND24 - Nedospjele obveze za nefinancijsku imovinu iznose 641.578,86 €, od čega najveći dio se odnosi na obveze Grada po projektu Izgradanja i opremanje centra za starije osobe Duga Resa (građevinska situacija za mjesec prosinac iznosi 443.484,38 €).</w:t>
      </w:r>
    </w:p>
    <w:p w14:paraId="64EEA36A" w14:textId="77777777" w:rsidR="00C25F82" w:rsidRDefault="00C25F82"/>
    <w:p w14:paraId="320011B2" w14:textId="77777777" w:rsidR="00C25F82"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149B1A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B39AA0"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3FD878"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606676"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4781CD"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74B7382" w14:textId="77777777" w:rsidR="00C25F82" w:rsidRDefault="00000000">
            <w:pPr>
              <w:keepNext/>
              <w:keepLines/>
              <w:spacing w:after="0" w:line="240" w:lineRule="auto"/>
              <w:jc w:val="center"/>
            </w:pPr>
            <w:r>
              <w:rPr>
                <w:b/>
                <w:sz w:val="18"/>
              </w:rPr>
              <w:t>Indeks (%)</w:t>
            </w:r>
          </w:p>
        </w:tc>
      </w:tr>
      <w:tr w:rsidR="00C25F82" w14:paraId="3DE7D2BD" w14:textId="77777777">
        <w:tblPrEx>
          <w:tblCellMar>
            <w:top w:w="0" w:type="dxa"/>
            <w:bottom w:w="0" w:type="dxa"/>
          </w:tblCellMar>
        </w:tblPrEx>
        <w:trPr>
          <w:cantSplit/>
          <w:trHeight w:val="560"/>
        </w:trPr>
        <w:tc>
          <w:tcPr>
            <w:tcW w:w="700" w:type="dxa"/>
            <w:tcMar>
              <w:top w:w="0" w:type="dxa"/>
              <w:bottom w:w="0" w:type="dxa"/>
            </w:tcMar>
            <w:vAlign w:val="center"/>
          </w:tcPr>
          <w:p w14:paraId="1D542C91" w14:textId="77777777" w:rsidR="00C25F82" w:rsidRDefault="00000000">
            <w:pPr>
              <w:keepNext/>
              <w:keepLines/>
              <w:spacing w:after="0" w:line="240" w:lineRule="auto"/>
            </w:pPr>
            <w:r>
              <w:rPr>
                <w:sz w:val="18"/>
              </w:rPr>
              <w:t>dio 25,26</w:t>
            </w:r>
          </w:p>
        </w:tc>
        <w:tc>
          <w:tcPr>
            <w:tcW w:w="3180" w:type="dxa"/>
            <w:tcMar>
              <w:top w:w="0" w:type="dxa"/>
              <w:bottom w:w="0" w:type="dxa"/>
            </w:tcMar>
            <w:vAlign w:val="center"/>
          </w:tcPr>
          <w:p w14:paraId="413E7385" w14:textId="77777777" w:rsidR="00C25F82"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13E27BAD" w14:textId="77777777" w:rsidR="00C25F82" w:rsidRDefault="00000000">
            <w:pPr>
              <w:keepNext/>
              <w:keepLines/>
              <w:spacing w:after="0" w:line="240" w:lineRule="auto"/>
            </w:pPr>
            <w:r>
              <w:rPr>
                <w:sz w:val="18"/>
              </w:rPr>
              <w:t>ND dio 25,26</w:t>
            </w:r>
          </w:p>
        </w:tc>
        <w:tc>
          <w:tcPr>
            <w:tcW w:w="1860" w:type="dxa"/>
            <w:tcMar>
              <w:top w:w="0" w:type="dxa"/>
              <w:bottom w:w="0" w:type="dxa"/>
            </w:tcMar>
            <w:vAlign w:val="center"/>
          </w:tcPr>
          <w:p w14:paraId="72AF64D3" w14:textId="77777777" w:rsidR="00C25F82" w:rsidRDefault="00000000">
            <w:pPr>
              <w:keepNext/>
              <w:keepLines/>
              <w:spacing w:after="0" w:line="240" w:lineRule="auto"/>
              <w:jc w:val="right"/>
            </w:pPr>
            <w:r>
              <w:rPr>
                <w:sz w:val="18"/>
              </w:rPr>
              <w:t>447.840,43</w:t>
            </w:r>
          </w:p>
        </w:tc>
        <w:tc>
          <w:tcPr>
            <w:tcW w:w="700" w:type="dxa"/>
            <w:tcMar>
              <w:top w:w="0" w:type="dxa"/>
              <w:bottom w:w="0" w:type="dxa"/>
            </w:tcMar>
            <w:vAlign w:val="center"/>
          </w:tcPr>
          <w:p w14:paraId="4DBBEFB5" w14:textId="77777777" w:rsidR="00C25F82" w:rsidRDefault="00000000">
            <w:pPr>
              <w:keepNext/>
              <w:keepLines/>
              <w:spacing w:after="0" w:line="240" w:lineRule="auto"/>
              <w:jc w:val="right"/>
            </w:pPr>
            <w:r>
              <w:rPr>
                <w:sz w:val="18"/>
              </w:rPr>
              <w:t>-</w:t>
            </w:r>
          </w:p>
        </w:tc>
      </w:tr>
    </w:tbl>
    <w:p w14:paraId="018C6A4A" w14:textId="77777777" w:rsidR="00C25F82" w:rsidRDefault="00C25F82">
      <w:pPr>
        <w:spacing w:after="0"/>
      </w:pPr>
    </w:p>
    <w:p w14:paraId="02D65342" w14:textId="77777777" w:rsidR="00C25F82" w:rsidRDefault="00000000">
      <w:pPr>
        <w:jc w:val="both"/>
      </w:pPr>
      <w:r>
        <w:lastRenderedPageBreak/>
        <w:t>10. Šifra ND dio 25,26 – Nedospjele obveze za financijsku imovinu u iznosu 447.840,43 € se odnosi na obvezu Grada za dugoročni kredit HBOR-a za modernizaciju javne rasvjete.</w:t>
      </w:r>
    </w:p>
    <w:p w14:paraId="7344AB32" w14:textId="77777777" w:rsidR="00C25F82" w:rsidRDefault="00C25F82"/>
    <w:p w14:paraId="2C68868D" w14:textId="77777777" w:rsidR="00C25F82"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5F82" w14:paraId="18D6E8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FE913C" w14:textId="77777777" w:rsidR="00C25F8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16859D" w14:textId="77777777" w:rsidR="00C25F8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109134" w14:textId="77777777" w:rsidR="00C25F8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9F6870" w14:textId="77777777" w:rsidR="00C25F8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47648E3" w14:textId="77777777" w:rsidR="00C25F82" w:rsidRDefault="00000000">
            <w:pPr>
              <w:keepNext/>
              <w:keepLines/>
              <w:spacing w:after="0" w:line="240" w:lineRule="auto"/>
              <w:jc w:val="center"/>
            </w:pPr>
            <w:r>
              <w:rPr>
                <w:b/>
                <w:sz w:val="18"/>
              </w:rPr>
              <w:t>Indeks (%)</w:t>
            </w:r>
          </w:p>
        </w:tc>
      </w:tr>
      <w:tr w:rsidR="00C25F82" w14:paraId="4E884902" w14:textId="77777777">
        <w:tblPrEx>
          <w:tblCellMar>
            <w:top w:w="0" w:type="dxa"/>
            <w:bottom w:w="0" w:type="dxa"/>
          </w:tblCellMar>
        </w:tblPrEx>
        <w:trPr>
          <w:cantSplit/>
          <w:trHeight w:val="560"/>
        </w:trPr>
        <w:tc>
          <w:tcPr>
            <w:tcW w:w="700" w:type="dxa"/>
            <w:tcMar>
              <w:top w:w="0" w:type="dxa"/>
              <w:bottom w:w="0" w:type="dxa"/>
            </w:tcMar>
            <w:vAlign w:val="center"/>
          </w:tcPr>
          <w:p w14:paraId="07AD22F7" w14:textId="77777777" w:rsidR="00C25F82" w:rsidRDefault="00000000">
            <w:pPr>
              <w:keepNext/>
              <w:keepLines/>
              <w:spacing w:after="0" w:line="240" w:lineRule="auto"/>
            </w:pPr>
            <w:r>
              <w:rPr>
                <w:sz w:val="18"/>
              </w:rPr>
              <w:t>27</w:t>
            </w:r>
          </w:p>
        </w:tc>
        <w:tc>
          <w:tcPr>
            <w:tcW w:w="3180" w:type="dxa"/>
            <w:tcMar>
              <w:top w:w="0" w:type="dxa"/>
              <w:bottom w:w="0" w:type="dxa"/>
            </w:tcMar>
            <w:vAlign w:val="center"/>
          </w:tcPr>
          <w:p w14:paraId="18231D33" w14:textId="77777777" w:rsidR="00C25F82"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1623DB3D" w14:textId="77777777" w:rsidR="00C25F82" w:rsidRDefault="00000000">
            <w:pPr>
              <w:keepNext/>
              <w:keepLines/>
              <w:spacing w:after="0" w:line="240" w:lineRule="auto"/>
            </w:pPr>
            <w:r>
              <w:rPr>
                <w:sz w:val="18"/>
              </w:rPr>
              <w:t>ND27</w:t>
            </w:r>
          </w:p>
        </w:tc>
        <w:tc>
          <w:tcPr>
            <w:tcW w:w="1860" w:type="dxa"/>
            <w:tcMar>
              <w:top w:w="0" w:type="dxa"/>
              <w:bottom w:w="0" w:type="dxa"/>
            </w:tcMar>
            <w:vAlign w:val="center"/>
          </w:tcPr>
          <w:p w14:paraId="789E5EFD" w14:textId="77777777" w:rsidR="00C25F82" w:rsidRDefault="00000000">
            <w:pPr>
              <w:keepNext/>
              <w:keepLines/>
              <w:spacing w:after="0" w:line="240" w:lineRule="auto"/>
              <w:jc w:val="right"/>
            </w:pPr>
            <w:r>
              <w:rPr>
                <w:sz w:val="18"/>
              </w:rPr>
              <w:t>1.935.719,61</w:t>
            </w:r>
          </w:p>
        </w:tc>
        <w:tc>
          <w:tcPr>
            <w:tcW w:w="700" w:type="dxa"/>
            <w:tcMar>
              <w:top w:w="0" w:type="dxa"/>
              <w:bottom w:w="0" w:type="dxa"/>
            </w:tcMar>
            <w:vAlign w:val="center"/>
          </w:tcPr>
          <w:p w14:paraId="6EAF1A13" w14:textId="77777777" w:rsidR="00C25F82" w:rsidRDefault="00000000">
            <w:pPr>
              <w:keepNext/>
              <w:keepLines/>
              <w:spacing w:after="0" w:line="240" w:lineRule="auto"/>
              <w:jc w:val="right"/>
            </w:pPr>
            <w:r>
              <w:rPr>
                <w:sz w:val="18"/>
              </w:rPr>
              <w:t>-</w:t>
            </w:r>
          </w:p>
        </w:tc>
      </w:tr>
    </w:tbl>
    <w:p w14:paraId="5D65A02D" w14:textId="77777777" w:rsidR="00C25F82" w:rsidRDefault="00C25F82">
      <w:pPr>
        <w:spacing w:after="0"/>
      </w:pPr>
    </w:p>
    <w:p w14:paraId="1EBEBF02" w14:textId="77777777" w:rsidR="00C25F82" w:rsidRDefault="00000000">
      <w:pPr>
        <w:jc w:val="both"/>
      </w:pPr>
      <w:r>
        <w:t xml:space="preserve">11. Šifra ND27 - Nedospjele obveze za predujmove, depozite i jamčevine </w:t>
      </w:r>
      <w:proofErr w:type="spellStart"/>
      <w:r>
        <w:t>pologe</w:t>
      </w:r>
      <w:proofErr w:type="spellEnd"/>
      <w:r>
        <w:t xml:space="preserve"> i tuđe prihode iznose 1.935.719,61 €, od čega se najveći dio odnosi na uplatu predujma za bespovratna sredstva za projekt Izgradanja i opremanje centra za starije osobe Duga Resa koji se financira iz Nacionalnog programa oporavka i otpornosti (NPOO) u iznosu od 1.841.528,97 €.</w:t>
      </w:r>
    </w:p>
    <w:p w14:paraId="16B26F58" w14:textId="77777777" w:rsidR="00C25F82" w:rsidRDefault="00C25F82"/>
    <w:p w14:paraId="56663E9C" w14:textId="77777777" w:rsidR="00C25F82" w:rsidRDefault="00000000">
      <w:pPr>
        <w:keepNext/>
        <w:spacing w:line="240" w:lineRule="auto"/>
        <w:jc w:val="center"/>
      </w:pPr>
      <w:r>
        <w:rPr>
          <w:sz w:val="28"/>
        </w:rPr>
        <w:t>Bilješka 85.</w:t>
      </w:r>
    </w:p>
    <w:p w14:paraId="2B7CD6FE" w14:textId="77777777" w:rsidR="00C25F82" w:rsidRDefault="00000000">
      <w:pPr>
        <w:spacing w:line="240" w:lineRule="auto"/>
        <w:jc w:val="both"/>
      </w:pPr>
      <w:proofErr w:type="spellStart"/>
      <w:r>
        <w:rPr>
          <w:b/>
        </w:rPr>
        <w:t>Unutargrupne</w:t>
      </w:r>
      <w:proofErr w:type="spellEnd"/>
      <w:r>
        <w:rPr>
          <w:b/>
        </w:rPr>
        <w:t xml:space="preserve"> transakcije koje su u izvještajima eliminirane</w:t>
      </w:r>
    </w:p>
    <w:p w14:paraId="6F508C76" w14:textId="77777777" w:rsidR="00C25F82" w:rsidRDefault="00000000">
      <w:pPr>
        <w:jc w:val="both"/>
      </w:pPr>
      <w:r>
        <w:t xml:space="preserve">U konsolidiranom Izvještaju o prihodima i rashodima, primicima i izdacima  </w:t>
      </w:r>
      <w:r>
        <w:rPr>
          <w:b/>
        </w:rPr>
        <w:t>(PR-RAS)</w:t>
      </w:r>
      <w:r>
        <w:t xml:space="preserve"> izvršena je eliminacija sljedećih </w:t>
      </w:r>
      <w:proofErr w:type="spellStart"/>
      <w:r>
        <w:t>unutargrupnih</w:t>
      </w:r>
      <w:proofErr w:type="spellEnd"/>
      <w:r>
        <w:t xml:space="preserve"> transakcija: </w:t>
      </w:r>
    </w:p>
    <w:p w14:paraId="002981EF" w14:textId="77777777" w:rsidR="00C25F82" w:rsidRDefault="00000000">
      <w:pPr>
        <w:jc w:val="both"/>
      </w:pPr>
      <w:r>
        <w:t xml:space="preserve">Prijenos sredstava proračunskim korisnicima za financiranje redovne djelatnosti u iznosu od </w:t>
      </w:r>
      <w:r>
        <w:rPr>
          <w:b/>
        </w:rPr>
        <w:t>2.028.108.36 €</w:t>
      </w:r>
      <w:r>
        <w:t xml:space="preserve"> (konta 367/671). </w:t>
      </w:r>
    </w:p>
    <w:p w14:paraId="536A5310" w14:textId="77777777" w:rsidR="00C25F82" w:rsidRDefault="00000000">
      <w:pPr>
        <w:jc w:val="both"/>
      </w:pPr>
      <w:r>
        <w:t>Prijenosi proračunskim korisnicima iz nadležnog proračuna za financiranje rashoda poslovanja (konto 3672) i Prihodi iz nadležnog proračuna za financiranje rashoda poslovanja (konto 6711) po proračunskim korisnicima:</w:t>
      </w:r>
    </w:p>
    <w:p w14:paraId="31017138" w14:textId="77777777" w:rsidR="00C25F82" w:rsidRDefault="00000000">
      <w:pPr>
        <w:pStyle w:val="Odlomakpopisa"/>
        <w:numPr>
          <w:ilvl w:val="0"/>
          <w:numId w:val="2"/>
        </w:numPr>
        <w:jc w:val="both"/>
      </w:pPr>
      <w:r>
        <w:t>         Dječji vrtić Duga Resa u iznosu 1.634.434,69 €</w:t>
      </w:r>
    </w:p>
    <w:p w14:paraId="1F61427E" w14:textId="77777777" w:rsidR="00C25F82" w:rsidRDefault="00000000">
      <w:pPr>
        <w:pStyle w:val="Odlomakpopisa"/>
        <w:numPr>
          <w:ilvl w:val="0"/>
          <w:numId w:val="2"/>
        </w:numPr>
        <w:jc w:val="both"/>
      </w:pPr>
      <w:r>
        <w:t>         Gradska knjižnica i čitaonica Duga Resa u iznosu 112.949,28 €</w:t>
      </w:r>
    </w:p>
    <w:p w14:paraId="7140AABF" w14:textId="77777777" w:rsidR="00C25F82" w:rsidRDefault="00000000">
      <w:pPr>
        <w:pStyle w:val="Odlomakpopisa"/>
        <w:numPr>
          <w:ilvl w:val="0"/>
          <w:numId w:val="2"/>
        </w:numPr>
        <w:jc w:val="both"/>
      </w:pPr>
      <w:r>
        <w:t>         Pučko otvoreno učilište Duga Resa u iznosu 102.744,83 €</w:t>
      </w:r>
    </w:p>
    <w:p w14:paraId="58E34C75" w14:textId="77777777" w:rsidR="00C25F82" w:rsidRDefault="00000000">
      <w:pPr>
        <w:pStyle w:val="Odlomakpopisa"/>
        <w:numPr>
          <w:ilvl w:val="0"/>
          <w:numId w:val="2"/>
        </w:numPr>
        <w:jc w:val="both"/>
      </w:pPr>
      <w:r>
        <w:t xml:space="preserve">         Javna ustanova </w:t>
      </w:r>
      <w:proofErr w:type="spellStart"/>
      <w:r>
        <w:t>InovaDR</w:t>
      </w:r>
      <w:proofErr w:type="spellEnd"/>
      <w:r>
        <w:t xml:space="preserve"> za poticanje lokalnog razvoja u iznosu 141.863,80 €</w:t>
      </w:r>
    </w:p>
    <w:p w14:paraId="22F91413" w14:textId="77777777" w:rsidR="00C25F82" w:rsidRDefault="00000000">
      <w:pPr>
        <w:jc w:val="both"/>
      </w:pPr>
      <w:r>
        <w:t>Prijenosi proračunskim korisnicima iz nadležnog proračuna za nabavu nefinancijske imovine (konto 3673) i Prihodi iz nadležnog proračuna za financiranje rashoda za nabavu nefinancijske imovine (konto 6712) ) po proračunskim korisnicima:</w:t>
      </w:r>
    </w:p>
    <w:p w14:paraId="4883E223" w14:textId="77777777" w:rsidR="00C25F82" w:rsidRDefault="00000000">
      <w:pPr>
        <w:pStyle w:val="Odlomakpopisa"/>
        <w:numPr>
          <w:ilvl w:val="0"/>
          <w:numId w:val="3"/>
        </w:numPr>
      </w:pPr>
      <w:r>
        <w:t>         Dječji vrtić Duga Resa u iznosu 14.622,07 €</w:t>
      </w:r>
    </w:p>
    <w:p w14:paraId="06872C44" w14:textId="77777777" w:rsidR="00C25F82" w:rsidRDefault="00000000">
      <w:pPr>
        <w:pStyle w:val="Odlomakpopisa"/>
        <w:numPr>
          <w:ilvl w:val="0"/>
          <w:numId w:val="3"/>
        </w:numPr>
      </w:pPr>
      <w:r>
        <w:t>         Gradska knjižnica i čitaonica Duga Resa u iznosu 4.275,21 €</w:t>
      </w:r>
    </w:p>
    <w:p w14:paraId="0AB9CE20" w14:textId="77777777" w:rsidR="00C25F82" w:rsidRDefault="00000000">
      <w:pPr>
        <w:pStyle w:val="Odlomakpopisa"/>
        <w:numPr>
          <w:ilvl w:val="0"/>
          <w:numId w:val="3"/>
        </w:numPr>
      </w:pPr>
      <w:r>
        <w:t>         Pučko otvoreno učilište Duga Resa u iznosu 17.218,48 €</w:t>
      </w:r>
    </w:p>
    <w:p w14:paraId="1525558E" w14:textId="77777777" w:rsidR="00C25F82" w:rsidRDefault="00000000">
      <w:r>
        <w:t> </w:t>
      </w:r>
    </w:p>
    <w:p w14:paraId="544FD757" w14:textId="77777777" w:rsidR="00C25F82" w:rsidRDefault="00000000">
      <w:r>
        <w:t xml:space="preserve">U konsolidiranom Izvještaju u </w:t>
      </w:r>
      <w:r>
        <w:rPr>
          <w:b/>
        </w:rPr>
        <w:t>BILANCI</w:t>
      </w:r>
      <w:r>
        <w:t xml:space="preserve"> izvršena je eliminacija sljedećih </w:t>
      </w:r>
      <w:proofErr w:type="spellStart"/>
      <w:r>
        <w:t>unutargrupnih</w:t>
      </w:r>
      <w:proofErr w:type="spellEnd"/>
      <w:r>
        <w:t xml:space="preserve"> transakcija: </w:t>
      </w:r>
    </w:p>
    <w:p w14:paraId="16050BA2" w14:textId="77777777" w:rsidR="00C25F82" w:rsidRDefault="00000000">
      <w:pPr>
        <w:jc w:val="both"/>
      </w:pPr>
      <w:r>
        <w:lastRenderedPageBreak/>
        <w:t xml:space="preserve">Potraživanja proračunskih korisnika za sredstva uplaćena u nadležni proračun (konto 16721) i Obveze proračuna za naplaćena sredstva proračunskog korisnika (konto 27411) u iznosu </w:t>
      </w:r>
      <w:r>
        <w:rPr>
          <w:b/>
        </w:rPr>
        <w:t>136.762,13 €</w:t>
      </w:r>
      <w:r>
        <w:t xml:space="preserve"> po proračunskim korisnicima:</w:t>
      </w:r>
    </w:p>
    <w:p w14:paraId="5A9C1653" w14:textId="77777777" w:rsidR="00C25F82" w:rsidRDefault="00000000">
      <w:pPr>
        <w:pStyle w:val="Odlomakpopisa"/>
        <w:numPr>
          <w:ilvl w:val="0"/>
          <w:numId w:val="4"/>
        </w:numPr>
      </w:pPr>
      <w:r>
        <w:t>         Dječji vrtić Duga Resa u iznosu 120.907,69 €</w:t>
      </w:r>
    </w:p>
    <w:p w14:paraId="31114B24" w14:textId="77777777" w:rsidR="00C25F82" w:rsidRDefault="00000000">
      <w:pPr>
        <w:pStyle w:val="Odlomakpopisa"/>
        <w:numPr>
          <w:ilvl w:val="0"/>
          <w:numId w:val="4"/>
        </w:numPr>
      </w:pPr>
      <w:r>
        <w:t>         Gradska knjižnica i čitaonica Duga Resa u iznosu 2.468,83 €</w:t>
      </w:r>
    </w:p>
    <w:p w14:paraId="7F7C6783" w14:textId="77777777" w:rsidR="00C25F82" w:rsidRDefault="00000000">
      <w:pPr>
        <w:pStyle w:val="Odlomakpopisa"/>
        <w:numPr>
          <w:ilvl w:val="0"/>
          <w:numId w:val="4"/>
        </w:numPr>
      </w:pPr>
      <w:r>
        <w:t>         Pučko otvoreno učilište Duga Resa u iznosu 13.311,16 €</w:t>
      </w:r>
    </w:p>
    <w:p w14:paraId="629BF8B6" w14:textId="77777777" w:rsidR="00C25F82" w:rsidRDefault="00000000">
      <w:pPr>
        <w:pStyle w:val="Odlomakpopisa"/>
        <w:numPr>
          <w:ilvl w:val="0"/>
          <w:numId w:val="4"/>
        </w:numPr>
      </w:pPr>
      <w:r>
        <w:t xml:space="preserve">         Javna ustanova </w:t>
      </w:r>
      <w:proofErr w:type="spellStart"/>
      <w:r>
        <w:t>InovaDR</w:t>
      </w:r>
      <w:proofErr w:type="spellEnd"/>
      <w:r>
        <w:t xml:space="preserve"> za poticanje lokalnog razvoja u iznosu 74,45 €</w:t>
      </w:r>
    </w:p>
    <w:p w14:paraId="14A13C28" w14:textId="77777777" w:rsidR="00C25F82" w:rsidRDefault="00C25F82"/>
    <w:p w14:paraId="088D7C70" w14:textId="77777777" w:rsidR="00C25F82" w:rsidRDefault="00000000">
      <w:pPr>
        <w:keepNext/>
        <w:spacing w:line="240" w:lineRule="auto"/>
        <w:jc w:val="center"/>
      </w:pPr>
      <w:r>
        <w:rPr>
          <w:sz w:val="28"/>
        </w:rPr>
        <w:t>Bilješka 86.</w:t>
      </w:r>
    </w:p>
    <w:p w14:paraId="36EB871D" w14:textId="77777777" w:rsidR="00C25F82" w:rsidRDefault="00000000">
      <w:pPr>
        <w:spacing w:line="240" w:lineRule="auto"/>
        <w:jc w:val="both"/>
      </w:pPr>
      <w:r>
        <w:rPr>
          <w:b/>
        </w:rPr>
        <w:t xml:space="preserve">Manjak ili višak u poslovanju grupe i pregled strukture manjka/viška po proračunskim korisnicima </w:t>
      </w:r>
    </w:p>
    <w:p w14:paraId="04AB46BF" w14:textId="77777777" w:rsidR="00C25F82" w:rsidRDefault="00000000">
      <w:pPr>
        <w:jc w:val="both"/>
      </w:pPr>
      <w:r>
        <w:rPr>
          <w:b/>
        </w:rPr>
        <w:t>Rezultat - višak/manjak iznosi 59.383,12 €</w:t>
      </w:r>
      <w:r>
        <w:t>, što se odnosi na konsolidirani rezultat prebijanja viška Grada Duge Rese u iznosu 140.554,68 € sa ukupnim manjkom proračunskih korisnika od 81.171,56 €. Korisnici su ostvarili manjak, a radi se o metodološkom manjku s obzirom da za rashode koji se odnose na posljednji mjesec u godini postoji raskorak u trenutku priznavanja prihoda i rashoda.  </w:t>
      </w:r>
    </w:p>
    <w:p w14:paraId="39C5AD62" w14:textId="77777777" w:rsidR="00C25F82" w:rsidRDefault="00000000">
      <w:pPr>
        <w:jc w:val="both"/>
      </w:pPr>
      <w:r>
        <w:t xml:space="preserve">Ukupni konsolidirani prihodi i primici iznose 10.687.647,99 €, dok ukupno konsolidirani rashodi i izdaci iznose 13.298.620,85 € što čini tekući manjak prihoda i primitaka u iznosu od 2.610.972,86 € koji sa prenesenim viškom prihoda i primitaka iz prethodnog razdoblja u iznosu 2.670.355,98 € čini </w:t>
      </w:r>
      <w:proofErr w:type="spellStart"/>
      <w:r>
        <w:t>konačnan</w:t>
      </w:r>
      <w:proofErr w:type="spellEnd"/>
      <w:r>
        <w:t xml:space="preserve"> rezultat viška prihoda i primitaka raspoloživog u sljedećem razdoblju u iznosu 59.383,12 €.</w:t>
      </w:r>
    </w:p>
    <w:p w14:paraId="6F995194" w14:textId="77777777" w:rsidR="00C25F82" w:rsidRDefault="00000000">
      <w:pPr>
        <w:jc w:val="both"/>
      </w:pPr>
      <w:r>
        <w:t>Rezultat poslovanja u iznosu 59.383,12 € prema izvorima financiranja sastoji se od:</w:t>
      </w:r>
    </w:p>
    <w:p w14:paraId="67DB97D2" w14:textId="77777777" w:rsidR="00C25F82" w:rsidRDefault="00000000">
      <w:pPr>
        <w:jc w:val="both"/>
      </w:pPr>
      <w:r>
        <w:rPr>
          <w:b/>
          <w:i/>
        </w:rPr>
        <w:t>1. opći prihodi i primici:</w:t>
      </w:r>
    </w:p>
    <w:p w14:paraId="6E5C3345" w14:textId="77777777" w:rsidR="00C25F82" w:rsidRDefault="00000000">
      <w:pPr>
        <w:jc w:val="both"/>
      </w:pPr>
      <w:r>
        <w:t xml:space="preserve">višak prihoda i primitaka u iznosu 1.703.898,56 € Grada Duge Rese, manjka prihoda i primitaka u iznosu 86.933,74 € proračunskog korisnika Dječji vrtić Duga Resa, manjka prihoda i primitaka u iznosu 6.766,32 € proračunskog korisnika Pučko otvoreno učilište Duga Resa, manjka prihoda i primitaka u iznosu 8.125,65 € proračunskog korisnika Gradska knjižnica i čitaonica Duga Resa prihoda i primitaka poslovanja u iznosu 9.243,66 € proračunskog korisnika Javna ustanova </w:t>
      </w:r>
      <w:proofErr w:type="spellStart"/>
      <w:r>
        <w:t>InovaDR</w:t>
      </w:r>
      <w:proofErr w:type="spellEnd"/>
      <w:r>
        <w:t xml:space="preserve"> za poticanje lokalnog razvoja, što čini ukupni konsolidirani višak prihoda i primitaka iz općih prihoda i primitaka u iznosu 1.592.829,19 €. Kod proračunskih korisnika radi se o metodološkom manjku.</w:t>
      </w:r>
    </w:p>
    <w:p w14:paraId="6227D20E" w14:textId="77777777" w:rsidR="00C25F82" w:rsidRDefault="00000000">
      <w:pPr>
        <w:jc w:val="both"/>
      </w:pPr>
      <w:r>
        <w:rPr>
          <w:b/>
          <w:i/>
        </w:rPr>
        <w:t>3. vlastiti prihodi: </w:t>
      </w:r>
    </w:p>
    <w:p w14:paraId="2CB243D2" w14:textId="77777777" w:rsidR="00C25F82" w:rsidRDefault="00000000">
      <w:pPr>
        <w:jc w:val="both"/>
      </w:pPr>
      <w:r>
        <w:t xml:space="preserve">višak prihoda i primitaka u iznosu 24.108.37 € proračunskog korisnika Dječji vrtić Duga Resa, viška prihoda i primitaka u iznosu 4.469,31 € proračunskog korisnika Pučko otvoreno učilište Duga Resa, viška prihoda i primitaka u iznosu 1.245,38 € proračunskog korisnika Gradska knjižnica i čitaonica Duga Resa i viška prihoda i primitaka u iznosu 74,45 € proračunskog korisnika Javna ustanova </w:t>
      </w:r>
      <w:proofErr w:type="spellStart"/>
      <w:r>
        <w:t>InovaDR</w:t>
      </w:r>
      <w:proofErr w:type="spellEnd"/>
      <w:r>
        <w:t xml:space="preserve"> za poticanje lokalnog razvoja, što čini ukupni konsolidirani višak vlastitih prihoda i primitaka u iznosu od 29.897,81 €</w:t>
      </w:r>
    </w:p>
    <w:p w14:paraId="4DE095DF" w14:textId="77777777" w:rsidR="00C25F82" w:rsidRDefault="00000000">
      <w:pPr>
        <w:jc w:val="both"/>
      </w:pPr>
      <w:r>
        <w:rPr>
          <w:b/>
          <w:i/>
        </w:rPr>
        <w:t>4. prihodi za posebne namjene:</w:t>
      </w:r>
    </w:p>
    <w:p w14:paraId="3BE269E6" w14:textId="77777777" w:rsidR="00C25F82" w:rsidRDefault="00000000">
      <w:pPr>
        <w:jc w:val="both"/>
      </w:pPr>
      <w:r>
        <w:lastRenderedPageBreak/>
        <w:t>višak prihoda i primitaka u iznosu 122.365,53 € odnose na prihode nadležnog proračuna</w:t>
      </w:r>
    </w:p>
    <w:p w14:paraId="780566E1" w14:textId="77777777" w:rsidR="00C25F82" w:rsidRDefault="00000000">
      <w:pPr>
        <w:jc w:val="both"/>
      </w:pPr>
      <w:r>
        <w:rPr>
          <w:b/>
          <w:i/>
        </w:rPr>
        <w:t>5. pomoći:</w:t>
      </w:r>
    </w:p>
    <w:p w14:paraId="0248CD23" w14:textId="77777777" w:rsidR="00C25F82" w:rsidRDefault="00000000">
      <w:pPr>
        <w:jc w:val="both"/>
      </w:pPr>
      <w:r>
        <w:t>manjak prihoda i primitaka u iznosu 1.555.672,36 € odnose na manjak nadležnog proračuna</w:t>
      </w:r>
    </w:p>
    <w:p w14:paraId="3DF273E2" w14:textId="77777777" w:rsidR="00C25F82" w:rsidRDefault="00000000">
      <w:pPr>
        <w:jc w:val="both"/>
      </w:pPr>
      <w:r>
        <w:rPr>
          <w:b/>
          <w:i/>
        </w:rPr>
        <w:t>6. donacije:</w:t>
      </w:r>
    </w:p>
    <w:p w14:paraId="1954797A" w14:textId="77777777" w:rsidR="00C25F82" w:rsidRDefault="00000000">
      <w:pPr>
        <w:jc w:val="both"/>
      </w:pPr>
      <w:r>
        <w:t>višak prihoda u iznosu 5.704,74 € odnose na prihode od donacija nadležnog proračuna</w:t>
      </w:r>
    </w:p>
    <w:p w14:paraId="58C4F5AA" w14:textId="77777777" w:rsidR="00C25F82" w:rsidRDefault="00000000">
      <w:pPr>
        <w:jc w:val="both"/>
      </w:pPr>
      <w:r>
        <w:rPr>
          <w:b/>
          <w:i/>
        </w:rPr>
        <w:t>7. prihodi od prodaje ili zamjene nefinancijske imovine i naknade s naslova osiguranja:</w:t>
      </w:r>
    </w:p>
    <w:p w14:paraId="17116B61" w14:textId="77777777" w:rsidR="00C25F82" w:rsidRDefault="00000000">
      <w:pPr>
        <w:jc w:val="both"/>
      </w:pPr>
      <w:r>
        <w:t>manjak prihoda u iznosu 135.741,79 € odnosi se na manjak nadležnog proračuna</w:t>
      </w:r>
    </w:p>
    <w:p w14:paraId="12511BF1" w14:textId="77777777" w:rsidR="00C25F82" w:rsidRDefault="00000000">
      <w:pPr>
        <w:jc w:val="both"/>
      </w:pPr>
      <w:r>
        <w:t xml:space="preserve">Konsolidirani rezultat poslovanja u iznosu 59.383,12 € sastoji se od rezultata Grada Duge Rese i proračunskih korisnika Dječji vrtić Duga Resa, Gradska knjižnica i čitaonica Duga Resa, Pučko otvoreno učilište Duga Resa i Javna ustanova </w:t>
      </w:r>
      <w:proofErr w:type="spellStart"/>
      <w:r>
        <w:t>InovaDR</w:t>
      </w:r>
      <w:proofErr w:type="spellEnd"/>
      <w:r>
        <w:t xml:space="preserve"> za poticanje lokalnog razvoja.</w:t>
      </w:r>
    </w:p>
    <w:p w14:paraId="4CA9ACC4" w14:textId="77777777" w:rsidR="00C25F82" w:rsidRDefault="00000000">
      <w:pPr>
        <w:jc w:val="both"/>
      </w:pPr>
      <w:r>
        <w:t> </w:t>
      </w:r>
    </w:p>
    <w:p w14:paraId="2455A83B" w14:textId="77777777" w:rsidR="00C25F82" w:rsidRDefault="00000000">
      <w:pPr>
        <w:ind w:left="600"/>
        <w:jc w:val="both"/>
      </w:pPr>
      <w:r>
        <w:rPr>
          <w:b/>
        </w:rPr>
        <w:t>Rezultat Grada Duge Rese</w:t>
      </w:r>
    </w:p>
    <w:p w14:paraId="0523AEC9" w14:textId="77777777" w:rsidR="00C25F82" w:rsidRDefault="00000000">
      <w:pPr>
        <w:jc w:val="both"/>
      </w:pPr>
      <w:r>
        <w:t>Rezultat - višak/manjak iznosi 140.554,68 €, a sastoji se od viška prihoda poslovanja u iznosu 1.984.968,06 €, manjka prihoda od nefinancijske imovine u iznosu 1.778.066,66 € te manjka primitaka od financijske imovine u iznosu 66.346,72 €. Ostvaren je tekući manjak prihoda i primitaka u iznosu 2.508.348,04 € koji sa prenesenim viškom iz prethodnog razdoblja u iznosu 2.648.902,72 € čini konačni rezultat viška poslovanja u iznosu 140.554,68 €.</w:t>
      </w:r>
    </w:p>
    <w:p w14:paraId="44F51635" w14:textId="77777777" w:rsidR="00C25F82" w:rsidRDefault="00000000">
      <w:pPr>
        <w:jc w:val="both"/>
      </w:pPr>
      <w:r>
        <w:t>Korekcijom rezultata prema izvorima financiranja, iz općih prihoda i primitaka ostvaren je ukupni višak prihoda u iznosu 1.703.898,56 € koji se sastoji od tekućeg manjka u iznosu 792.414.16 €, i prenesenog viška iz prethodnog razdoblja u iznosu 2.496.312,72 €.</w:t>
      </w:r>
    </w:p>
    <w:p w14:paraId="0961CA25" w14:textId="77777777" w:rsidR="00C25F82" w:rsidRDefault="00000000">
      <w:pPr>
        <w:jc w:val="both"/>
      </w:pPr>
      <w:r>
        <w:t>Prema izvoru financiranja od prihoda za posebne manjene ostvaren je ukupni višak prihoda u iznosu 122.365,53 € koji se sastoji od tekućeg viška u iznosu 69.585,53 €, i prenesenog viška iz prethodnog razdoblja u iznosu 52.780,00 €. </w:t>
      </w:r>
    </w:p>
    <w:p w14:paraId="0794AD95" w14:textId="77777777" w:rsidR="00C25F82" w:rsidRDefault="00000000">
      <w:pPr>
        <w:jc w:val="both"/>
      </w:pPr>
      <w:r>
        <w:t>Korekcijom rezultata prema izvorima financiranja, od pomoći je ostvaren ukupni manjak prihoda u iznosu 1.555.672,36 € koji se sastoji od tekućeg manjka u iznosu 1.633.258,36 €, i prenesenog viška iz prethodnog razdoblja u iznosu 77.586,00 €.</w:t>
      </w:r>
    </w:p>
    <w:p w14:paraId="6DD3F32F" w14:textId="77777777" w:rsidR="00C25F82" w:rsidRDefault="00000000">
      <w:pPr>
        <w:jc w:val="both"/>
      </w:pPr>
      <w:r>
        <w:t>Korekcijom rezultata prema izvorima financiranja od donacija je ostvaren ukupni višak prihoda u iznosu 5.704,74 € koji se sastoji od tekućeg viška u iznosu 1.502,74 €, i prenesenog viška iz prethodnog razdoblja u iznosu 4.202,00 €.</w:t>
      </w:r>
    </w:p>
    <w:p w14:paraId="77254BE8" w14:textId="77777777" w:rsidR="00C25F82" w:rsidRDefault="00000000">
      <w:pPr>
        <w:jc w:val="both"/>
      </w:pPr>
      <w:r>
        <w:t>Prema izvoru financiranja od prodaje nefinancijske imovine ostvaren je ukupni manjak prihoda u iznosu 135.741,79 € koji se sastoji od tekućeg manjka u iznosu 153.763,79 €, i prenesenog viška iz prethodnog razdoblja u iznosu 18.022,00 €.</w:t>
      </w:r>
    </w:p>
    <w:p w14:paraId="6CDDEA9B" w14:textId="77777777" w:rsidR="00C25F82" w:rsidRDefault="00000000">
      <w:pPr>
        <w:jc w:val="both"/>
      </w:pPr>
      <w:r>
        <w:t> </w:t>
      </w:r>
    </w:p>
    <w:p w14:paraId="187E28BC" w14:textId="77777777" w:rsidR="00C25F82" w:rsidRDefault="00000000">
      <w:pPr>
        <w:ind w:left="600"/>
        <w:jc w:val="both"/>
      </w:pPr>
      <w:r>
        <w:rPr>
          <w:b/>
        </w:rPr>
        <w:t>Rezultat proračunskog korisnika Dječji vrtić Duga Resa</w:t>
      </w:r>
    </w:p>
    <w:p w14:paraId="3AED617B" w14:textId="77777777" w:rsidR="00C25F82" w:rsidRDefault="00000000">
      <w:pPr>
        <w:jc w:val="both"/>
      </w:pPr>
      <w:r>
        <w:lastRenderedPageBreak/>
        <w:t>Rezultat poslovanja je manjak u iznosu 62.825,07 €, a koji se sastoji od viška prihoda poslovanja u iznosu 11.396,00 € i manjka prihoda od nefinancijske imovine u iznosu 74.221,07 €. Zakonskom korekcijom izvršen je prijeboj viškova i manjkova po istim izvorima financiranja, što je rezultiralo metodološkim manjkom prihoda poslovanja iz Općih prihoda i primitaka u iznosu 86.933,74 € i viškom prihoda poslovanja iz vlastitih izvora u iznosu 24.108,67 €.</w:t>
      </w:r>
    </w:p>
    <w:p w14:paraId="3FC17377" w14:textId="77777777" w:rsidR="00C25F82" w:rsidRDefault="00000000">
      <w:pPr>
        <w:jc w:val="both"/>
      </w:pPr>
      <w:r>
        <w:t> </w:t>
      </w:r>
    </w:p>
    <w:p w14:paraId="7B777684" w14:textId="77777777" w:rsidR="00C25F82" w:rsidRDefault="00000000">
      <w:pPr>
        <w:ind w:left="600"/>
        <w:jc w:val="both"/>
      </w:pPr>
      <w:r>
        <w:rPr>
          <w:b/>
        </w:rPr>
        <w:t>Rezultat proračunskog korisnika Pučko otvoreno učilište Duga Resa</w:t>
      </w:r>
    </w:p>
    <w:p w14:paraId="310AA170" w14:textId="77777777" w:rsidR="00C25F82" w:rsidRDefault="00000000">
      <w:pPr>
        <w:jc w:val="both"/>
      </w:pPr>
      <w:r>
        <w:t>Rezultat poslovanja je manjak u iznosu 2.297,01 €, a koji je rezultat viška prihoda poslovanja, manjka prihoda od nefinancijske imovine, te prenesenog viška iz prethodnog razdoblja. Zakonskom korekcijom izvršen je prijeboj viškova i manjkova po istim izvorima financiranja, što je rezultiralo metodološkim manjkom prihoda poslovanja iz Općih prihoda i primitaka u iznosu 6.766,32 €, viškom prihoda poslovanja iz vlastitih izvora u iznosu 4.469,31 €.</w:t>
      </w:r>
    </w:p>
    <w:p w14:paraId="7FE00659" w14:textId="77777777" w:rsidR="00C25F82" w:rsidRDefault="00000000">
      <w:pPr>
        <w:jc w:val="both"/>
      </w:pPr>
      <w:r>
        <w:t> </w:t>
      </w:r>
    </w:p>
    <w:p w14:paraId="50607B2B" w14:textId="77777777" w:rsidR="00C25F82" w:rsidRDefault="00000000">
      <w:pPr>
        <w:ind w:left="600"/>
        <w:jc w:val="both"/>
      </w:pPr>
      <w:r>
        <w:rPr>
          <w:b/>
        </w:rPr>
        <w:t>Rezultat proračunskog korisnika Gradska knjižnica i čitaonica Duga Resa</w:t>
      </w:r>
    </w:p>
    <w:p w14:paraId="2061FDC2" w14:textId="77777777" w:rsidR="00C25F82" w:rsidRDefault="00000000">
      <w:pPr>
        <w:jc w:val="both"/>
      </w:pPr>
      <w:r>
        <w:t>Manjak prihoda poslovanja u iznosu rezultat je provedene zakonske korekcije smanjenja viška prihoda poslovanja za iznos kapitalnih prihoda i smanjenja manjka nefinancijske imovine po izvorima financiranja. Za iznos viška prihoda poslovanja izvora financiranja pomoći od 15.500,00 € izvršena je korekcija manjka prihoda od nefinancijske imovine izvora financiranja pomoći. Preostali manjak prihoda od nefinancijske imovine u iznosu 4.275,21 € iz izvora financiranja opći prihodi i primici je izvršena korekcija na manjak prihoda poslovanja izvora financiranja opći prihodi i primici, te ukupni metodološki manjak prihoda poslovanja iz općih prihoda i primitaka iznosi 8.125,65 €.</w:t>
      </w:r>
    </w:p>
    <w:p w14:paraId="6A50CCD9" w14:textId="77777777" w:rsidR="00C25F82" w:rsidRDefault="00000000">
      <w:pPr>
        <w:jc w:val="both"/>
      </w:pPr>
      <w:r>
        <w:t>Višak prihoda poslovanja u iznosu 371,52 € je višak iz vlastitih izvora financiranja koji zajedno sa prenesenim viškom iz vlastitih izvora u iznosu 873,86 € čini ukupan višak prihoda poslovanja iz vlastitih izvora od 1.245,38 €.</w:t>
      </w:r>
    </w:p>
    <w:p w14:paraId="38CF84B6" w14:textId="77777777" w:rsidR="00C25F82" w:rsidRDefault="00000000">
      <w:pPr>
        <w:jc w:val="both"/>
      </w:pPr>
      <w:r>
        <w:t>Rezultat poslovanja na kraju godine je manjak prihoda poslovanja u iznosu 6.880,27 €.</w:t>
      </w:r>
    </w:p>
    <w:p w14:paraId="0C2318D4" w14:textId="77777777" w:rsidR="00C25F82" w:rsidRDefault="00000000">
      <w:pPr>
        <w:jc w:val="both"/>
      </w:pPr>
      <w:r>
        <w:t> </w:t>
      </w:r>
    </w:p>
    <w:p w14:paraId="397C4745" w14:textId="77777777" w:rsidR="00C25F82" w:rsidRDefault="00000000">
      <w:pPr>
        <w:ind w:left="600"/>
        <w:jc w:val="both"/>
      </w:pPr>
      <w:r>
        <w:rPr>
          <w:b/>
        </w:rPr>
        <w:t xml:space="preserve">Rezultat proračunskog korisnika Javna ustanova </w:t>
      </w:r>
      <w:proofErr w:type="spellStart"/>
      <w:r>
        <w:rPr>
          <w:b/>
        </w:rPr>
        <w:t>InovaDR</w:t>
      </w:r>
      <w:proofErr w:type="spellEnd"/>
      <w:r>
        <w:rPr>
          <w:b/>
        </w:rPr>
        <w:t xml:space="preserve"> za poticanje lokalnog razvoja.</w:t>
      </w:r>
    </w:p>
    <w:p w14:paraId="6FC6FC21" w14:textId="77777777" w:rsidR="00C25F82" w:rsidRDefault="00000000">
      <w:pPr>
        <w:jc w:val="both"/>
      </w:pPr>
      <w:r>
        <w:t>Prema izvorima financiranja, ostvaren je manjak iz izvora financiranja Opći prihodi i primici u iznosu 9.243,66 € što predstavlja metodološki manjak. Od ostvarenih vlastitih prihoda u iznosu 2.653,36 €, pokriveni su rashodi poslovanja u iznosu 2.811,12 €, te je ostvaren tekući manjak prihoda poslovanja u iznosu 157,76 €, što sa prenesenim viškom prihoda u iznosu 232,21 € čini višak prihoda poslovanja iz vlastitih izvora financiranja u iznosu 74,45 €.</w:t>
      </w:r>
    </w:p>
    <w:p w14:paraId="3FC36491" w14:textId="77777777" w:rsidR="00C25F82" w:rsidRDefault="00000000">
      <w:pPr>
        <w:jc w:val="both"/>
      </w:pPr>
      <w:r>
        <w:t>Ukupni rezultat na kraju godine je manjak prihoda i primitaka u iznosu 9.169,21 €.</w:t>
      </w:r>
    </w:p>
    <w:p w14:paraId="45F5DBC7" w14:textId="77777777" w:rsidR="00C25F82" w:rsidRDefault="00C25F82"/>
    <w:sectPr w:rsidR="00C2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C0F5F"/>
    <w:multiLevelType w:val="hybridMultilevel"/>
    <w:tmpl w:val="7174FA40"/>
    <w:name w:val="decimal"/>
    <w:lvl w:ilvl="0" w:tplc="2DC09FFC">
      <w:start w:val="1"/>
      <w:numFmt w:val="decimal"/>
      <w:lvlText w:val="%1."/>
      <w:lvlJc w:val="left"/>
      <w:pPr>
        <w:ind w:left="720" w:hanging="360"/>
      </w:pPr>
    </w:lvl>
    <w:lvl w:ilvl="1" w:tplc="2C5E9156">
      <w:start w:val="1"/>
      <w:numFmt w:val="decimal"/>
      <w:lvlText w:val="%2."/>
      <w:lvlJc w:val="left"/>
      <w:pPr>
        <w:ind w:left="1440" w:hanging="360"/>
      </w:pPr>
    </w:lvl>
    <w:lvl w:ilvl="2" w:tplc="F530D1DA">
      <w:start w:val="1"/>
      <w:numFmt w:val="decimal"/>
      <w:lvlText w:val="%3."/>
      <w:lvlJc w:val="left"/>
      <w:pPr>
        <w:ind w:left="2160" w:hanging="360"/>
      </w:pPr>
    </w:lvl>
    <w:lvl w:ilvl="3" w:tplc="32180844">
      <w:start w:val="1"/>
      <w:numFmt w:val="decimal"/>
      <w:lvlText w:val="%4."/>
      <w:lvlJc w:val="left"/>
      <w:pPr>
        <w:ind w:left="2880" w:hanging="360"/>
      </w:pPr>
    </w:lvl>
    <w:lvl w:ilvl="4" w:tplc="5A689F2E">
      <w:start w:val="1"/>
      <w:numFmt w:val="decimal"/>
      <w:lvlText w:val="%5."/>
      <w:lvlJc w:val="left"/>
      <w:pPr>
        <w:ind w:left="3600" w:hanging="360"/>
      </w:pPr>
    </w:lvl>
    <w:lvl w:ilvl="5" w:tplc="3E8839E6">
      <w:start w:val="1"/>
      <w:numFmt w:val="decimal"/>
      <w:lvlText w:val="%6."/>
      <w:lvlJc w:val="left"/>
      <w:pPr>
        <w:ind w:left="4320" w:hanging="360"/>
      </w:pPr>
    </w:lvl>
    <w:lvl w:ilvl="6" w:tplc="8182B6BE">
      <w:start w:val="1"/>
      <w:numFmt w:val="decimal"/>
      <w:lvlText w:val="%7."/>
      <w:lvlJc w:val="left"/>
      <w:pPr>
        <w:ind w:left="5040" w:hanging="360"/>
      </w:pPr>
    </w:lvl>
    <w:lvl w:ilvl="7" w:tplc="06869562">
      <w:start w:val="1"/>
      <w:numFmt w:val="decimal"/>
      <w:lvlText w:val="%8."/>
      <w:lvlJc w:val="left"/>
      <w:pPr>
        <w:ind w:left="5760" w:hanging="360"/>
      </w:pPr>
    </w:lvl>
    <w:lvl w:ilvl="8" w:tplc="4684A07C">
      <w:start w:val="1"/>
      <w:numFmt w:val="decimal"/>
      <w:lvlText w:val="%9."/>
      <w:lvlJc w:val="left"/>
      <w:pPr>
        <w:ind w:left="6480" w:hanging="360"/>
      </w:pPr>
    </w:lvl>
  </w:abstractNum>
  <w:abstractNum w:abstractNumId="1" w15:restartNumberingAfterBreak="0">
    <w:nsid w:val="67527062"/>
    <w:multiLevelType w:val="hybridMultilevel"/>
    <w:tmpl w:val="810C4EDE"/>
    <w:name w:val="disc"/>
    <w:lvl w:ilvl="0" w:tplc="25663E0E">
      <w:start w:val="1"/>
      <w:numFmt w:val="bullet"/>
      <w:lvlText w:val="•"/>
      <w:lvlJc w:val="left"/>
      <w:pPr>
        <w:ind w:left="720" w:hanging="360"/>
      </w:pPr>
    </w:lvl>
    <w:lvl w:ilvl="1" w:tplc="EE3408D0">
      <w:start w:val="1"/>
      <w:numFmt w:val="bullet"/>
      <w:lvlText w:val="•"/>
      <w:lvlJc w:val="left"/>
      <w:pPr>
        <w:ind w:left="1440" w:hanging="360"/>
      </w:pPr>
    </w:lvl>
    <w:lvl w:ilvl="2" w:tplc="4F12FE84">
      <w:start w:val="1"/>
      <w:numFmt w:val="bullet"/>
      <w:lvlText w:val="•"/>
      <w:lvlJc w:val="left"/>
      <w:pPr>
        <w:ind w:left="2160" w:hanging="360"/>
      </w:pPr>
    </w:lvl>
    <w:lvl w:ilvl="3" w:tplc="90C0B0CA">
      <w:start w:val="1"/>
      <w:numFmt w:val="bullet"/>
      <w:lvlText w:val="•"/>
      <w:lvlJc w:val="left"/>
      <w:pPr>
        <w:ind w:left="2880" w:hanging="360"/>
      </w:pPr>
    </w:lvl>
    <w:lvl w:ilvl="4" w:tplc="B7EC7152">
      <w:start w:val="1"/>
      <w:numFmt w:val="bullet"/>
      <w:lvlText w:val="•"/>
      <w:lvlJc w:val="left"/>
      <w:pPr>
        <w:ind w:left="3600" w:hanging="360"/>
      </w:pPr>
    </w:lvl>
    <w:lvl w:ilvl="5" w:tplc="E3E45EDA">
      <w:start w:val="1"/>
      <w:numFmt w:val="bullet"/>
      <w:lvlText w:val="•"/>
      <w:lvlJc w:val="left"/>
      <w:pPr>
        <w:ind w:left="4320" w:hanging="360"/>
      </w:pPr>
    </w:lvl>
    <w:lvl w:ilvl="6" w:tplc="2F1A5718">
      <w:start w:val="1"/>
      <w:numFmt w:val="bullet"/>
      <w:lvlText w:val="•"/>
      <w:lvlJc w:val="left"/>
      <w:pPr>
        <w:ind w:left="5040" w:hanging="360"/>
      </w:pPr>
    </w:lvl>
    <w:lvl w:ilvl="7" w:tplc="B6E27288">
      <w:start w:val="1"/>
      <w:numFmt w:val="bullet"/>
      <w:lvlText w:val="•"/>
      <w:lvlJc w:val="left"/>
      <w:pPr>
        <w:ind w:left="5760" w:hanging="360"/>
      </w:pPr>
    </w:lvl>
    <w:lvl w:ilvl="8" w:tplc="4A3A0336">
      <w:start w:val="1"/>
      <w:numFmt w:val="bullet"/>
      <w:lvlText w:val="•"/>
      <w:lvlJc w:val="left"/>
      <w:pPr>
        <w:ind w:left="6480" w:hanging="360"/>
      </w:pPr>
    </w:lvl>
  </w:abstractNum>
  <w:num w:numId="1" w16cid:durableId="490562456">
    <w:abstractNumId w:val="0"/>
    <w:lvlOverride w:ilvl="0">
      <w:startOverride w:val="1"/>
    </w:lvlOverride>
  </w:num>
  <w:num w:numId="2" w16cid:durableId="1227178701">
    <w:abstractNumId w:val="1"/>
    <w:lvlOverride w:ilvl="0">
      <w:startOverride w:val="1"/>
    </w:lvlOverride>
  </w:num>
  <w:num w:numId="3" w16cid:durableId="208884273">
    <w:abstractNumId w:val="1"/>
    <w:lvlOverride w:ilvl="0">
      <w:startOverride w:val="1"/>
    </w:lvlOverride>
  </w:num>
  <w:num w:numId="4" w16cid:durableId="19200893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82"/>
    <w:rsid w:val="00512FBC"/>
    <w:rsid w:val="00A451AC"/>
    <w:rsid w:val="00C25F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39BB"/>
  <w15:docId w15:val="{9D34799A-AA16-4BF8-AE6B-0FF61F95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10332</Words>
  <Characters>58893</Characters>
  <Application>Microsoft Office Word</Application>
  <DocSecurity>0</DocSecurity>
  <Lines>490</Lines>
  <Paragraphs>138</Paragraphs>
  <ScaleCrop>false</ScaleCrop>
  <Company/>
  <LinksUpToDate>false</LinksUpToDate>
  <CharactersWithSpaces>69087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Muzek</dc:creator>
  <cp:lastModifiedBy>Silvija Muzek</cp:lastModifiedBy>
  <cp:revision>2</cp:revision>
  <dcterms:created xsi:type="dcterms:W3CDTF">2026-03-03T13:04:00Z</dcterms:created>
  <dcterms:modified xsi:type="dcterms:W3CDTF">2026-03-03T13:04:00Z</dcterms:modified>
</cp:coreProperties>
</file>