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CBF6" w14:textId="77777777" w:rsidR="00D77A5D" w:rsidRDefault="00D77A5D" w:rsidP="000E7400"/>
    <w:p w14:paraId="0BAA6FF9" w14:textId="72D8DFBD" w:rsidR="000E7400" w:rsidRPr="00B058D4" w:rsidRDefault="000E7400" w:rsidP="000E7400">
      <w:pPr>
        <w:jc w:val="center"/>
        <w:rPr>
          <w:rFonts w:ascii="Times New Roman" w:hAnsi="Times New Roman" w:cs="Times New Roman"/>
          <w:b/>
          <w:bCs/>
        </w:rPr>
      </w:pPr>
      <w:r w:rsidRPr="00B058D4">
        <w:rPr>
          <w:rFonts w:ascii="Times New Roman" w:hAnsi="Times New Roman" w:cs="Times New Roman"/>
          <w:b/>
          <w:bCs/>
        </w:rPr>
        <w:t xml:space="preserve">POPIS </w:t>
      </w:r>
      <w:r w:rsidR="0029628F">
        <w:rPr>
          <w:rFonts w:ascii="Times New Roman" w:hAnsi="Times New Roman" w:cs="Times New Roman"/>
          <w:b/>
          <w:bCs/>
        </w:rPr>
        <w:t>USLUGA</w:t>
      </w:r>
    </w:p>
    <w:p w14:paraId="2CCACB54" w14:textId="1FF6A900" w:rsidR="00D1135F" w:rsidRDefault="00B058D4" w:rsidP="000E7400">
      <w:pPr>
        <w:jc w:val="center"/>
        <w:rPr>
          <w:rFonts w:ascii="Times New Roman" w:hAnsi="Times New Roman" w:cs="Times New Roman"/>
          <w:b/>
          <w:bCs/>
        </w:rPr>
      </w:pPr>
      <w:r w:rsidRPr="00B058D4">
        <w:rPr>
          <w:rFonts w:ascii="Times New Roman" w:hAnsi="Times New Roman" w:cs="Times New Roman"/>
          <w:b/>
          <w:bCs/>
        </w:rPr>
        <w:t xml:space="preserve">Evidencijski broj nabave:  </w:t>
      </w:r>
      <w:r w:rsidR="001855E9">
        <w:rPr>
          <w:rFonts w:ascii="Times New Roman" w:hAnsi="Times New Roman" w:cs="Times New Roman"/>
          <w:b/>
          <w:bCs/>
        </w:rPr>
        <w:t>43</w:t>
      </w:r>
      <w:r w:rsidR="005D3C67">
        <w:rPr>
          <w:rFonts w:ascii="Times New Roman" w:hAnsi="Times New Roman" w:cs="Times New Roman"/>
          <w:b/>
          <w:bCs/>
        </w:rPr>
        <w:t>-2026</w:t>
      </w:r>
      <w:r w:rsidRPr="00B058D4">
        <w:rPr>
          <w:rFonts w:ascii="Times New Roman" w:hAnsi="Times New Roman" w:cs="Times New Roman"/>
          <w:b/>
          <w:bCs/>
        </w:rPr>
        <w:t xml:space="preserve"> </w:t>
      </w:r>
    </w:p>
    <w:p w14:paraId="0C82A132" w14:textId="720BD9A3" w:rsidR="00921902" w:rsidRPr="00921902" w:rsidRDefault="001855E9" w:rsidP="00921902">
      <w:pPr>
        <w:rPr>
          <w:rFonts w:ascii="Times New Roman" w:hAnsi="Times New Roman" w:cs="Times New Roman"/>
          <w:b/>
          <w:bCs/>
        </w:rPr>
      </w:pPr>
      <w:r w:rsidRPr="001855E9">
        <w:rPr>
          <w:rFonts w:ascii="Times New Roman" w:hAnsi="Times New Roman" w:cs="Times New Roman"/>
          <w:b/>
          <w:bCs/>
        </w:rPr>
        <w:t xml:space="preserve">Grupa </w:t>
      </w:r>
      <w:r w:rsidR="006445F4">
        <w:rPr>
          <w:rFonts w:ascii="Times New Roman" w:hAnsi="Times New Roman" w:cs="Times New Roman"/>
          <w:b/>
          <w:bCs/>
        </w:rPr>
        <w:t>2</w:t>
      </w:r>
      <w:r w:rsidRPr="001855E9">
        <w:rPr>
          <w:rFonts w:ascii="Times New Roman" w:hAnsi="Times New Roman" w:cs="Times New Roman"/>
          <w:b/>
          <w:bCs/>
        </w:rPr>
        <w:t xml:space="preserve">: </w:t>
      </w:r>
      <w:r w:rsidR="006445F4">
        <w:rPr>
          <w:rFonts w:ascii="Times New Roman" w:hAnsi="Times New Roman" w:cs="Times New Roman"/>
          <w:b/>
          <w:bCs/>
        </w:rPr>
        <w:t>Koordinator zaštite na radu (Koordinator II)</w:t>
      </w:r>
      <w:r w:rsidR="00921902">
        <w:rPr>
          <w:rFonts w:ascii="Times New Roman" w:hAnsi="Times New Roman" w:cs="Times New Roman"/>
          <w:b/>
          <w:bCs/>
        </w:rPr>
        <w:t xml:space="preserve"> </w:t>
      </w:r>
    </w:p>
    <w:p w14:paraId="3E938FC1" w14:textId="32C5F829" w:rsidR="000E2DBE" w:rsidRPr="000E2DBE" w:rsidRDefault="00D1135F" w:rsidP="00D1135F">
      <w:pPr>
        <w:jc w:val="both"/>
        <w:rPr>
          <w:rFonts w:ascii="Times New Roman" w:eastAsiaTheme="minorEastAsia" w:hAnsi="Times New Roman" w:cs="Times New Roman"/>
          <w:sz w:val="24"/>
        </w:rPr>
      </w:pPr>
      <w:r w:rsidRPr="00D1135F">
        <w:rPr>
          <w:rFonts w:ascii="Times New Roman" w:eastAsiaTheme="minorEastAsia" w:hAnsi="Times New Roman" w:cs="Times New Roman"/>
          <w:sz w:val="24"/>
        </w:rPr>
        <w:t>Gospodarski subjekt mora dokazati da je u godini u kojoj je započeo postupak nabave i tijekom tri godine koje prethode toj godini izvršio najmanje jed</w:t>
      </w:r>
      <w:r w:rsidR="0029628F">
        <w:rPr>
          <w:rFonts w:ascii="Times New Roman" w:eastAsiaTheme="minorEastAsia" w:hAnsi="Times New Roman" w:cs="Times New Roman"/>
          <w:sz w:val="24"/>
        </w:rPr>
        <w:t>nu</w:t>
      </w:r>
      <w:r w:rsidRPr="00D1135F">
        <w:rPr>
          <w:rFonts w:ascii="Times New Roman" w:eastAsiaTheme="minorEastAsia" w:hAnsi="Times New Roman" w:cs="Times New Roman"/>
          <w:sz w:val="24"/>
        </w:rPr>
        <w:t xml:space="preserve">, a najviše </w:t>
      </w:r>
      <w:r w:rsidR="0029628F">
        <w:rPr>
          <w:rFonts w:ascii="Times New Roman" w:eastAsiaTheme="minorEastAsia" w:hAnsi="Times New Roman" w:cs="Times New Roman"/>
          <w:sz w:val="24"/>
        </w:rPr>
        <w:t>tri</w:t>
      </w:r>
      <w:r w:rsidRPr="00D1135F">
        <w:rPr>
          <w:rFonts w:ascii="Times New Roman" w:eastAsiaTheme="minorEastAsia" w:hAnsi="Times New Roman" w:cs="Times New Roman"/>
          <w:sz w:val="24"/>
        </w:rPr>
        <w:t xml:space="preserve"> </w:t>
      </w:r>
      <w:r w:rsidR="0029628F">
        <w:rPr>
          <w:rFonts w:ascii="Times New Roman" w:eastAsiaTheme="minorEastAsia" w:hAnsi="Times New Roman" w:cs="Times New Roman"/>
          <w:sz w:val="24"/>
        </w:rPr>
        <w:t>usluge</w:t>
      </w:r>
      <w:r w:rsidRPr="00D1135F">
        <w:rPr>
          <w:rFonts w:ascii="Times New Roman" w:eastAsiaTheme="minorEastAsia" w:hAnsi="Times New Roman" w:cs="Times New Roman"/>
          <w:sz w:val="24"/>
        </w:rPr>
        <w:t xml:space="preserve"> iste ili slične predmetu nabave, čija ukupna vrijednost mora biti najmanje u iznosu procijenjene vrijednosti nabave</w:t>
      </w:r>
      <w:r>
        <w:rPr>
          <w:rFonts w:ascii="Times New Roman" w:eastAsiaTheme="minorEastAsia" w:hAnsi="Times New Roman" w:cs="Times New Roman"/>
          <w:sz w:val="24"/>
        </w:rPr>
        <w:t xml:space="preserve"> (</w:t>
      </w:r>
      <w:r w:rsidR="006445F4">
        <w:rPr>
          <w:rFonts w:ascii="Times New Roman" w:eastAsiaTheme="minorEastAsia" w:hAnsi="Times New Roman" w:cs="Times New Roman"/>
          <w:sz w:val="24"/>
        </w:rPr>
        <w:t>4</w:t>
      </w:r>
      <w:r>
        <w:rPr>
          <w:rFonts w:ascii="Times New Roman" w:eastAsiaTheme="minorEastAsia" w:hAnsi="Times New Roman" w:cs="Times New Roman"/>
          <w:sz w:val="24"/>
        </w:rPr>
        <w:t>.000,00 EUR bez PDV-a).</w:t>
      </w:r>
      <w:bookmarkStart w:id="0" w:name="_Hlk197519081"/>
    </w:p>
    <w:bookmarkEnd w:id="0"/>
    <w:tbl>
      <w:tblPr>
        <w:tblStyle w:val="Reetkatablice"/>
        <w:tblpPr w:leftFromText="180" w:rightFromText="180" w:vertAnchor="text" w:horzAnchor="margin" w:tblpY="108"/>
        <w:tblW w:w="9072" w:type="dxa"/>
        <w:tblLook w:val="04A0" w:firstRow="1" w:lastRow="0" w:firstColumn="1" w:lastColumn="0" w:noHBand="0" w:noVBand="1"/>
      </w:tblPr>
      <w:tblGrid>
        <w:gridCol w:w="382"/>
        <w:gridCol w:w="3278"/>
        <w:gridCol w:w="1183"/>
        <w:gridCol w:w="1314"/>
        <w:gridCol w:w="1214"/>
        <w:gridCol w:w="1701"/>
      </w:tblGrid>
      <w:tr w:rsidR="000E2DBE" w:rsidRPr="00B058D4" w14:paraId="64895C5A" w14:textId="77777777" w:rsidTr="000E2DBE">
        <w:tc>
          <w:tcPr>
            <w:tcW w:w="382" w:type="dxa"/>
          </w:tcPr>
          <w:p w14:paraId="304D8C2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8" w:type="dxa"/>
          </w:tcPr>
          <w:p w14:paraId="2A0633DF" w14:textId="7E27A46D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 xml:space="preserve">OPIS/PREDMET </w:t>
            </w:r>
            <w:r w:rsidR="0029628F">
              <w:rPr>
                <w:rFonts w:ascii="Times New Roman" w:hAnsi="Times New Roman" w:cs="Times New Roman"/>
                <w:b/>
                <w:bCs/>
              </w:rPr>
              <w:t xml:space="preserve">USLUGA </w:t>
            </w:r>
            <w:r>
              <w:rPr>
                <w:rFonts w:ascii="Times New Roman" w:hAnsi="Times New Roman" w:cs="Times New Roman"/>
                <w:b/>
                <w:bCs/>
              </w:rPr>
              <w:t>(ugovor i sl.)</w:t>
            </w:r>
          </w:p>
        </w:tc>
        <w:tc>
          <w:tcPr>
            <w:tcW w:w="1183" w:type="dxa"/>
          </w:tcPr>
          <w:p w14:paraId="4B00AFFA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znos bez PDV</w:t>
            </w:r>
          </w:p>
        </w:tc>
        <w:tc>
          <w:tcPr>
            <w:tcW w:w="1314" w:type="dxa"/>
          </w:tcPr>
          <w:p w14:paraId="746BEBF9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aluta</w:t>
            </w:r>
          </w:p>
        </w:tc>
        <w:tc>
          <w:tcPr>
            <w:tcW w:w="1214" w:type="dxa"/>
          </w:tcPr>
          <w:p w14:paraId="6B48ADB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isporuke</w:t>
            </w:r>
          </w:p>
        </w:tc>
        <w:tc>
          <w:tcPr>
            <w:tcW w:w="1701" w:type="dxa"/>
          </w:tcPr>
          <w:p w14:paraId="5E3CFB81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rimatelj</w:t>
            </w:r>
          </w:p>
        </w:tc>
      </w:tr>
      <w:tr w:rsidR="000E2DBE" w:rsidRPr="00B058D4" w14:paraId="388A6A44" w14:textId="77777777" w:rsidTr="000E2DBE">
        <w:trPr>
          <w:trHeight w:val="1020"/>
        </w:trPr>
        <w:tc>
          <w:tcPr>
            <w:tcW w:w="382" w:type="dxa"/>
          </w:tcPr>
          <w:p w14:paraId="04A8D665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35912B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78" w:type="dxa"/>
          </w:tcPr>
          <w:p w14:paraId="0E0F0C78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725E160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E7F3055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106DEC0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05408E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0F493E53" w14:textId="77777777" w:rsidTr="000E2DBE">
        <w:trPr>
          <w:trHeight w:val="1020"/>
        </w:trPr>
        <w:tc>
          <w:tcPr>
            <w:tcW w:w="382" w:type="dxa"/>
          </w:tcPr>
          <w:p w14:paraId="311B9503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30538F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78" w:type="dxa"/>
          </w:tcPr>
          <w:p w14:paraId="7B0242A7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20C3F93B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93D09F4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55B38DF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5AED2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3E479B8A" w14:textId="77777777" w:rsidTr="000E2DBE">
        <w:trPr>
          <w:trHeight w:val="1020"/>
        </w:trPr>
        <w:tc>
          <w:tcPr>
            <w:tcW w:w="382" w:type="dxa"/>
          </w:tcPr>
          <w:p w14:paraId="07E8B65F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A9012E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78" w:type="dxa"/>
          </w:tcPr>
          <w:p w14:paraId="3F9EEAB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4E9E9637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34F596DF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4CA9A926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CB033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</w:tbl>
    <w:p w14:paraId="272A8C1D" w14:textId="77777777" w:rsidR="0029628F" w:rsidRDefault="0029628F" w:rsidP="000E7400">
      <w:pPr>
        <w:rPr>
          <w:rFonts w:ascii="Times New Roman" w:hAnsi="Times New Roman" w:cs="Times New Roman"/>
          <w:sz w:val="20"/>
          <w:szCs w:val="20"/>
        </w:rPr>
      </w:pPr>
    </w:p>
    <w:p w14:paraId="47CAEA77" w14:textId="52A1E066" w:rsidR="00091BC1" w:rsidRPr="00D1135F" w:rsidRDefault="00D1135F" w:rsidP="000E7400">
      <w:pPr>
        <w:rPr>
          <w:rFonts w:ascii="Times New Roman" w:hAnsi="Times New Roman" w:cs="Times New Roman"/>
          <w:sz w:val="20"/>
          <w:szCs w:val="20"/>
        </w:rPr>
      </w:pPr>
      <w:r w:rsidRPr="00D1135F">
        <w:rPr>
          <w:rFonts w:ascii="Times New Roman" w:hAnsi="Times New Roman" w:cs="Times New Roman"/>
          <w:sz w:val="20"/>
          <w:szCs w:val="20"/>
        </w:rPr>
        <w:t>U slučaju da gospodarski subjekt vrijednost isporuke iskaže u valuti različitoj od valute EUR, Naručitelj će pri konverziji u EUR koristiti srednji tečaj Hrvatske narodne banke koji je u primjeni na dan slanja na objavu poziva na nadmetanje. Za valutu koja ne kotira na deviznom tržištu u Republici Hrvatskoj, Naručitelj će pri konverziji u EUR koristiti tečaj prema listi izračunatih tečajnih valuta koje ne kotiraju na deviznom tržištu u Republici Hrvatskoj, Hrvatske narodne banke za mjesec u kojemu je započeo ovaj postupak nabave. Ukoliko je predmet konverzije HRK, prilikom preračunavanja protuvrijednosti Naručitelj će koristiti tečaj 1 EUR = 7,53450 HRK.</w:t>
      </w:r>
    </w:p>
    <w:p w14:paraId="01B1951A" w14:textId="0BF1CC15" w:rsidR="00D1135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</w:t>
      </w:r>
    </w:p>
    <w:p w14:paraId="51691059" w14:textId="19406833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Datum i potpis ponuditelja</w:t>
      </w:r>
    </w:p>
    <w:p w14:paraId="6FA98EB9" w14:textId="77777777" w:rsidR="00D1135F" w:rsidRDefault="00D1135F" w:rsidP="00D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468D99F" w14:textId="63EE4BF9" w:rsidR="00091BC1" w:rsidRPr="00AD7FDF" w:rsidRDefault="00091BC1" w:rsidP="00D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______________, __/__/202</w:t>
      </w:r>
      <w:r w:rsidR="005D3C67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6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057175DE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ZA PONUDITELJA:</w:t>
      </w:r>
    </w:p>
    <w:p w14:paraId="6CC3759A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21837861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  <w:t xml:space="preserve">     ________________________________     </w:t>
      </w:r>
    </w:p>
    <w:p w14:paraId="4BADD636" w14:textId="16B3D4A7" w:rsidR="00091BC1" w:rsidRPr="00AD7FDF" w:rsidRDefault="00091BC1" w:rsidP="00091BC1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(ime, prezime i potpis ovlaštene osobe)</w:t>
      </w:r>
    </w:p>
    <w:p w14:paraId="48CF53DB" w14:textId="77777777" w:rsidR="00091BC1" w:rsidRPr="00B058D4" w:rsidRDefault="00091BC1" w:rsidP="000E7400">
      <w:pPr>
        <w:rPr>
          <w:rFonts w:ascii="Times New Roman" w:hAnsi="Times New Roman" w:cs="Times New Roman"/>
        </w:rPr>
      </w:pPr>
    </w:p>
    <w:sectPr w:rsidR="00091BC1" w:rsidRPr="00B058D4" w:rsidSect="00AD7FDF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4787" w14:textId="77777777" w:rsidR="006D3ADA" w:rsidRDefault="006D3ADA" w:rsidP="006807CB">
      <w:pPr>
        <w:spacing w:after="0" w:line="240" w:lineRule="auto"/>
      </w:pPr>
      <w:r>
        <w:separator/>
      </w:r>
    </w:p>
  </w:endnote>
  <w:endnote w:type="continuationSeparator" w:id="0">
    <w:p w14:paraId="02838304" w14:textId="77777777" w:rsidR="006D3ADA" w:rsidRDefault="006D3ADA" w:rsidP="0068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E8BD4" w14:textId="77777777" w:rsidR="006D3ADA" w:rsidRDefault="006D3ADA" w:rsidP="006807CB">
      <w:pPr>
        <w:spacing w:after="0" w:line="240" w:lineRule="auto"/>
      </w:pPr>
      <w:r>
        <w:separator/>
      </w:r>
    </w:p>
  </w:footnote>
  <w:footnote w:type="continuationSeparator" w:id="0">
    <w:p w14:paraId="5AF2B63F" w14:textId="77777777" w:rsidR="006D3ADA" w:rsidRDefault="006D3ADA" w:rsidP="0068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976" w14:textId="5EB323CA" w:rsidR="006807CB" w:rsidRPr="009C42EF" w:rsidRDefault="009C42EF" w:rsidP="009C42EF">
    <w:pPr>
      <w:pStyle w:val="Zaglavlje"/>
      <w:ind w:left="5664"/>
      <w:rPr>
        <w:rFonts w:ascii="Times New Roman" w:hAnsi="Times New Roman" w:cs="Times New Roman"/>
      </w:rPr>
    </w:pPr>
    <w:r w:rsidRPr="009C42EF">
      <w:rPr>
        <w:rFonts w:ascii="Times New Roman" w:hAnsi="Times New Roman" w:cs="Times New Roman"/>
      </w:rPr>
      <w:t>Poziv na dostavu ponuda – P</w:t>
    </w:r>
    <w:r w:rsidR="00472C92">
      <w:rPr>
        <w:rFonts w:ascii="Times New Roman" w:hAnsi="Times New Roman" w:cs="Times New Roman"/>
      </w:rPr>
      <w:t>ri</w:t>
    </w:r>
    <w:r w:rsidR="008F3652">
      <w:rPr>
        <w:rFonts w:ascii="Times New Roman" w:hAnsi="Times New Roman" w:cs="Times New Roman"/>
      </w:rPr>
      <w:t>log</w:t>
    </w:r>
    <w:r w:rsidR="00472C92">
      <w:rPr>
        <w:rFonts w:ascii="Times New Roman" w:hAnsi="Times New Roman" w:cs="Times New Roman"/>
      </w:rPr>
      <w:t xml:space="preserve"> </w:t>
    </w:r>
    <w:r w:rsidR="001855E9">
      <w:rPr>
        <w:rFonts w:ascii="Times New Roman" w:hAnsi="Times New Roman" w:cs="Times New Roman"/>
      </w:rPr>
      <w:t>3</w:t>
    </w:r>
    <w:r w:rsidR="00921902">
      <w:rPr>
        <w:rFonts w:ascii="Times New Roman" w:hAnsi="Times New Roman" w:cs="Times New Roman"/>
      </w:rPr>
      <w:t>.</w:t>
    </w:r>
  </w:p>
  <w:p w14:paraId="0B7F8862" w14:textId="77777777" w:rsidR="006807CB" w:rsidRDefault="006807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80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F5361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10555">
    <w:abstractNumId w:val="3"/>
  </w:num>
  <w:num w:numId="2" w16cid:durableId="1689259180">
    <w:abstractNumId w:val="0"/>
  </w:num>
  <w:num w:numId="3" w16cid:durableId="1314867122">
    <w:abstractNumId w:val="1"/>
  </w:num>
  <w:num w:numId="4" w16cid:durableId="878785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9B"/>
    <w:rsid w:val="0003429A"/>
    <w:rsid w:val="000346AC"/>
    <w:rsid w:val="00056167"/>
    <w:rsid w:val="0006455C"/>
    <w:rsid w:val="00091BC1"/>
    <w:rsid w:val="000E2DBE"/>
    <w:rsid w:val="000E7400"/>
    <w:rsid w:val="001855E9"/>
    <w:rsid w:val="00204A0F"/>
    <w:rsid w:val="002055D0"/>
    <w:rsid w:val="00235604"/>
    <w:rsid w:val="00284309"/>
    <w:rsid w:val="0029628F"/>
    <w:rsid w:val="002C080A"/>
    <w:rsid w:val="002F7DF9"/>
    <w:rsid w:val="003905C6"/>
    <w:rsid w:val="00471D9B"/>
    <w:rsid w:val="00472C92"/>
    <w:rsid w:val="00473594"/>
    <w:rsid w:val="004E2834"/>
    <w:rsid w:val="00512D89"/>
    <w:rsid w:val="00516F2B"/>
    <w:rsid w:val="00530CF1"/>
    <w:rsid w:val="005C4F10"/>
    <w:rsid w:val="005D3C67"/>
    <w:rsid w:val="00612437"/>
    <w:rsid w:val="00613117"/>
    <w:rsid w:val="006243A6"/>
    <w:rsid w:val="006445F4"/>
    <w:rsid w:val="00664DC8"/>
    <w:rsid w:val="006807CB"/>
    <w:rsid w:val="0068290D"/>
    <w:rsid w:val="00696DEF"/>
    <w:rsid w:val="006D3ADA"/>
    <w:rsid w:val="00722C67"/>
    <w:rsid w:val="00744AF8"/>
    <w:rsid w:val="007E5235"/>
    <w:rsid w:val="007F7985"/>
    <w:rsid w:val="00803072"/>
    <w:rsid w:val="008A7D02"/>
    <w:rsid w:val="008D3723"/>
    <w:rsid w:val="008E0B3A"/>
    <w:rsid w:val="008E568E"/>
    <w:rsid w:val="008E610F"/>
    <w:rsid w:val="008F3652"/>
    <w:rsid w:val="00921902"/>
    <w:rsid w:val="00955128"/>
    <w:rsid w:val="00973C41"/>
    <w:rsid w:val="009C42EF"/>
    <w:rsid w:val="009D5B66"/>
    <w:rsid w:val="009D74C5"/>
    <w:rsid w:val="00A27F44"/>
    <w:rsid w:val="00A8175A"/>
    <w:rsid w:val="00AD100F"/>
    <w:rsid w:val="00AD7FDF"/>
    <w:rsid w:val="00AE1C2C"/>
    <w:rsid w:val="00B058D4"/>
    <w:rsid w:val="00B10D9B"/>
    <w:rsid w:val="00B26483"/>
    <w:rsid w:val="00B33FE7"/>
    <w:rsid w:val="00BD6BA6"/>
    <w:rsid w:val="00BF3F93"/>
    <w:rsid w:val="00C3497A"/>
    <w:rsid w:val="00C42AB5"/>
    <w:rsid w:val="00C43BFB"/>
    <w:rsid w:val="00C8597A"/>
    <w:rsid w:val="00CA3099"/>
    <w:rsid w:val="00CB29F2"/>
    <w:rsid w:val="00CF349F"/>
    <w:rsid w:val="00D1135F"/>
    <w:rsid w:val="00D77A5D"/>
    <w:rsid w:val="00DF76AD"/>
    <w:rsid w:val="00E0376D"/>
    <w:rsid w:val="00EB46F9"/>
    <w:rsid w:val="00ED0652"/>
    <w:rsid w:val="00EE3EB3"/>
    <w:rsid w:val="00EE5D08"/>
    <w:rsid w:val="00EF0C04"/>
    <w:rsid w:val="00EF1384"/>
    <w:rsid w:val="00F13EE9"/>
    <w:rsid w:val="00F57722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09E0"/>
  <w15:docId w15:val="{F57304C8-E8A0-453C-8CEB-49B9119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7CB"/>
  </w:style>
  <w:style w:type="paragraph" w:styleId="Podnoje">
    <w:name w:val="footer"/>
    <w:basedOn w:val="Normal"/>
    <w:link w:val="Podno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7CB"/>
  </w:style>
  <w:style w:type="paragraph" w:styleId="Tekstbalonia">
    <w:name w:val="Balloon Text"/>
    <w:basedOn w:val="Normal"/>
    <w:link w:val="TekstbaloniaChar"/>
    <w:uiPriority w:val="99"/>
    <w:semiHidden/>
    <w:unhideWhenUsed/>
    <w:rsid w:val="006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7C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E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A9F5-DB1F-4B5B-908F-14650E7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Vidović</dc:creator>
  <cp:keywords/>
  <dc:description/>
  <cp:lastModifiedBy>Maja Vozny</cp:lastModifiedBy>
  <cp:revision>2</cp:revision>
  <cp:lastPrinted>2025-12-03T11:18:00Z</cp:lastPrinted>
  <dcterms:created xsi:type="dcterms:W3CDTF">2026-04-01T11:47:00Z</dcterms:created>
  <dcterms:modified xsi:type="dcterms:W3CDTF">2026-04-01T11:47:00Z</dcterms:modified>
</cp:coreProperties>
</file>