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F2BB" w14:textId="77777777" w:rsidR="00EC5F6B" w:rsidRDefault="00EC5F6B" w:rsidP="0006189B">
      <w:pPr>
        <w:tabs>
          <w:tab w:val="left" w:pos="540"/>
        </w:tabs>
        <w:spacing w:after="0"/>
      </w:pPr>
      <w:r>
        <w:rPr>
          <w:rFonts w:ascii="Arial" w:eastAsia="Arial" w:hAnsi="Arial"/>
          <w:b/>
          <w:sz w:val="22"/>
          <w:szCs w:val="22"/>
          <w:lang w:eastAsia="hr-HR"/>
        </w:rPr>
        <w:t xml:space="preserve">           </w:t>
      </w:r>
      <w:r>
        <w:rPr>
          <w:noProof/>
        </w:rPr>
        <w:drawing>
          <wp:inline distT="0" distB="0" distL="0" distR="0" wp14:anchorId="5033750B" wp14:editId="611DFE96">
            <wp:extent cx="466090" cy="561975"/>
            <wp:effectExtent l="0" t="0" r="0" b="0"/>
            <wp:docPr id="1" name="Slika 1 Cop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 Copy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96" t="-76" r="-96" b="-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 xml:space="preserve">                                          </w:t>
      </w:r>
    </w:p>
    <w:p w14:paraId="41AEAFEC" w14:textId="77777777" w:rsidR="00EC5F6B" w:rsidRPr="00EC5F6B" w:rsidRDefault="00EC5F6B" w:rsidP="0006189B">
      <w:pPr>
        <w:pStyle w:val="Naslov1"/>
        <w:spacing w:before="0" w:after="0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 w:rsidRPr="00EC5F6B">
        <w:rPr>
          <w:rFonts w:ascii="Arial" w:eastAsiaTheme="minorHAnsi" w:hAnsi="Arial" w:cs="Arial"/>
          <w:b/>
          <w:bCs/>
          <w:color w:val="auto"/>
          <w:sz w:val="20"/>
          <w:szCs w:val="20"/>
        </w:rPr>
        <w:t>REPUBLIKA HRVATSKA</w:t>
      </w:r>
    </w:p>
    <w:p w14:paraId="659FCF38" w14:textId="77777777" w:rsidR="00EC5F6B" w:rsidRPr="00EC5F6B" w:rsidRDefault="00EC5F6B" w:rsidP="00EC5F6B">
      <w:pPr>
        <w:pStyle w:val="Naslov1"/>
        <w:spacing w:before="0" w:after="0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 w:rsidRPr="00EC5F6B">
        <w:rPr>
          <w:rFonts w:ascii="Arial" w:eastAsiaTheme="minorHAnsi" w:hAnsi="Arial" w:cs="Arial"/>
          <w:b/>
          <w:bCs/>
          <w:color w:val="auto"/>
          <w:sz w:val="20"/>
          <w:szCs w:val="20"/>
        </w:rPr>
        <w:t>KARLOVAČKA ŽUPANIJA</w:t>
      </w:r>
    </w:p>
    <w:p w14:paraId="3EDD730E" w14:textId="77777777" w:rsidR="00EC5F6B" w:rsidRPr="00EC5F6B" w:rsidRDefault="00EC5F6B" w:rsidP="00EC5F6B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EC5F6B">
        <w:rPr>
          <w:rFonts w:ascii="Arial" w:hAnsi="Arial" w:cs="Arial"/>
          <w:b/>
          <w:bCs/>
          <w:sz w:val="20"/>
          <w:szCs w:val="20"/>
        </w:rPr>
        <w:t>GRAD DUGA RESA</w:t>
      </w:r>
    </w:p>
    <w:p w14:paraId="5093C683" w14:textId="77777777" w:rsidR="00EC5F6B" w:rsidRPr="00EC5F6B" w:rsidRDefault="00EC5F6B" w:rsidP="00EC5F6B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EC5F6B">
        <w:rPr>
          <w:rFonts w:ascii="Arial" w:hAnsi="Arial" w:cs="Arial"/>
          <w:b/>
          <w:bCs/>
          <w:sz w:val="20"/>
          <w:szCs w:val="20"/>
        </w:rPr>
        <w:t>GRADSKO VIJEĆE</w:t>
      </w:r>
    </w:p>
    <w:p w14:paraId="2A20C0A3" w14:textId="2F170AC2" w:rsidR="00EC5F6B" w:rsidRPr="00EC5F6B" w:rsidRDefault="00EC5F6B" w:rsidP="00EC5F6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C5F6B">
        <w:rPr>
          <w:rFonts w:ascii="Arial" w:hAnsi="Arial" w:cs="Arial"/>
          <w:sz w:val="20"/>
          <w:szCs w:val="20"/>
        </w:rPr>
        <w:t>KLASA: 024-05-11/26-01-05</w:t>
      </w:r>
    </w:p>
    <w:p w14:paraId="458AE64F" w14:textId="77777777" w:rsidR="00EC5F6B" w:rsidRPr="00EC5F6B" w:rsidRDefault="00EC5F6B" w:rsidP="00EC5F6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C5F6B">
        <w:rPr>
          <w:rFonts w:ascii="Arial" w:hAnsi="Arial" w:cs="Arial"/>
          <w:sz w:val="20"/>
          <w:szCs w:val="20"/>
        </w:rPr>
        <w:t>URBROJ: 2133-3-02-00-26-1</w:t>
      </w:r>
    </w:p>
    <w:p w14:paraId="7CB24E45" w14:textId="77777777" w:rsidR="00EC5F6B" w:rsidRPr="00EC5F6B" w:rsidRDefault="00EC5F6B" w:rsidP="00EC5F6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C5F6B">
        <w:rPr>
          <w:rFonts w:ascii="Arial" w:hAnsi="Arial" w:cs="Arial"/>
          <w:sz w:val="20"/>
          <w:szCs w:val="20"/>
        </w:rPr>
        <w:t>Duga Resa, __.___.2026.</w:t>
      </w:r>
    </w:p>
    <w:p w14:paraId="0BD94B0C" w14:textId="77777777" w:rsidR="00EC5F6B" w:rsidRDefault="00EC5F6B" w:rsidP="00B4041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74E743AA" w14:textId="10E066ED" w:rsidR="00B40418" w:rsidRDefault="00B40418" w:rsidP="00B40418">
      <w:pPr>
        <w:spacing w:after="0"/>
        <w:jc w:val="both"/>
        <w:rPr>
          <w:rFonts w:ascii="Arial" w:hAnsi="Arial" w:cs="Arial"/>
          <w:sz w:val="22"/>
          <w:szCs w:val="22"/>
        </w:rPr>
      </w:pPr>
      <w:r w:rsidRPr="00B40418">
        <w:rPr>
          <w:rFonts w:ascii="Arial" w:hAnsi="Arial" w:cs="Arial"/>
          <w:sz w:val="22"/>
          <w:szCs w:val="22"/>
        </w:rPr>
        <w:t xml:space="preserve">Na temelju članka 98. stavka 1. Zakona o komunalnom gospodarstvu </w:t>
      </w:r>
      <w:r w:rsidRPr="001A5E6D">
        <w:rPr>
          <w:rFonts w:ascii="Arial" w:hAnsi="Arial" w:cs="Arial"/>
          <w:sz w:val="22"/>
          <w:szCs w:val="22"/>
        </w:rPr>
        <w:t>(</w:t>
      </w:r>
      <w:r w:rsidRPr="00C22067">
        <w:rPr>
          <w:rFonts w:ascii="Arial" w:hAnsi="Arial"/>
          <w:color w:val="000000"/>
          <w:sz w:val="22"/>
          <w:szCs w:val="22"/>
        </w:rPr>
        <w:t>NN 68/18, 110/18, 32/20</w:t>
      </w:r>
      <w:r>
        <w:rPr>
          <w:rFonts w:ascii="Arial" w:hAnsi="Arial"/>
          <w:color w:val="000000"/>
          <w:sz w:val="22"/>
          <w:szCs w:val="22"/>
        </w:rPr>
        <w:t>, 145/24</w:t>
      </w:r>
      <w:r w:rsidRPr="00B40418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i</w:t>
      </w:r>
      <w:r w:rsidRPr="00B40418">
        <w:rPr>
          <w:rFonts w:ascii="Arial" w:hAnsi="Arial" w:cs="Arial"/>
          <w:sz w:val="22"/>
          <w:szCs w:val="22"/>
        </w:rPr>
        <w:t xml:space="preserve">  članka </w:t>
      </w:r>
      <w:r w:rsidRPr="001A5E6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7</w:t>
      </w:r>
      <w:r w:rsidRPr="001A5E6D">
        <w:rPr>
          <w:rFonts w:ascii="Arial" w:hAnsi="Arial" w:cs="Arial"/>
          <w:sz w:val="22"/>
          <w:szCs w:val="22"/>
        </w:rPr>
        <w:t xml:space="preserve">. Statuta Grada Duge Rese </w:t>
      </w:r>
      <w:r w:rsidRPr="00743CCC">
        <w:rPr>
          <w:rFonts w:ascii="Arial" w:hAnsi="Arial" w:cs="Arial"/>
          <w:sz w:val="22"/>
          <w:szCs w:val="22"/>
        </w:rPr>
        <w:t xml:space="preserve">(Službeni glasnik Grada Duge Rese broj 02/13, 01/15, 06/17, 10/17, 2/18, 6/18 – pročišćeni tekst i 02/20, 02/21) </w:t>
      </w:r>
      <w:r w:rsidRPr="001A5E6D">
        <w:rPr>
          <w:rFonts w:ascii="Arial" w:hAnsi="Arial" w:cs="Arial"/>
          <w:sz w:val="22"/>
          <w:szCs w:val="22"/>
        </w:rPr>
        <w:t xml:space="preserve">Gradsko vijeće Grada Duge Rese na </w:t>
      </w:r>
      <w:r>
        <w:rPr>
          <w:rFonts w:ascii="Arial" w:hAnsi="Arial" w:cs="Arial"/>
          <w:sz w:val="22"/>
          <w:szCs w:val="22"/>
        </w:rPr>
        <w:t>__</w:t>
      </w:r>
      <w:r w:rsidRPr="001A5E6D">
        <w:rPr>
          <w:rFonts w:ascii="Arial" w:hAnsi="Arial" w:cs="Arial"/>
          <w:sz w:val="22"/>
          <w:szCs w:val="22"/>
        </w:rPr>
        <w:t>. sjednici održanoj</w:t>
      </w:r>
      <w:r>
        <w:rPr>
          <w:rFonts w:ascii="Arial" w:hAnsi="Arial" w:cs="Arial"/>
          <w:sz w:val="22"/>
          <w:szCs w:val="22"/>
        </w:rPr>
        <w:t xml:space="preserve"> __</w:t>
      </w:r>
      <w:r w:rsidRPr="001A5E6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__.</w:t>
      </w:r>
      <w:r w:rsidRPr="001A5E6D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26</w:t>
      </w:r>
      <w:r w:rsidRPr="001A5E6D">
        <w:rPr>
          <w:rFonts w:ascii="Arial" w:hAnsi="Arial" w:cs="Arial"/>
          <w:sz w:val="22"/>
          <w:szCs w:val="22"/>
        </w:rPr>
        <w:t>.godine donijelo je</w:t>
      </w:r>
    </w:p>
    <w:p w14:paraId="2C13573F" w14:textId="77777777" w:rsidR="00B40418" w:rsidRDefault="00B40418" w:rsidP="00B4041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BEEDB18" w14:textId="5F2C101E" w:rsidR="00B40418" w:rsidRPr="00B40418" w:rsidRDefault="00B40418" w:rsidP="00B40418">
      <w:pPr>
        <w:spacing w:after="0"/>
        <w:jc w:val="center"/>
        <w:rPr>
          <w:rFonts w:ascii="Arial" w:hAnsi="Arial" w:cs="Arial"/>
          <w:b/>
          <w:bCs/>
        </w:rPr>
      </w:pPr>
      <w:r w:rsidRPr="00B40418">
        <w:rPr>
          <w:rFonts w:ascii="Arial" w:hAnsi="Arial" w:cs="Arial"/>
          <w:b/>
          <w:bCs/>
        </w:rPr>
        <w:t>ODLUKU</w:t>
      </w:r>
    </w:p>
    <w:p w14:paraId="36DA3638" w14:textId="0B2EAE05" w:rsidR="00B40418" w:rsidRDefault="00B40418" w:rsidP="00B40418">
      <w:pPr>
        <w:spacing w:after="0"/>
        <w:jc w:val="center"/>
        <w:rPr>
          <w:rFonts w:ascii="Arial" w:hAnsi="Arial" w:cs="Arial"/>
          <w:b/>
          <w:bCs/>
        </w:rPr>
      </w:pPr>
      <w:r w:rsidRPr="00B40418">
        <w:rPr>
          <w:rFonts w:ascii="Arial" w:hAnsi="Arial" w:cs="Arial"/>
          <w:b/>
          <w:bCs/>
        </w:rPr>
        <w:t>o vrijednosti boda komunalne naknade</w:t>
      </w:r>
    </w:p>
    <w:p w14:paraId="44F190BD" w14:textId="77777777" w:rsidR="00B40418" w:rsidRDefault="00B40418" w:rsidP="00B40418">
      <w:pPr>
        <w:spacing w:after="0"/>
        <w:jc w:val="center"/>
        <w:rPr>
          <w:rFonts w:ascii="Arial" w:hAnsi="Arial" w:cs="Arial"/>
          <w:b/>
          <w:bCs/>
        </w:rPr>
      </w:pPr>
    </w:p>
    <w:p w14:paraId="647EB307" w14:textId="0D1B0E26" w:rsidR="006516B2" w:rsidRDefault="006516B2" w:rsidP="006516B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6516B2">
        <w:rPr>
          <w:rFonts w:ascii="Arial" w:hAnsi="Arial" w:cs="Arial"/>
          <w:b/>
          <w:bCs/>
          <w:sz w:val="22"/>
          <w:szCs w:val="22"/>
        </w:rPr>
        <w:t>Članak 1.</w:t>
      </w:r>
    </w:p>
    <w:p w14:paraId="6558311E" w14:textId="0E487432" w:rsidR="00190B4D" w:rsidRDefault="00190B4D" w:rsidP="006516B2">
      <w:pPr>
        <w:spacing w:after="0"/>
        <w:jc w:val="both"/>
        <w:rPr>
          <w:rFonts w:ascii="Arial" w:hAnsi="Arial" w:cs="Arial"/>
          <w:sz w:val="22"/>
          <w:szCs w:val="22"/>
        </w:rPr>
      </w:pPr>
      <w:r w:rsidRPr="00190B4D">
        <w:rPr>
          <w:rFonts w:ascii="Arial" w:hAnsi="Arial" w:cs="Arial"/>
          <w:sz w:val="22"/>
          <w:szCs w:val="22"/>
        </w:rPr>
        <w:t xml:space="preserve">Vrijednost boda komunalne naknade (B) </w:t>
      </w:r>
      <w:r w:rsidR="00D81D7B">
        <w:rPr>
          <w:rFonts w:ascii="Arial" w:hAnsi="Arial" w:cs="Arial"/>
          <w:sz w:val="22"/>
          <w:szCs w:val="22"/>
        </w:rPr>
        <w:t>određuje</w:t>
      </w:r>
      <w:r w:rsidRPr="00190B4D">
        <w:rPr>
          <w:rFonts w:ascii="Arial" w:hAnsi="Arial" w:cs="Arial"/>
          <w:sz w:val="22"/>
          <w:szCs w:val="22"/>
        </w:rPr>
        <w:t xml:space="preserve"> se u </w:t>
      </w:r>
      <w:r w:rsidR="00F805E6">
        <w:rPr>
          <w:rFonts w:ascii="Arial" w:hAnsi="Arial" w:cs="Arial"/>
          <w:sz w:val="22"/>
          <w:szCs w:val="22"/>
        </w:rPr>
        <w:t>godišnjem iznosu</w:t>
      </w:r>
      <w:r w:rsidRPr="00190B4D">
        <w:rPr>
          <w:rFonts w:ascii="Arial" w:hAnsi="Arial" w:cs="Arial"/>
          <w:sz w:val="22"/>
          <w:szCs w:val="22"/>
        </w:rPr>
        <w:t xml:space="preserve"> </w:t>
      </w:r>
      <w:r w:rsidRPr="00F043ED">
        <w:rPr>
          <w:rFonts w:ascii="Arial" w:hAnsi="Arial" w:cs="Arial"/>
          <w:sz w:val="22"/>
          <w:szCs w:val="22"/>
        </w:rPr>
        <w:t>od 1,2</w:t>
      </w:r>
      <w:r w:rsidR="00F043ED" w:rsidRPr="00F043ED">
        <w:rPr>
          <w:rFonts w:ascii="Arial" w:hAnsi="Arial" w:cs="Arial"/>
          <w:sz w:val="22"/>
          <w:szCs w:val="22"/>
        </w:rPr>
        <w:t>0</w:t>
      </w:r>
      <w:r w:rsidRPr="00F043ED">
        <w:rPr>
          <w:rFonts w:ascii="Arial" w:hAnsi="Arial" w:cs="Arial"/>
          <w:sz w:val="22"/>
          <w:szCs w:val="22"/>
        </w:rPr>
        <w:t xml:space="preserve"> € po četvornom metru (m²)</w:t>
      </w:r>
      <w:r w:rsidR="00D81D7B" w:rsidRPr="00F043ED">
        <w:rPr>
          <w:rFonts w:ascii="Arial" w:hAnsi="Arial" w:cs="Arial"/>
          <w:sz w:val="22"/>
          <w:szCs w:val="22"/>
        </w:rPr>
        <w:t xml:space="preserve"> korisne površine stambenog prostora u prvoj zoni.</w:t>
      </w:r>
    </w:p>
    <w:p w14:paraId="367F44C2" w14:textId="77777777" w:rsidR="005072EE" w:rsidRDefault="005072EE" w:rsidP="006516B2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0FC4EF7" w14:textId="5E5200AB" w:rsidR="006516B2" w:rsidRDefault="006516B2" w:rsidP="006516B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6516B2">
        <w:rPr>
          <w:rFonts w:ascii="Arial" w:hAnsi="Arial" w:cs="Arial"/>
          <w:b/>
          <w:bCs/>
          <w:sz w:val="22"/>
          <w:szCs w:val="22"/>
        </w:rPr>
        <w:t>Članak 2.</w:t>
      </w:r>
    </w:p>
    <w:p w14:paraId="3C2ECD81" w14:textId="5B0FCC90" w:rsidR="006516B2" w:rsidRPr="006516B2" w:rsidRDefault="006516B2" w:rsidP="006516B2">
      <w:pPr>
        <w:spacing w:after="0"/>
        <w:jc w:val="both"/>
        <w:rPr>
          <w:rFonts w:ascii="Arial" w:hAnsi="Arial" w:cs="Arial"/>
          <w:sz w:val="22"/>
          <w:szCs w:val="22"/>
        </w:rPr>
      </w:pPr>
      <w:r w:rsidRPr="006516B2">
        <w:rPr>
          <w:rFonts w:ascii="Arial" w:hAnsi="Arial" w:cs="Arial"/>
          <w:sz w:val="22"/>
          <w:szCs w:val="22"/>
        </w:rPr>
        <w:t xml:space="preserve">Od dana primjene ove Odluke prestaje važiti Odluka o utvrđivanju  vrijednosti boda komunalne naknade (Službeni glasnik Grada Duge Rese </w:t>
      </w:r>
      <w:r>
        <w:rPr>
          <w:rFonts w:ascii="Arial" w:hAnsi="Arial" w:cs="Arial"/>
          <w:sz w:val="22"/>
          <w:szCs w:val="22"/>
        </w:rPr>
        <w:t>8/22</w:t>
      </w:r>
      <w:r w:rsidRPr="006516B2">
        <w:rPr>
          <w:rFonts w:ascii="Arial" w:hAnsi="Arial" w:cs="Arial"/>
          <w:sz w:val="22"/>
          <w:szCs w:val="22"/>
        </w:rPr>
        <w:t xml:space="preserve">). </w:t>
      </w:r>
    </w:p>
    <w:p w14:paraId="7A96FAA9" w14:textId="77777777" w:rsidR="006516B2" w:rsidRDefault="006516B2" w:rsidP="006516B2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32FDD86" w14:textId="0AF099A9" w:rsidR="006516B2" w:rsidRDefault="006516B2" w:rsidP="006516B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6516B2">
        <w:rPr>
          <w:rFonts w:ascii="Arial" w:hAnsi="Arial" w:cs="Arial"/>
          <w:b/>
          <w:bCs/>
          <w:sz w:val="22"/>
          <w:szCs w:val="22"/>
        </w:rPr>
        <w:t>Članak 3.</w:t>
      </w:r>
    </w:p>
    <w:p w14:paraId="3137F597" w14:textId="77777777" w:rsidR="006516B2" w:rsidRDefault="006516B2" w:rsidP="006516B2">
      <w:pPr>
        <w:spacing w:after="0"/>
        <w:jc w:val="both"/>
        <w:rPr>
          <w:rFonts w:ascii="Arial" w:hAnsi="Arial" w:cs="Arial"/>
          <w:sz w:val="22"/>
          <w:szCs w:val="22"/>
        </w:rPr>
      </w:pPr>
      <w:r w:rsidRPr="00F96CA2">
        <w:rPr>
          <w:rFonts w:ascii="Arial" w:hAnsi="Arial" w:cs="Arial"/>
          <w:sz w:val="22"/>
          <w:szCs w:val="22"/>
        </w:rPr>
        <w:t>Ova Odluka stupa na snagu osmog dana od dana objave Odluke u Službenom glasniku Grada Duge Rese</w:t>
      </w:r>
      <w:r>
        <w:rPr>
          <w:rFonts w:ascii="Arial" w:hAnsi="Arial" w:cs="Arial"/>
          <w:sz w:val="22"/>
          <w:szCs w:val="22"/>
        </w:rPr>
        <w:t xml:space="preserve">, a primjenjuje se od 01.01.2027. </w:t>
      </w:r>
    </w:p>
    <w:p w14:paraId="4AD57AB8" w14:textId="77777777" w:rsidR="006516B2" w:rsidRDefault="006516B2" w:rsidP="006516B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677F939" w14:textId="77777777" w:rsidR="006516B2" w:rsidRDefault="006516B2" w:rsidP="006516B2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3A0CB04" w14:textId="77777777" w:rsidR="006516B2" w:rsidRPr="00432B3E" w:rsidRDefault="006516B2" w:rsidP="006516B2">
      <w:pPr>
        <w:spacing w:after="0"/>
        <w:jc w:val="right"/>
        <w:rPr>
          <w:rFonts w:ascii="Arial" w:hAnsi="Arial"/>
          <w:b/>
          <w:bCs/>
          <w:sz w:val="22"/>
          <w:szCs w:val="22"/>
        </w:rPr>
      </w:pPr>
      <w:r w:rsidRPr="00432B3E">
        <w:rPr>
          <w:rFonts w:ascii="Arial" w:hAnsi="Arial"/>
          <w:b/>
          <w:bCs/>
          <w:sz w:val="22"/>
          <w:szCs w:val="22"/>
        </w:rPr>
        <w:t>PREDSJEDNICA GRADSKOG VIJEĆA:</w:t>
      </w:r>
    </w:p>
    <w:p w14:paraId="4A98FA9F" w14:textId="77777777" w:rsidR="006516B2" w:rsidRPr="009C7F59" w:rsidRDefault="006516B2" w:rsidP="006516B2">
      <w:pPr>
        <w:spacing w:after="0"/>
        <w:jc w:val="right"/>
      </w:pPr>
      <w:r w:rsidRPr="00432B3E">
        <w:rPr>
          <w:rFonts w:ascii="Arial" w:hAnsi="Arial"/>
          <w:sz w:val="22"/>
          <w:szCs w:val="22"/>
        </w:rPr>
        <w:t xml:space="preserve">Višnja Mihalić - </w:t>
      </w:r>
      <w:proofErr w:type="spellStart"/>
      <w:r w:rsidRPr="00432B3E">
        <w:rPr>
          <w:rFonts w:ascii="Arial" w:hAnsi="Arial"/>
          <w:sz w:val="22"/>
          <w:szCs w:val="22"/>
        </w:rPr>
        <w:t>Mikuljan</w:t>
      </w:r>
      <w:proofErr w:type="spellEnd"/>
      <w:r w:rsidRPr="00432B3E">
        <w:rPr>
          <w:rFonts w:ascii="Arial" w:hAnsi="Arial"/>
          <w:sz w:val="22"/>
          <w:szCs w:val="22"/>
        </w:rPr>
        <w:t xml:space="preserve">, </w:t>
      </w:r>
      <w:proofErr w:type="spellStart"/>
      <w:r w:rsidRPr="00432B3E">
        <w:rPr>
          <w:rFonts w:ascii="Arial" w:hAnsi="Arial"/>
          <w:sz w:val="22"/>
          <w:szCs w:val="22"/>
        </w:rPr>
        <w:t>dr.med</w:t>
      </w:r>
      <w:proofErr w:type="spellEnd"/>
      <w:r w:rsidRPr="00432B3E"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>, v.r.</w:t>
      </w:r>
    </w:p>
    <w:p w14:paraId="18DEDDE5" w14:textId="1664B9C8" w:rsidR="006516B2" w:rsidRPr="00B40418" w:rsidRDefault="006516B2" w:rsidP="006516B2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6516B2" w:rsidRPr="00B40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302"/>
    <w:rsid w:val="0006189B"/>
    <w:rsid w:val="000F018C"/>
    <w:rsid w:val="00190B4D"/>
    <w:rsid w:val="001C5D24"/>
    <w:rsid w:val="00482428"/>
    <w:rsid w:val="004F5DC0"/>
    <w:rsid w:val="005072EE"/>
    <w:rsid w:val="00640B22"/>
    <w:rsid w:val="006516B2"/>
    <w:rsid w:val="006D53E3"/>
    <w:rsid w:val="006F0102"/>
    <w:rsid w:val="00797EAD"/>
    <w:rsid w:val="00823DFA"/>
    <w:rsid w:val="00A60012"/>
    <w:rsid w:val="00B00A28"/>
    <w:rsid w:val="00B40418"/>
    <w:rsid w:val="00B66320"/>
    <w:rsid w:val="00BE396D"/>
    <w:rsid w:val="00C650A3"/>
    <w:rsid w:val="00D81D7B"/>
    <w:rsid w:val="00DB57D2"/>
    <w:rsid w:val="00E07302"/>
    <w:rsid w:val="00E377B9"/>
    <w:rsid w:val="00E6691C"/>
    <w:rsid w:val="00EC5F6B"/>
    <w:rsid w:val="00F043ED"/>
    <w:rsid w:val="00F8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97C1"/>
  <w15:chartTrackingRefBased/>
  <w15:docId w15:val="{A6BF2640-0BDD-4F05-B29D-72C46EE2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07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07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07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07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07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07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07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07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07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7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07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07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073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0730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073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0730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073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073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07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07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07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07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7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0730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0730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0730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07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0730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073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Duga Resa</dc:creator>
  <cp:keywords/>
  <dc:description/>
  <cp:lastModifiedBy>Grad Duga Resa</cp:lastModifiedBy>
  <cp:revision>27</cp:revision>
  <dcterms:created xsi:type="dcterms:W3CDTF">2026-10-15T06:14:00Z</dcterms:created>
  <dcterms:modified xsi:type="dcterms:W3CDTF">2026-10-20T11:10:00Z</dcterms:modified>
</cp:coreProperties>
</file>